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58C74" w14:textId="0B3CE044" w:rsidR="00411FE5" w:rsidRDefault="0028320F" w:rsidP="007B7812">
      <w:pPr>
        <w:pStyle w:val="BodyText"/>
        <w:ind w:left="559"/>
        <w:jc w:val="center"/>
        <w:rPr>
          <w:rFonts w:ascii="Elephant"/>
          <w:sz w:val="20"/>
        </w:rPr>
      </w:pPr>
      <w:r>
        <w:rPr>
          <w:rFonts w:ascii="Elephant"/>
          <w:noProof/>
          <w:sz w:val="20"/>
        </w:rPr>
        <w:drawing>
          <wp:inline distT="0" distB="0" distL="0" distR="0" wp14:anchorId="017CCBB0" wp14:editId="2B6A1B9B">
            <wp:extent cx="3886200" cy="3165458"/>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5889" cy="3230368"/>
                    </a:xfrm>
                    <a:prstGeom prst="rect">
                      <a:avLst/>
                    </a:prstGeom>
                  </pic:spPr>
                </pic:pic>
              </a:graphicData>
            </a:graphic>
          </wp:inline>
        </w:drawing>
      </w:r>
    </w:p>
    <w:p w14:paraId="620A1E7F" w14:textId="77777777" w:rsidR="00411FE5" w:rsidRDefault="00411FE5">
      <w:pPr>
        <w:pStyle w:val="BodyText"/>
        <w:ind w:left="0"/>
        <w:rPr>
          <w:rFonts w:ascii="Elephant"/>
          <w:sz w:val="20"/>
        </w:rPr>
      </w:pPr>
    </w:p>
    <w:p w14:paraId="3940DE9B" w14:textId="77777777" w:rsidR="00411FE5" w:rsidRDefault="00411FE5">
      <w:pPr>
        <w:pStyle w:val="BodyText"/>
        <w:ind w:left="0"/>
        <w:rPr>
          <w:rFonts w:ascii="Elephant"/>
          <w:sz w:val="20"/>
        </w:rPr>
      </w:pPr>
    </w:p>
    <w:p w14:paraId="08A8AC70" w14:textId="77777777" w:rsidR="00411FE5" w:rsidRDefault="00411FE5">
      <w:pPr>
        <w:pStyle w:val="BodyText"/>
        <w:ind w:left="0"/>
        <w:rPr>
          <w:rFonts w:ascii="Elephant"/>
          <w:sz w:val="20"/>
        </w:rPr>
      </w:pPr>
    </w:p>
    <w:p w14:paraId="49EC0D25" w14:textId="77777777" w:rsidR="00411FE5" w:rsidRDefault="00411FE5">
      <w:pPr>
        <w:pStyle w:val="BodyText"/>
        <w:spacing w:before="2"/>
        <w:ind w:left="0"/>
        <w:rPr>
          <w:rFonts w:ascii="Elephant"/>
          <w:sz w:val="29"/>
        </w:rPr>
      </w:pPr>
    </w:p>
    <w:p w14:paraId="7FC110B7" w14:textId="77777777" w:rsidR="00411FE5" w:rsidRDefault="0028320F">
      <w:pPr>
        <w:spacing w:before="89"/>
        <w:ind w:left="945" w:right="493"/>
        <w:jc w:val="center"/>
        <w:rPr>
          <w:rFonts w:ascii="Arial"/>
          <w:sz w:val="36"/>
        </w:rPr>
      </w:pPr>
      <w:r>
        <w:rPr>
          <w:rFonts w:ascii="Arial"/>
          <w:sz w:val="36"/>
        </w:rPr>
        <w:t>DEPARTMENT OF TRANSPORTATION</w:t>
      </w:r>
    </w:p>
    <w:p w14:paraId="2CAB393D" w14:textId="77777777" w:rsidR="00411FE5" w:rsidRDefault="00411FE5">
      <w:pPr>
        <w:pStyle w:val="BodyText"/>
        <w:spacing w:before="11"/>
        <w:ind w:left="0"/>
        <w:rPr>
          <w:rFonts w:ascii="Arial"/>
          <w:sz w:val="35"/>
        </w:rPr>
      </w:pPr>
    </w:p>
    <w:p w14:paraId="3FBF9D45" w14:textId="77777777" w:rsidR="00411FE5" w:rsidRDefault="0028320F">
      <w:pPr>
        <w:ind w:left="941" w:right="493"/>
        <w:jc w:val="center"/>
        <w:rPr>
          <w:rFonts w:ascii="Arial"/>
          <w:b/>
          <w:sz w:val="44"/>
        </w:rPr>
      </w:pPr>
      <w:r>
        <w:rPr>
          <w:rFonts w:ascii="Arial"/>
          <w:b/>
          <w:sz w:val="44"/>
        </w:rPr>
        <w:t>CONCRETE PLANTS</w:t>
      </w:r>
    </w:p>
    <w:p w14:paraId="35013E2D" w14:textId="77777777" w:rsidR="00411FE5" w:rsidRDefault="00411FE5">
      <w:pPr>
        <w:pStyle w:val="BodyText"/>
        <w:ind w:left="0"/>
        <w:rPr>
          <w:rFonts w:ascii="Arial"/>
          <w:b/>
          <w:sz w:val="40"/>
        </w:rPr>
      </w:pPr>
    </w:p>
    <w:p w14:paraId="0BBB2396" w14:textId="77777777" w:rsidR="00411FE5" w:rsidRDefault="0028320F">
      <w:pPr>
        <w:ind w:left="946" w:right="493"/>
        <w:jc w:val="center"/>
        <w:rPr>
          <w:rFonts w:ascii="Arial"/>
          <w:sz w:val="18"/>
        </w:rPr>
      </w:pPr>
      <w:r>
        <w:rPr>
          <w:rFonts w:ascii="Arial"/>
          <w:sz w:val="18"/>
        </w:rPr>
        <w:t>PREPARED BY THE DOT STATE-WIDE LABORATORY ACCREDIDATION TRAINING GROUP AND THE BUREAU OF PERSONNEL</w:t>
      </w:r>
    </w:p>
    <w:p w14:paraId="2550DFCD" w14:textId="77777777" w:rsidR="00411FE5" w:rsidRDefault="00411FE5">
      <w:pPr>
        <w:pStyle w:val="BodyText"/>
        <w:ind w:left="0"/>
        <w:rPr>
          <w:rFonts w:ascii="Arial"/>
          <w:sz w:val="20"/>
        </w:rPr>
      </w:pPr>
    </w:p>
    <w:p w14:paraId="2AA678B1" w14:textId="2AB509C9" w:rsidR="00411FE5" w:rsidRDefault="007B7812">
      <w:pPr>
        <w:ind w:left="943" w:right="493"/>
        <w:jc w:val="center"/>
        <w:rPr>
          <w:rFonts w:ascii="Arial"/>
          <w:b/>
          <w:sz w:val="44"/>
        </w:rPr>
      </w:pPr>
      <w:r>
        <w:rPr>
          <w:rFonts w:ascii="Arial"/>
          <w:b/>
          <w:noProof/>
          <w:sz w:val="44"/>
        </w:rPr>
        <w:pict w14:anchorId="7E452547">
          <v:shapetype id="_x0000_t202" coordsize="21600,21600" o:spt="202" path="m,l,21600r21600,l21600,xe">
            <v:stroke joinstyle="miter"/>
            <v:path gradientshapeok="t" o:connecttype="rect"/>
          </v:shapetype>
          <v:shape id="_x0000_s1043" type="#_x0000_t202" style="position:absolute;left:0;text-align:left;margin-left:254.5pt;margin-top:200.1pt;width:261.75pt;height:37.5pt;z-index:251716608" strokecolor="white [3212]">
            <v:textbox>
              <w:txbxContent>
                <w:p w14:paraId="3DB41D03" w14:textId="2167EC0B" w:rsidR="007B7812" w:rsidRPr="007B7812" w:rsidRDefault="007B7812" w:rsidP="007B7812">
                  <w:pPr>
                    <w:jc w:val="center"/>
                    <w:rPr>
                      <w:sz w:val="32"/>
                      <w:szCs w:val="32"/>
                    </w:rPr>
                  </w:pPr>
                  <w:r w:rsidRPr="007B7812">
                    <w:rPr>
                      <w:sz w:val="32"/>
                      <w:szCs w:val="32"/>
                    </w:rPr>
                    <w:t>Revised October 2021</w:t>
                  </w:r>
                </w:p>
              </w:txbxContent>
            </v:textbox>
          </v:shape>
        </w:pict>
      </w:r>
    </w:p>
    <w:p w14:paraId="4F70E123" w14:textId="77777777" w:rsidR="00411FE5" w:rsidRDefault="00411FE5">
      <w:pPr>
        <w:jc w:val="center"/>
        <w:rPr>
          <w:rFonts w:ascii="Arial"/>
          <w:sz w:val="44"/>
        </w:rPr>
        <w:sectPr w:rsidR="00411FE5">
          <w:pgSz w:w="12240" w:h="15840"/>
          <w:pgMar w:top="1380" w:right="1360" w:bottom="280" w:left="1720" w:header="720" w:footer="720" w:gutter="0"/>
          <w:cols w:space="720"/>
        </w:sectPr>
      </w:pPr>
    </w:p>
    <w:p w14:paraId="3879D674" w14:textId="00E8D109" w:rsidR="00411FE5" w:rsidRDefault="00B43222">
      <w:pPr>
        <w:spacing w:before="71"/>
        <w:ind w:left="3290" w:right="3298"/>
        <w:jc w:val="center"/>
        <w:rPr>
          <w:rFonts w:ascii="Arial"/>
          <w:b/>
          <w:sz w:val="44"/>
        </w:rPr>
      </w:pPr>
      <w:r>
        <w:rPr>
          <w:rFonts w:ascii="Arial"/>
          <w:b/>
          <w:sz w:val="44"/>
        </w:rPr>
        <w:lastRenderedPageBreak/>
        <w:t>D</w:t>
      </w:r>
      <w:r w:rsidR="0028320F">
        <w:rPr>
          <w:rFonts w:ascii="Arial"/>
          <w:b/>
          <w:sz w:val="44"/>
        </w:rPr>
        <w:t>isclaimer</w:t>
      </w:r>
    </w:p>
    <w:p w14:paraId="3524F8B5" w14:textId="77777777" w:rsidR="00411FE5" w:rsidRDefault="0028320F">
      <w:pPr>
        <w:pStyle w:val="BodyText"/>
        <w:spacing w:before="120"/>
        <w:ind w:right="125"/>
        <w:jc w:val="both"/>
      </w:pPr>
      <w:r>
        <w:t>The information in this training manual is intended for training purposes only and does not take precedence over the SDDOT Standard Specifications for Roads and Bridges, the SDDOT Materials Manual, or any SDDOT Policies and Procedures.</w:t>
      </w:r>
    </w:p>
    <w:p w14:paraId="6666060D" w14:textId="2417BDC8" w:rsidR="00411FE5" w:rsidRDefault="00411FE5">
      <w:pPr>
        <w:pStyle w:val="BodyText"/>
        <w:ind w:left="0"/>
        <w:rPr>
          <w:sz w:val="26"/>
        </w:rPr>
      </w:pPr>
    </w:p>
    <w:p w14:paraId="3DD86E4F" w14:textId="330C9F92" w:rsidR="003C5409" w:rsidRDefault="003C5409">
      <w:pPr>
        <w:pStyle w:val="BodyText"/>
        <w:ind w:left="0"/>
        <w:rPr>
          <w:sz w:val="26"/>
        </w:rPr>
      </w:pPr>
    </w:p>
    <w:p w14:paraId="065279D6" w14:textId="77777777" w:rsidR="003C5409" w:rsidRDefault="003C5409">
      <w:pPr>
        <w:pStyle w:val="BodyText"/>
        <w:ind w:left="0"/>
        <w:rPr>
          <w:sz w:val="26"/>
        </w:rPr>
      </w:pPr>
    </w:p>
    <w:p w14:paraId="730319CE" w14:textId="77777777" w:rsidR="00411FE5" w:rsidRDefault="00411FE5">
      <w:pPr>
        <w:pStyle w:val="BodyText"/>
        <w:spacing w:before="9"/>
        <w:ind w:left="0"/>
        <w:rPr>
          <w:sz w:val="28"/>
        </w:rPr>
      </w:pPr>
    </w:p>
    <w:p w14:paraId="5901E20E" w14:textId="77777777" w:rsidR="00411FE5" w:rsidRDefault="0028320F">
      <w:pPr>
        <w:pStyle w:val="Heading5"/>
        <w:tabs>
          <w:tab w:val="left" w:pos="9959"/>
        </w:tabs>
      </w:pPr>
      <w:r>
        <w:rPr>
          <w:spacing w:val="-4"/>
          <w:w w:val="90"/>
          <w:u w:val="single"/>
        </w:rPr>
        <w:t>Additional</w:t>
      </w:r>
      <w:r>
        <w:rPr>
          <w:spacing w:val="-15"/>
          <w:w w:val="90"/>
          <w:u w:val="single"/>
        </w:rPr>
        <w:t xml:space="preserve"> </w:t>
      </w:r>
      <w:r>
        <w:rPr>
          <w:spacing w:val="-4"/>
          <w:w w:val="90"/>
          <w:u w:val="single"/>
        </w:rPr>
        <w:t>Information:</w:t>
      </w:r>
      <w:r>
        <w:rPr>
          <w:spacing w:val="-4"/>
          <w:u w:val="single"/>
        </w:rPr>
        <w:tab/>
      </w:r>
    </w:p>
    <w:p w14:paraId="384A146B" w14:textId="0D7C94ED" w:rsidR="00411FE5" w:rsidRDefault="0028320F" w:rsidP="001F081D">
      <w:pPr>
        <w:pStyle w:val="BodyText"/>
        <w:spacing w:before="219" w:line="350" w:lineRule="auto"/>
        <w:ind w:left="115" w:right="1440"/>
      </w:pPr>
      <w:r>
        <w:t>Forms found at:</w:t>
      </w:r>
      <w:r w:rsidR="00D91598">
        <w:t xml:space="preserve"> </w:t>
      </w:r>
      <w:r w:rsidR="001F081D">
        <w:tab/>
      </w:r>
      <w:r>
        <w:t>M:\DOT\Common\All DOT Forms</w:t>
      </w:r>
    </w:p>
    <w:p w14:paraId="0CFE24D7" w14:textId="77777777" w:rsidR="00411FE5" w:rsidRDefault="00411FE5">
      <w:pPr>
        <w:pStyle w:val="BodyText"/>
        <w:spacing w:before="8"/>
        <w:ind w:left="0"/>
        <w:rPr>
          <w:sz w:val="31"/>
        </w:rPr>
      </w:pPr>
    </w:p>
    <w:p w14:paraId="7D46B4B3" w14:textId="3B389BC6" w:rsidR="00C144FA" w:rsidRDefault="0028320F" w:rsidP="00C144FA">
      <w:pPr>
        <w:pStyle w:val="BodyText"/>
        <w:spacing w:line="350" w:lineRule="auto"/>
        <w:ind w:left="115" w:right="1440"/>
      </w:pPr>
      <w:r>
        <w:t>Approved Products website</w:t>
      </w:r>
      <w:r w:rsidR="00C144FA">
        <w:t xml:space="preserve"> </w:t>
      </w:r>
      <w:r>
        <w:t xml:space="preserve">address: </w:t>
      </w:r>
    </w:p>
    <w:p w14:paraId="0CD80907" w14:textId="4C6C996C" w:rsidR="00411FE5" w:rsidRDefault="0028320F">
      <w:pPr>
        <w:pStyle w:val="BodyText"/>
        <w:spacing w:line="350" w:lineRule="auto"/>
        <w:ind w:left="119" w:right="6389"/>
      </w:pPr>
      <w:r>
        <w:t>From SDDOT Internet Homepage</w:t>
      </w:r>
    </w:p>
    <w:p w14:paraId="56DEF881" w14:textId="77777777" w:rsidR="00411FE5" w:rsidRDefault="0028320F">
      <w:pPr>
        <w:pStyle w:val="BodyText"/>
        <w:spacing w:line="262" w:lineRule="exact"/>
        <w:ind w:left="119"/>
      </w:pPr>
      <w:r>
        <w:t>Home&gt;Doing Business&gt;Certification &amp; Accreditation&gt;Approved Products</w:t>
      </w:r>
    </w:p>
    <w:p w14:paraId="42F05816" w14:textId="77777777" w:rsidR="00411FE5" w:rsidRDefault="00411FE5">
      <w:pPr>
        <w:pStyle w:val="BodyText"/>
        <w:ind w:left="0"/>
        <w:rPr>
          <w:sz w:val="26"/>
        </w:rPr>
      </w:pPr>
    </w:p>
    <w:p w14:paraId="19701B10" w14:textId="77777777" w:rsidR="00411FE5" w:rsidRDefault="0028320F">
      <w:pPr>
        <w:pStyle w:val="BodyText"/>
        <w:spacing w:before="194"/>
        <w:ind w:left="119"/>
      </w:pPr>
      <w:r>
        <w:t>Class A45 Mix Designs:</w:t>
      </w:r>
    </w:p>
    <w:p w14:paraId="7CCAEAD5" w14:textId="77777777" w:rsidR="00411FE5" w:rsidRDefault="0028320F">
      <w:pPr>
        <w:pStyle w:val="BodyText"/>
        <w:spacing w:before="118"/>
        <w:ind w:left="119"/>
      </w:pPr>
      <w:r>
        <w:t>U:\ms\Materials- SDDOT Access\</w:t>
      </w:r>
      <w:proofErr w:type="spellStart"/>
      <w:r>
        <w:t>ConcMixDesigns</w:t>
      </w:r>
      <w:proofErr w:type="spellEnd"/>
      <w:r>
        <w:t>\ContractorMixDesign.xlsx</w:t>
      </w:r>
    </w:p>
    <w:p w14:paraId="0F9FEC29" w14:textId="77777777" w:rsidR="00411FE5" w:rsidRDefault="00411FE5">
      <w:pPr>
        <w:pStyle w:val="BodyText"/>
        <w:ind w:left="0"/>
        <w:rPr>
          <w:sz w:val="26"/>
        </w:rPr>
      </w:pPr>
    </w:p>
    <w:p w14:paraId="0533A143" w14:textId="77777777" w:rsidR="00411FE5" w:rsidRDefault="0028320F" w:rsidP="00F61E26">
      <w:pPr>
        <w:pStyle w:val="BodyText"/>
        <w:spacing w:before="193"/>
        <w:ind w:left="115" w:rightChars="1440" w:right="3168"/>
      </w:pPr>
      <w:r>
        <w:t>28.35 grams/ounce</w:t>
      </w:r>
    </w:p>
    <w:p w14:paraId="28BE3BF1" w14:textId="3EF9978D" w:rsidR="00411FE5" w:rsidRDefault="0028320F" w:rsidP="00F61E26">
      <w:pPr>
        <w:pStyle w:val="BodyText"/>
        <w:spacing w:line="770" w:lineRule="atLeast"/>
        <w:ind w:left="115" w:rightChars="1440" w:right="3168"/>
      </w:pPr>
      <w:r>
        <w:t xml:space="preserve">Density of water = 8.34 </w:t>
      </w:r>
      <w:proofErr w:type="spellStart"/>
      <w:r>
        <w:t>lbs</w:t>
      </w:r>
      <w:proofErr w:type="spellEnd"/>
      <w:r>
        <w:t xml:space="preserve">/gal. </w:t>
      </w:r>
      <w:r w:rsidR="00DE4967">
        <w:tab/>
      </w:r>
      <w:r>
        <w:t xml:space="preserve">= 62.43 </w:t>
      </w:r>
      <w:proofErr w:type="spellStart"/>
      <w:r>
        <w:t>lbs</w:t>
      </w:r>
      <w:proofErr w:type="spellEnd"/>
      <w:r>
        <w:t>/</w:t>
      </w:r>
      <w:proofErr w:type="spellStart"/>
      <w:r>
        <w:t>cu</w:t>
      </w:r>
      <w:r w:rsidR="001B2A94">
        <w:t>.</w:t>
      </w:r>
      <w:r>
        <w:t>ft</w:t>
      </w:r>
      <w:proofErr w:type="spellEnd"/>
      <w:r w:rsidR="001B2A94">
        <w:t>.</w:t>
      </w:r>
    </w:p>
    <w:p w14:paraId="250E53A9" w14:textId="77777777" w:rsidR="00411FE5" w:rsidRDefault="0028320F" w:rsidP="00F61E26">
      <w:pPr>
        <w:pStyle w:val="BodyText"/>
        <w:spacing w:before="120"/>
        <w:ind w:left="115" w:rightChars="1440" w:right="3168"/>
      </w:pPr>
      <w:r>
        <w:t>(These numbers may vary when dealing with asphalt testing)</w:t>
      </w:r>
    </w:p>
    <w:p w14:paraId="31AC3C55" w14:textId="77777777" w:rsidR="00411FE5" w:rsidRDefault="00411FE5">
      <w:pPr>
        <w:pStyle w:val="BodyText"/>
        <w:ind w:left="0"/>
        <w:rPr>
          <w:sz w:val="26"/>
        </w:rPr>
      </w:pPr>
    </w:p>
    <w:p w14:paraId="37935CB9" w14:textId="77777777" w:rsidR="00411FE5" w:rsidRDefault="0028320F">
      <w:pPr>
        <w:pStyle w:val="BodyText"/>
        <w:spacing w:before="190"/>
        <w:ind w:left="119"/>
      </w:pPr>
      <w:r>
        <w:t>Replace cement with equal Fly Ash 1:1</w:t>
      </w:r>
    </w:p>
    <w:p w14:paraId="2B5908DD" w14:textId="77777777" w:rsidR="00411FE5" w:rsidRDefault="0028320F">
      <w:pPr>
        <w:pStyle w:val="BodyText"/>
        <w:spacing w:before="120"/>
        <w:ind w:left="119"/>
      </w:pPr>
      <w:r>
        <w:t>Minimum to replace - 15%, Maximum to replace - 25%</w:t>
      </w:r>
    </w:p>
    <w:p w14:paraId="11B5D018" w14:textId="77777777" w:rsidR="00411FE5" w:rsidRDefault="00411FE5">
      <w:pPr>
        <w:pStyle w:val="BodyText"/>
        <w:ind w:left="0"/>
        <w:rPr>
          <w:sz w:val="26"/>
        </w:rPr>
      </w:pPr>
    </w:p>
    <w:p w14:paraId="06FCD8FA" w14:textId="042FEFDC" w:rsidR="00411FE5" w:rsidRDefault="0028320F" w:rsidP="00452C2F">
      <w:pPr>
        <w:pStyle w:val="BodyText"/>
        <w:spacing w:before="190" w:line="348" w:lineRule="auto"/>
        <w:ind w:left="115" w:right="1440"/>
      </w:pPr>
      <w:r>
        <w:t xml:space="preserve">Rule of thumb for splitting samples: </w:t>
      </w:r>
      <w:r w:rsidR="00452C2F">
        <w:tab/>
      </w:r>
      <w:r w:rsidR="00452C2F">
        <w:tab/>
      </w:r>
      <w:r w:rsidR="00452C2F">
        <w:tab/>
      </w:r>
      <w:r w:rsidR="00452C2F">
        <w:tab/>
      </w:r>
      <w:r w:rsidR="00452C2F">
        <w:tab/>
      </w:r>
      <w:r w:rsidR="00452C2F">
        <w:tab/>
      </w:r>
      <w:r>
        <w:t xml:space="preserve">Coarse aggregates within 500 grams </w:t>
      </w:r>
      <w:r w:rsidR="008879BB">
        <w:tab/>
      </w:r>
      <w:r w:rsidR="008879BB">
        <w:tab/>
      </w:r>
      <w:r w:rsidR="008879BB">
        <w:tab/>
      </w:r>
      <w:r w:rsidR="008879BB">
        <w:tab/>
      </w:r>
      <w:r w:rsidR="008879BB">
        <w:tab/>
      </w:r>
      <w:r w:rsidR="008879BB">
        <w:tab/>
      </w:r>
      <w:r>
        <w:t>Fine aggregates within 30 grams</w:t>
      </w:r>
    </w:p>
    <w:p w14:paraId="2D1CA166" w14:textId="77777777" w:rsidR="00411FE5" w:rsidRDefault="00411FE5">
      <w:pPr>
        <w:pStyle w:val="BodyText"/>
        <w:ind w:left="0"/>
        <w:rPr>
          <w:sz w:val="32"/>
        </w:rPr>
      </w:pPr>
    </w:p>
    <w:p w14:paraId="3ACFCFA3" w14:textId="77777777" w:rsidR="00B41CFE" w:rsidRDefault="0028320F" w:rsidP="00D13F80">
      <w:pPr>
        <w:pStyle w:val="BodyText"/>
        <w:spacing w:before="1" w:line="348" w:lineRule="auto"/>
        <w:ind w:left="115" w:right="1440"/>
      </w:pPr>
      <w:r>
        <w:t xml:space="preserve">1 bag of cement = 94 </w:t>
      </w:r>
      <w:proofErr w:type="spellStart"/>
      <w:r>
        <w:t>lbs</w:t>
      </w:r>
      <w:proofErr w:type="spellEnd"/>
      <w:r>
        <w:t xml:space="preserve"> </w:t>
      </w:r>
    </w:p>
    <w:p w14:paraId="3E6890D5" w14:textId="7D5B837A" w:rsidR="00411FE5" w:rsidRDefault="0028320F" w:rsidP="00D13F80">
      <w:pPr>
        <w:pStyle w:val="BodyText"/>
        <w:spacing w:before="1" w:line="348" w:lineRule="auto"/>
        <w:ind w:left="115" w:right="1440"/>
      </w:pPr>
      <w:r>
        <w:t xml:space="preserve">1 cwt = 100 </w:t>
      </w:r>
      <w:proofErr w:type="spellStart"/>
      <w:r>
        <w:t>lbs</w:t>
      </w:r>
      <w:proofErr w:type="spellEnd"/>
    </w:p>
    <w:p w14:paraId="4C891FDB" w14:textId="77777777" w:rsidR="00411FE5" w:rsidRDefault="0028320F" w:rsidP="00D13F80">
      <w:pPr>
        <w:pStyle w:val="BodyText"/>
        <w:spacing w:before="1"/>
        <w:ind w:left="115" w:right="1440"/>
      </w:pPr>
      <w:r>
        <w:t>Extra bag of cement - add 4 gallons of water</w:t>
      </w:r>
    </w:p>
    <w:p w14:paraId="439804A7" w14:textId="77777777" w:rsidR="00411FE5" w:rsidRDefault="00411FE5">
      <w:pPr>
        <w:sectPr w:rsidR="00411FE5" w:rsidSect="002649F0">
          <w:pgSz w:w="12240" w:h="15840"/>
          <w:pgMar w:top="920" w:right="900" w:bottom="280" w:left="1500" w:header="720" w:footer="720" w:gutter="0"/>
          <w:cols w:space="720"/>
        </w:sectPr>
      </w:pPr>
    </w:p>
    <w:p w14:paraId="39F74A51" w14:textId="77777777" w:rsidR="00411FE5" w:rsidRPr="00C96C9E" w:rsidRDefault="0028320F">
      <w:pPr>
        <w:pStyle w:val="Heading6"/>
        <w:spacing w:before="72"/>
        <w:ind w:left="110"/>
        <w:rPr>
          <w:sz w:val="32"/>
        </w:rPr>
      </w:pPr>
      <w:r w:rsidRPr="00C96C9E">
        <w:rPr>
          <w:w w:val="95"/>
          <w:sz w:val="32"/>
        </w:rPr>
        <w:lastRenderedPageBreak/>
        <w:t>Table of Contents</w:t>
      </w:r>
    </w:p>
    <w:p w14:paraId="5EEAE27C" w14:textId="77777777" w:rsidR="00411FE5" w:rsidRPr="00C96C9E" w:rsidRDefault="0028320F" w:rsidP="00C96C9E">
      <w:pPr>
        <w:tabs>
          <w:tab w:val="left" w:leader="hyphen" w:pos="10440"/>
        </w:tabs>
        <w:spacing w:before="8"/>
        <w:ind w:left="110"/>
        <w:rPr>
          <w:sz w:val="24"/>
        </w:rPr>
      </w:pPr>
      <w:r w:rsidRPr="00C96C9E">
        <w:rPr>
          <w:b/>
          <w:sz w:val="24"/>
        </w:rPr>
        <w:t>Chapter 1</w:t>
      </w:r>
      <w:r w:rsidRPr="00C96C9E">
        <w:rPr>
          <w:b/>
          <w:spacing w:val="-8"/>
          <w:sz w:val="24"/>
        </w:rPr>
        <w:t xml:space="preserve"> </w:t>
      </w:r>
      <w:r w:rsidRPr="00C96C9E">
        <w:rPr>
          <w:b/>
          <w:sz w:val="24"/>
        </w:rPr>
        <w:t>-</w:t>
      </w:r>
      <w:r w:rsidRPr="00C96C9E">
        <w:rPr>
          <w:b/>
          <w:spacing w:val="-5"/>
          <w:sz w:val="24"/>
        </w:rPr>
        <w:t xml:space="preserve"> </w:t>
      </w:r>
      <w:r w:rsidRPr="00C96C9E">
        <w:rPr>
          <w:b/>
          <w:sz w:val="24"/>
        </w:rPr>
        <w:t>Introduction</w:t>
      </w:r>
      <w:r w:rsidRPr="00C96C9E">
        <w:rPr>
          <w:sz w:val="24"/>
        </w:rPr>
        <w:tab/>
        <w:t>5</w:t>
      </w:r>
    </w:p>
    <w:p w14:paraId="73FF9FD0" w14:textId="77777777" w:rsidR="00411FE5" w:rsidRPr="00C96C9E" w:rsidRDefault="0028320F" w:rsidP="00C96C9E">
      <w:pPr>
        <w:pStyle w:val="Heading7"/>
        <w:tabs>
          <w:tab w:val="left" w:leader="hyphen" w:pos="10440"/>
        </w:tabs>
        <w:spacing w:before="4"/>
        <w:ind w:left="110"/>
      </w:pPr>
      <w:r w:rsidRPr="00C96C9E">
        <w:t>The Role of</w:t>
      </w:r>
      <w:r w:rsidRPr="00C96C9E">
        <w:rPr>
          <w:spacing w:val="-9"/>
        </w:rPr>
        <w:t xml:space="preserve"> </w:t>
      </w:r>
      <w:r w:rsidRPr="00C96C9E">
        <w:t>the</w:t>
      </w:r>
      <w:r w:rsidRPr="00C96C9E">
        <w:rPr>
          <w:spacing w:val="-4"/>
        </w:rPr>
        <w:t xml:space="preserve"> </w:t>
      </w:r>
      <w:r w:rsidRPr="00C96C9E">
        <w:t>Inspector</w:t>
      </w:r>
      <w:r w:rsidRPr="00C96C9E">
        <w:tab/>
        <w:t>5</w:t>
      </w:r>
    </w:p>
    <w:p w14:paraId="30A2D690" w14:textId="77777777" w:rsidR="00411FE5" w:rsidRPr="00C96C9E" w:rsidRDefault="0028320F" w:rsidP="00C96C9E">
      <w:pPr>
        <w:tabs>
          <w:tab w:val="left" w:leader="hyphen" w:pos="10440"/>
        </w:tabs>
        <w:spacing w:before="4"/>
        <w:ind w:left="110"/>
        <w:rPr>
          <w:sz w:val="24"/>
        </w:rPr>
      </w:pPr>
      <w:r w:rsidRPr="00C96C9E">
        <w:rPr>
          <w:b/>
          <w:sz w:val="24"/>
        </w:rPr>
        <w:t>Chapter 2 - Concrete Basics and Material Storage</w:t>
      </w:r>
      <w:r w:rsidRPr="00C96C9E">
        <w:rPr>
          <w:b/>
          <w:spacing w:val="-31"/>
          <w:sz w:val="24"/>
        </w:rPr>
        <w:t xml:space="preserve"> </w:t>
      </w:r>
      <w:r w:rsidRPr="00C96C9E">
        <w:rPr>
          <w:b/>
          <w:sz w:val="24"/>
        </w:rPr>
        <w:t>and</w:t>
      </w:r>
      <w:r w:rsidRPr="00C96C9E">
        <w:rPr>
          <w:b/>
          <w:spacing w:val="-5"/>
          <w:sz w:val="24"/>
        </w:rPr>
        <w:t xml:space="preserve"> </w:t>
      </w:r>
      <w:r w:rsidRPr="00C96C9E">
        <w:rPr>
          <w:b/>
          <w:sz w:val="24"/>
        </w:rPr>
        <w:t>Handling</w:t>
      </w:r>
      <w:r w:rsidRPr="00C96C9E">
        <w:rPr>
          <w:sz w:val="24"/>
        </w:rPr>
        <w:tab/>
        <w:t>9</w:t>
      </w:r>
    </w:p>
    <w:p w14:paraId="720E30A5" w14:textId="77777777" w:rsidR="00411FE5" w:rsidRPr="00C96C9E" w:rsidRDefault="0028320F" w:rsidP="00C96C9E">
      <w:pPr>
        <w:pStyle w:val="Heading7"/>
        <w:tabs>
          <w:tab w:val="left" w:leader="hyphen" w:pos="10440"/>
        </w:tabs>
        <w:spacing w:before="3"/>
        <w:ind w:left="110"/>
      </w:pPr>
      <w:r w:rsidRPr="00C96C9E">
        <w:t>Components</w:t>
      </w:r>
      <w:r w:rsidRPr="00C96C9E">
        <w:rPr>
          <w:spacing w:val="-6"/>
        </w:rPr>
        <w:t xml:space="preserve"> </w:t>
      </w:r>
      <w:r w:rsidRPr="00C96C9E">
        <w:t>of</w:t>
      </w:r>
      <w:r w:rsidRPr="00C96C9E">
        <w:rPr>
          <w:spacing w:val="-6"/>
        </w:rPr>
        <w:t xml:space="preserve"> </w:t>
      </w:r>
      <w:r w:rsidRPr="00C96C9E">
        <w:t>Concrete</w:t>
      </w:r>
      <w:r w:rsidRPr="00C96C9E">
        <w:tab/>
        <w:t>9</w:t>
      </w:r>
    </w:p>
    <w:p w14:paraId="256D1E15" w14:textId="77777777" w:rsidR="00411FE5" w:rsidRPr="00C96C9E" w:rsidRDefault="0028320F" w:rsidP="00C96C9E">
      <w:pPr>
        <w:pStyle w:val="Heading7"/>
        <w:tabs>
          <w:tab w:val="left" w:leader="hyphen" w:pos="10350"/>
        </w:tabs>
        <w:spacing w:before="3" w:line="273" w:lineRule="exact"/>
        <w:ind w:left="110"/>
      </w:pPr>
      <w:r w:rsidRPr="00C96C9E">
        <w:t>Material Storage</w:t>
      </w:r>
      <w:r w:rsidRPr="00C96C9E">
        <w:rPr>
          <w:spacing w:val="-8"/>
        </w:rPr>
        <w:t xml:space="preserve"> </w:t>
      </w:r>
      <w:r w:rsidRPr="00C96C9E">
        <w:t>and</w:t>
      </w:r>
      <w:r w:rsidRPr="00C96C9E">
        <w:rPr>
          <w:spacing w:val="-5"/>
        </w:rPr>
        <w:t xml:space="preserve"> </w:t>
      </w:r>
      <w:r w:rsidRPr="00C96C9E">
        <w:t>Handling</w:t>
      </w:r>
      <w:r w:rsidRPr="00C96C9E">
        <w:tab/>
        <w:t>15</w:t>
      </w:r>
    </w:p>
    <w:p w14:paraId="6627D415" w14:textId="77777777" w:rsidR="00411FE5" w:rsidRPr="00C96C9E" w:rsidRDefault="0028320F" w:rsidP="00C96C9E">
      <w:pPr>
        <w:tabs>
          <w:tab w:val="left" w:leader="hyphen" w:pos="10350"/>
        </w:tabs>
        <w:spacing w:line="283" w:lineRule="exact"/>
        <w:ind w:left="110"/>
        <w:rPr>
          <w:sz w:val="24"/>
        </w:rPr>
      </w:pPr>
      <w:r w:rsidRPr="00C96C9E">
        <w:rPr>
          <w:b/>
          <w:sz w:val="24"/>
        </w:rPr>
        <w:t>Chapter 3 - Material Certifications &amp;</w:t>
      </w:r>
      <w:r w:rsidRPr="00C96C9E">
        <w:rPr>
          <w:b/>
          <w:spacing w:val="-28"/>
          <w:sz w:val="24"/>
        </w:rPr>
        <w:t xml:space="preserve"> </w:t>
      </w:r>
      <w:r w:rsidRPr="00C96C9E">
        <w:rPr>
          <w:b/>
          <w:sz w:val="24"/>
        </w:rPr>
        <w:t>Sampling</w:t>
      </w:r>
      <w:r w:rsidRPr="00C96C9E">
        <w:rPr>
          <w:b/>
          <w:spacing w:val="-4"/>
          <w:sz w:val="24"/>
        </w:rPr>
        <w:t xml:space="preserve"> </w:t>
      </w:r>
      <w:r w:rsidRPr="00C96C9E">
        <w:rPr>
          <w:b/>
          <w:sz w:val="24"/>
        </w:rPr>
        <w:t>Techniques</w:t>
      </w:r>
      <w:r w:rsidRPr="00C96C9E">
        <w:rPr>
          <w:position w:val="1"/>
          <w:sz w:val="24"/>
        </w:rPr>
        <w:tab/>
        <w:t>21</w:t>
      </w:r>
    </w:p>
    <w:p w14:paraId="21001C45" w14:textId="77777777" w:rsidR="00411FE5" w:rsidRPr="00C96C9E" w:rsidRDefault="0028320F" w:rsidP="00C96C9E">
      <w:pPr>
        <w:pStyle w:val="Heading7"/>
        <w:tabs>
          <w:tab w:val="left" w:leader="hyphen" w:pos="10350"/>
        </w:tabs>
        <w:spacing w:before="4"/>
        <w:ind w:left="110"/>
      </w:pPr>
      <w:r w:rsidRPr="00C96C9E">
        <w:t>Cement</w:t>
      </w:r>
      <w:r w:rsidRPr="00C96C9E">
        <w:rPr>
          <w:spacing w:val="-6"/>
        </w:rPr>
        <w:t xml:space="preserve"> </w:t>
      </w:r>
      <w:r w:rsidRPr="00C96C9E">
        <w:t>Certification</w:t>
      </w:r>
      <w:r w:rsidRPr="00C96C9E">
        <w:tab/>
        <w:t>21</w:t>
      </w:r>
    </w:p>
    <w:p w14:paraId="1C495976" w14:textId="77777777" w:rsidR="00411FE5" w:rsidRPr="00C96C9E" w:rsidRDefault="0028320F" w:rsidP="00C96C9E">
      <w:pPr>
        <w:pStyle w:val="Heading7"/>
        <w:tabs>
          <w:tab w:val="left" w:leader="hyphen" w:pos="10350"/>
        </w:tabs>
        <w:spacing w:before="4"/>
        <w:ind w:left="110"/>
      </w:pPr>
      <w:r w:rsidRPr="00C96C9E">
        <w:t>Fly</w:t>
      </w:r>
      <w:r w:rsidRPr="00C96C9E">
        <w:rPr>
          <w:spacing w:val="-4"/>
        </w:rPr>
        <w:t xml:space="preserve"> </w:t>
      </w:r>
      <w:r w:rsidRPr="00C96C9E">
        <w:t>Ash</w:t>
      </w:r>
      <w:r w:rsidRPr="00C96C9E">
        <w:rPr>
          <w:spacing w:val="-4"/>
        </w:rPr>
        <w:t xml:space="preserve"> </w:t>
      </w:r>
      <w:r w:rsidRPr="00C96C9E">
        <w:t>Certification</w:t>
      </w:r>
      <w:r w:rsidRPr="00C96C9E">
        <w:tab/>
        <w:t>22</w:t>
      </w:r>
    </w:p>
    <w:p w14:paraId="44F9C7E7" w14:textId="77777777" w:rsidR="00411FE5" w:rsidRPr="00C96C9E" w:rsidRDefault="0028320F" w:rsidP="00C96C9E">
      <w:pPr>
        <w:pStyle w:val="Heading7"/>
        <w:tabs>
          <w:tab w:val="left" w:leader="hyphen" w:pos="10350"/>
        </w:tabs>
        <w:spacing w:before="3"/>
        <w:ind w:left="110"/>
      </w:pPr>
      <w:r w:rsidRPr="00C96C9E">
        <w:t>Cement and Fly Ash</w:t>
      </w:r>
      <w:r w:rsidRPr="00C96C9E">
        <w:rPr>
          <w:spacing w:val="-10"/>
        </w:rPr>
        <w:t xml:space="preserve"> </w:t>
      </w:r>
      <w:r w:rsidRPr="00C96C9E">
        <w:t>Sampling</w:t>
      </w:r>
      <w:r w:rsidRPr="00C96C9E">
        <w:rPr>
          <w:spacing w:val="-3"/>
        </w:rPr>
        <w:t xml:space="preserve"> </w:t>
      </w:r>
      <w:r w:rsidRPr="00C96C9E">
        <w:t>Techniques</w:t>
      </w:r>
      <w:r w:rsidRPr="00C96C9E">
        <w:tab/>
        <w:t>22</w:t>
      </w:r>
    </w:p>
    <w:p w14:paraId="3D76C00F" w14:textId="77777777" w:rsidR="00411FE5" w:rsidRPr="00C96C9E" w:rsidRDefault="0028320F" w:rsidP="00C96C9E">
      <w:pPr>
        <w:pStyle w:val="Heading7"/>
        <w:tabs>
          <w:tab w:val="left" w:leader="hyphen" w:pos="10350"/>
        </w:tabs>
        <w:spacing w:before="3"/>
        <w:ind w:left="110"/>
      </w:pPr>
      <w:r w:rsidRPr="00C96C9E">
        <w:t>Water</w:t>
      </w:r>
      <w:r w:rsidRPr="00C96C9E">
        <w:rPr>
          <w:spacing w:val="-3"/>
        </w:rPr>
        <w:t xml:space="preserve"> </w:t>
      </w:r>
      <w:r w:rsidRPr="00C96C9E">
        <w:t>Sampling</w:t>
      </w:r>
      <w:r w:rsidRPr="00C96C9E">
        <w:rPr>
          <w:spacing w:val="-2"/>
        </w:rPr>
        <w:t xml:space="preserve"> </w:t>
      </w:r>
      <w:r w:rsidRPr="00C96C9E">
        <w:t>Techniques</w:t>
      </w:r>
      <w:r w:rsidRPr="00C96C9E">
        <w:tab/>
        <w:t>24</w:t>
      </w:r>
    </w:p>
    <w:p w14:paraId="0FB2E2CF" w14:textId="77777777" w:rsidR="00411FE5" w:rsidRPr="00C96C9E" w:rsidRDefault="0028320F" w:rsidP="00C96C9E">
      <w:pPr>
        <w:pStyle w:val="Heading7"/>
        <w:tabs>
          <w:tab w:val="left" w:leader="hyphen" w:pos="10350"/>
        </w:tabs>
        <w:spacing w:before="4"/>
        <w:ind w:left="110"/>
      </w:pPr>
      <w:r w:rsidRPr="00C96C9E">
        <w:t>Admixture</w:t>
      </w:r>
      <w:r w:rsidRPr="00C96C9E">
        <w:rPr>
          <w:spacing w:val="-4"/>
        </w:rPr>
        <w:t xml:space="preserve"> Certification and </w:t>
      </w:r>
      <w:r w:rsidRPr="00C96C9E">
        <w:t>Sampling</w:t>
      </w:r>
      <w:r w:rsidRPr="00C96C9E">
        <w:rPr>
          <w:spacing w:val="-4"/>
        </w:rPr>
        <w:t xml:space="preserve"> </w:t>
      </w:r>
      <w:r w:rsidRPr="00C96C9E">
        <w:t>Techniques</w:t>
      </w:r>
      <w:r w:rsidRPr="00C96C9E">
        <w:tab/>
        <w:t>25</w:t>
      </w:r>
    </w:p>
    <w:p w14:paraId="5CB3CD21" w14:textId="77777777" w:rsidR="00411FE5" w:rsidRPr="00C96C9E" w:rsidRDefault="0028320F" w:rsidP="00C96C9E">
      <w:pPr>
        <w:pStyle w:val="Heading7"/>
        <w:tabs>
          <w:tab w:val="left" w:leader="hyphen" w:pos="10350"/>
        </w:tabs>
        <w:spacing w:before="3"/>
        <w:ind w:left="110"/>
      </w:pPr>
      <w:r w:rsidRPr="00C96C9E">
        <w:t>Aggregate</w:t>
      </w:r>
      <w:r w:rsidRPr="00C96C9E">
        <w:rPr>
          <w:spacing w:val="-5"/>
        </w:rPr>
        <w:t xml:space="preserve"> </w:t>
      </w:r>
      <w:r w:rsidRPr="00C96C9E">
        <w:t>Samples</w:t>
      </w:r>
      <w:r w:rsidRPr="00C96C9E">
        <w:tab/>
        <w:t>25</w:t>
      </w:r>
    </w:p>
    <w:p w14:paraId="78D15216" w14:textId="77777777" w:rsidR="00411FE5" w:rsidRPr="00C96C9E" w:rsidRDefault="0028320F" w:rsidP="00C96C9E">
      <w:pPr>
        <w:tabs>
          <w:tab w:val="left" w:leader="hyphen" w:pos="10350"/>
        </w:tabs>
        <w:spacing w:before="3"/>
        <w:ind w:left="110"/>
        <w:rPr>
          <w:sz w:val="24"/>
        </w:rPr>
      </w:pPr>
      <w:r w:rsidRPr="00C96C9E">
        <w:rPr>
          <w:b/>
          <w:sz w:val="24"/>
        </w:rPr>
        <w:t>Chapter 4 -</w:t>
      </w:r>
      <w:r w:rsidRPr="00C96C9E">
        <w:rPr>
          <w:b/>
          <w:spacing w:val="-10"/>
          <w:sz w:val="24"/>
        </w:rPr>
        <w:t xml:space="preserve"> </w:t>
      </w:r>
      <w:r w:rsidRPr="00C96C9E">
        <w:rPr>
          <w:b/>
          <w:sz w:val="24"/>
        </w:rPr>
        <w:t>Concrete</w:t>
      </w:r>
      <w:r w:rsidRPr="00C96C9E">
        <w:rPr>
          <w:b/>
          <w:spacing w:val="-3"/>
          <w:sz w:val="24"/>
        </w:rPr>
        <w:t xml:space="preserve"> </w:t>
      </w:r>
      <w:r w:rsidRPr="00C96C9E">
        <w:rPr>
          <w:b/>
          <w:sz w:val="24"/>
        </w:rPr>
        <w:t>Plants</w:t>
      </w:r>
      <w:r w:rsidRPr="00C96C9E">
        <w:rPr>
          <w:sz w:val="24"/>
        </w:rPr>
        <w:tab/>
        <w:t>33</w:t>
      </w:r>
    </w:p>
    <w:p w14:paraId="114713CD" w14:textId="77777777" w:rsidR="00411FE5" w:rsidRPr="00C96C9E" w:rsidRDefault="0028320F" w:rsidP="00C96C9E">
      <w:pPr>
        <w:pStyle w:val="Heading7"/>
        <w:tabs>
          <w:tab w:val="left" w:leader="hyphen" w:pos="10350"/>
        </w:tabs>
        <w:spacing w:before="7" w:line="282" w:lineRule="exact"/>
        <w:ind w:left="110"/>
      </w:pPr>
      <w:r w:rsidRPr="00C96C9E">
        <w:rPr>
          <w:position w:val="1"/>
        </w:rPr>
        <w:t>Non-Computerized Batching</w:t>
      </w:r>
      <w:r w:rsidRPr="00C96C9E">
        <w:rPr>
          <w:spacing w:val="-10"/>
          <w:position w:val="1"/>
        </w:rPr>
        <w:t xml:space="preserve"> </w:t>
      </w:r>
      <w:r w:rsidRPr="00C96C9E">
        <w:rPr>
          <w:position w:val="1"/>
        </w:rPr>
        <w:t>Plant</w:t>
      </w:r>
      <w:r w:rsidRPr="00C96C9E">
        <w:rPr>
          <w:spacing w:val="-5"/>
          <w:position w:val="1"/>
        </w:rPr>
        <w:t xml:space="preserve"> </w:t>
      </w:r>
      <w:r w:rsidRPr="00C96C9E">
        <w:rPr>
          <w:position w:val="1"/>
        </w:rPr>
        <w:t>Inspection</w:t>
      </w:r>
      <w:r w:rsidRPr="00C96C9E">
        <w:tab/>
        <w:t>34</w:t>
      </w:r>
    </w:p>
    <w:p w14:paraId="6ECF520C" w14:textId="77777777" w:rsidR="00411FE5" w:rsidRPr="00C96C9E" w:rsidRDefault="0028320F" w:rsidP="00C96C9E">
      <w:pPr>
        <w:pStyle w:val="Heading7"/>
        <w:tabs>
          <w:tab w:val="left" w:leader="hyphen" w:pos="10350"/>
        </w:tabs>
        <w:spacing w:before="0" w:line="272" w:lineRule="exact"/>
        <w:ind w:left="123"/>
      </w:pPr>
      <w:r w:rsidRPr="00C96C9E">
        <w:t>Computerized Batching</w:t>
      </w:r>
      <w:r w:rsidRPr="00C96C9E">
        <w:rPr>
          <w:spacing w:val="-13"/>
        </w:rPr>
        <w:t xml:space="preserve"> </w:t>
      </w:r>
      <w:r w:rsidRPr="00C96C9E">
        <w:t>Plant</w:t>
      </w:r>
      <w:r w:rsidRPr="00C96C9E">
        <w:rPr>
          <w:spacing w:val="-6"/>
        </w:rPr>
        <w:t xml:space="preserve"> </w:t>
      </w:r>
      <w:r w:rsidRPr="00C96C9E">
        <w:t>Inspection</w:t>
      </w:r>
      <w:r w:rsidRPr="00C96C9E">
        <w:tab/>
        <w:t>42</w:t>
      </w:r>
    </w:p>
    <w:p w14:paraId="228B8781" w14:textId="77777777" w:rsidR="00411FE5" w:rsidRPr="00C96C9E" w:rsidRDefault="0028320F" w:rsidP="00C96C9E">
      <w:pPr>
        <w:tabs>
          <w:tab w:val="left" w:leader="hyphen" w:pos="10350"/>
        </w:tabs>
        <w:spacing w:before="4"/>
        <w:ind w:left="109"/>
        <w:rPr>
          <w:sz w:val="24"/>
        </w:rPr>
      </w:pPr>
      <w:r w:rsidRPr="00C96C9E">
        <w:rPr>
          <w:b/>
          <w:sz w:val="24"/>
        </w:rPr>
        <w:t>Chapter 5-</w:t>
      </w:r>
      <w:r w:rsidRPr="00C96C9E">
        <w:rPr>
          <w:b/>
          <w:spacing w:val="-10"/>
          <w:sz w:val="24"/>
        </w:rPr>
        <w:t xml:space="preserve"> </w:t>
      </w:r>
      <w:r w:rsidRPr="00C96C9E">
        <w:rPr>
          <w:b/>
          <w:sz w:val="24"/>
        </w:rPr>
        <w:t>Aggregate</w:t>
      </w:r>
      <w:r w:rsidRPr="00C96C9E">
        <w:rPr>
          <w:b/>
          <w:spacing w:val="-5"/>
          <w:sz w:val="24"/>
        </w:rPr>
        <w:t xml:space="preserve"> </w:t>
      </w:r>
      <w:r w:rsidRPr="00C96C9E">
        <w:rPr>
          <w:b/>
          <w:sz w:val="24"/>
        </w:rPr>
        <w:t>Testing</w:t>
      </w:r>
      <w:r w:rsidRPr="00C96C9E">
        <w:rPr>
          <w:sz w:val="24"/>
        </w:rPr>
        <w:tab/>
        <w:t>49</w:t>
      </w:r>
    </w:p>
    <w:p w14:paraId="5DDA1E21" w14:textId="77777777" w:rsidR="00411FE5" w:rsidRPr="00C96C9E" w:rsidRDefault="0028320F" w:rsidP="00C96C9E">
      <w:pPr>
        <w:pStyle w:val="Heading7"/>
        <w:tabs>
          <w:tab w:val="left" w:leader="hyphen" w:pos="10350"/>
        </w:tabs>
        <w:spacing w:before="3"/>
        <w:ind w:left="109"/>
      </w:pPr>
      <w:r w:rsidRPr="00C96C9E">
        <w:t>Gradation and Combined</w:t>
      </w:r>
      <w:r w:rsidRPr="00C96C9E">
        <w:rPr>
          <w:spacing w:val="-12"/>
        </w:rPr>
        <w:t xml:space="preserve"> </w:t>
      </w:r>
      <w:r w:rsidRPr="00C96C9E">
        <w:t>Minus</w:t>
      </w:r>
      <w:r w:rsidRPr="00C96C9E">
        <w:rPr>
          <w:spacing w:val="-4"/>
        </w:rPr>
        <w:t xml:space="preserve"> </w:t>
      </w:r>
      <w:r w:rsidRPr="00C96C9E">
        <w:t>#200</w:t>
      </w:r>
      <w:r w:rsidRPr="00C96C9E">
        <w:tab/>
        <w:t>49</w:t>
      </w:r>
    </w:p>
    <w:p w14:paraId="13C2AFA8" w14:textId="77777777" w:rsidR="00411FE5" w:rsidRPr="00C96C9E" w:rsidRDefault="0028320F" w:rsidP="00C96C9E">
      <w:pPr>
        <w:pStyle w:val="Heading7"/>
        <w:tabs>
          <w:tab w:val="left" w:leader="hyphen" w:pos="10350"/>
        </w:tabs>
        <w:spacing w:before="4"/>
        <w:ind w:left="109"/>
      </w:pPr>
      <w:r w:rsidRPr="00C96C9E">
        <w:t>Absorbed</w:t>
      </w:r>
      <w:r w:rsidRPr="00C96C9E">
        <w:rPr>
          <w:spacing w:val="-3"/>
        </w:rPr>
        <w:t xml:space="preserve"> </w:t>
      </w:r>
      <w:r w:rsidRPr="00C96C9E">
        <w:t>Moisture</w:t>
      </w:r>
      <w:r w:rsidRPr="00C96C9E">
        <w:tab/>
        <w:t>51</w:t>
      </w:r>
    </w:p>
    <w:p w14:paraId="2ED98770" w14:textId="77777777" w:rsidR="00411FE5" w:rsidRPr="00C96C9E" w:rsidRDefault="0028320F" w:rsidP="00C96C9E">
      <w:pPr>
        <w:pStyle w:val="Heading7"/>
        <w:tabs>
          <w:tab w:val="left" w:leader="hyphen" w:pos="10350"/>
        </w:tabs>
        <w:spacing w:before="3"/>
        <w:ind w:left="109"/>
      </w:pPr>
      <w:r w:rsidRPr="00C96C9E">
        <w:t>Moisture</w:t>
      </w:r>
      <w:r w:rsidRPr="00C96C9E">
        <w:rPr>
          <w:spacing w:val="-1"/>
        </w:rPr>
        <w:t xml:space="preserve"> </w:t>
      </w:r>
      <w:r w:rsidRPr="00C96C9E">
        <w:t>Content</w:t>
      </w:r>
      <w:r w:rsidRPr="00C96C9E">
        <w:tab/>
        <w:t>51</w:t>
      </w:r>
    </w:p>
    <w:p w14:paraId="6A2DB17F" w14:textId="77777777" w:rsidR="00411FE5" w:rsidRPr="00C96C9E" w:rsidRDefault="0028320F" w:rsidP="00C96C9E">
      <w:pPr>
        <w:pStyle w:val="Heading7"/>
        <w:tabs>
          <w:tab w:val="left" w:leader="hyphen" w:pos="10350"/>
        </w:tabs>
        <w:spacing w:before="3"/>
        <w:ind w:left="109"/>
      </w:pPr>
      <w:r w:rsidRPr="00C96C9E">
        <w:t>Fineness</w:t>
      </w:r>
      <w:r w:rsidRPr="00C96C9E">
        <w:rPr>
          <w:spacing w:val="-5"/>
        </w:rPr>
        <w:t xml:space="preserve"> </w:t>
      </w:r>
      <w:r w:rsidRPr="00C96C9E">
        <w:t>Modulus</w:t>
      </w:r>
      <w:r w:rsidRPr="00C96C9E">
        <w:rPr>
          <w:spacing w:val="-5"/>
        </w:rPr>
        <w:t xml:space="preserve"> </w:t>
      </w:r>
      <w:r w:rsidRPr="00C96C9E">
        <w:t>(F.M.)</w:t>
      </w:r>
      <w:r w:rsidRPr="00C96C9E">
        <w:tab/>
        <w:t>52</w:t>
      </w:r>
    </w:p>
    <w:p w14:paraId="75FF3EDC" w14:textId="77777777" w:rsidR="00411FE5" w:rsidRPr="00C96C9E" w:rsidRDefault="0028320F" w:rsidP="00C96C9E">
      <w:pPr>
        <w:pStyle w:val="Heading7"/>
        <w:tabs>
          <w:tab w:val="left" w:leader="hyphen" w:pos="10350"/>
        </w:tabs>
        <w:spacing w:before="4"/>
        <w:ind w:left="109"/>
      </w:pPr>
      <w:r w:rsidRPr="00C96C9E">
        <w:t>Central Lab</w:t>
      </w:r>
      <w:r w:rsidRPr="00C96C9E">
        <w:rPr>
          <w:spacing w:val="-1"/>
        </w:rPr>
        <w:t xml:space="preserve"> </w:t>
      </w:r>
      <w:r w:rsidRPr="00C96C9E">
        <w:t>Tests</w:t>
      </w:r>
      <w:r w:rsidRPr="00C96C9E">
        <w:tab/>
        <w:t>54</w:t>
      </w:r>
    </w:p>
    <w:p w14:paraId="5C1B6313" w14:textId="45AD5B4F" w:rsidR="00411FE5" w:rsidRPr="00C96C9E" w:rsidRDefault="0028320F" w:rsidP="00C96C9E">
      <w:pPr>
        <w:tabs>
          <w:tab w:val="left" w:leader="hyphen" w:pos="10350"/>
        </w:tabs>
        <w:spacing w:before="3"/>
        <w:ind w:left="109"/>
        <w:rPr>
          <w:sz w:val="24"/>
        </w:rPr>
      </w:pPr>
      <w:r w:rsidRPr="00C96C9E">
        <w:rPr>
          <w:b/>
          <w:sz w:val="24"/>
        </w:rPr>
        <w:t>Chapter 6- Mix</w:t>
      </w:r>
      <w:r w:rsidRPr="00C96C9E">
        <w:rPr>
          <w:b/>
          <w:spacing w:val="-4"/>
          <w:sz w:val="24"/>
        </w:rPr>
        <w:t xml:space="preserve"> </w:t>
      </w:r>
      <w:r w:rsidRPr="00C96C9E">
        <w:rPr>
          <w:b/>
          <w:sz w:val="24"/>
        </w:rPr>
        <w:t>Design</w:t>
      </w:r>
      <w:r w:rsidR="008C5B7D">
        <w:rPr>
          <w:b/>
          <w:sz w:val="24"/>
        </w:rPr>
        <w:t xml:space="preserve"> &amp; </w:t>
      </w:r>
      <w:r w:rsidR="004750FD">
        <w:rPr>
          <w:b/>
          <w:sz w:val="24"/>
        </w:rPr>
        <w:t>Adjustments</w:t>
      </w:r>
      <w:r w:rsidRPr="00C96C9E">
        <w:rPr>
          <w:sz w:val="24"/>
        </w:rPr>
        <w:tab/>
        <w:t>57</w:t>
      </w:r>
    </w:p>
    <w:p w14:paraId="21B4B223" w14:textId="77777777" w:rsidR="00411FE5" w:rsidRDefault="0028320F" w:rsidP="00C96C9E">
      <w:pPr>
        <w:pStyle w:val="Heading7"/>
        <w:tabs>
          <w:tab w:val="left" w:leader="hyphen" w:pos="10350"/>
        </w:tabs>
        <w:spacing w:before="3"/>
        <w:ind w:left="109"/>
      </w:pPr>
      <w:r w:rsidRPr="00C96C9E">
        <w:t xml:space="preserve">Mix </w:t>
      </w:r>
      <w:r w:rsidR="004404A3">
        <w:t>Review</w:t>
      </w:r>
      <w:r w:rsidRPr="00C96C9E">
        <w:t xml:space="preserve"> Process</w:t>
      </w:r>
      <w:r w:rsidRPr="00C96C9E">
        <w:rPr>
          <w:spacing w:val="-13"/>
        </w:rPr>
        <w:t xml:space="preserve"> </w:t>
      </w:r>
      <w:r w:rsidRPr="00C96C9E">
        <w:t>and</w:t>
      </w:r>
      <w:r w:rsidRPr="00C96C9E">
        <w:rPr>
          <w:spacing w:val="-6"/>
        </w:rPr>
        <w:t xml:space="preserve"> </w:t>
      </w:r>
      <w:r w:rsidRPr="00C96C9E">
        <w:t>Adjustments</w:t>
      </w:r>
      <w:r w:rsidRPr="00C96C9E">
        <w:tab/>
        <w:t>57</w:t>
      </w:r>
    </w:p>
    <w:p w14:paraId="2C22A136" w14:textId="77777777" w:rsidR="004404A3" w:rsidRPr="004404A3" w:rsidRDefault="004404A3" w:rsidP="00C96C9E">
      <w:pPr>
        <w:pStyle w:val="Heading7"/>
        <w:tabs>
          <w:tab w:val="left" w:leader="hyphen" w:pos="10350"/>
        </w:tabs>
        <w:spacing w:before="3"/>
        <w:ind w:left="109"/>
        <w:rPr>
          <w:sz w:val="18"/>
        </w:rPr>
      </w:pPr>
      <w:r w:rsidRPr="004404A3">
        <w:rPr>
          <w:szCs w:val="30"/>
        </w:rPr>
        <w:t>Class M6, Controlled Density Fill, Misc. Concrete</w:t>
      </w:r>
      <w:r>
        <w:rPr>
          <w:szCs w:val="30"/>
        </w:rPr>
        <w:tab/>
        <w:t>58</w:t>
      </w:r>
    </w:p>
    <w:p w14:paraId="478F6CCF" w14:textId="77777777" w:rsidR="00411FE5" w:rsidRPr="00C96C9E" w:rsidRDefault="0028320F" w:rsidP="00C96C9E">
      <w:pPr>
        <w:pStyle w:val="Heading7"/>
        <w:tabs>
          <w:tab w:val="left" w:leader="hyphen" w:pos="10350"/>
        </w:tabs>
        <w:spacing w:before="4"/>
        <w:ind w:left="109"/>
      </w:pPr>
      <w:r w:rsidRPr="00C96C9E">
        <w:t>Water</w:t>
      </w:r>
      <w:r w:rsidRPr="00C96C9E">
        <w:rPr>
          <w:spacing w:val="-2"/>
        </w:rPr>
        <w:t xml:space="preserve"> </w:t>
      </w:r>
      <w:r w:rsidRPr="00C96C9E">
        <w:t>Cementitious</w:t>
      </w:r>
      <w:r w:rsidRPr="00C96C9E">
        <w:rPr>
          <w:spacing w:val="-2"/>
        </w:rPr>
        <w:t xml:space="preserve"> </w:t>
      </w:r>
      <w:r w:rsidRPr="00C96C9E">
        <w:t>Ratio</w:t>
      </w:r>
      <w:r w:rsidRPr="00C96C9E">
        <w:tab/>
        <w:t>58</w:t>
      </w:r>
    </w:p>
    <w:p w14:paraId="644E1305" w14:textId="77777777" w:rsidR="00411FE5" w:rsidRPr="00C96C9E" w:rsidRDefault="0028320F" w:rsidP="00C96C9E">
      <w:pPr>
        <w:pStyle w:val="Heading7"/>
        <w:tabs>
          <w:tab w:val="left" w:leader="hyphen" w:pos="10350"/>
        </w:tabs>
        <w:spacing w:before="3"/>
        <w:ind w:left="109"/>
      </w:pPr>
      <w:r w:rsidRPr="00C96C9E">
        <w:t>Moisture</w:t>
      </w:r>
      <w:r w:rsidRPr="00C96C9E">
        <w:rPr>
          <w:spacing w:val="-6"/>
        </w:rPr>
        <w:t xml:space="preserve"> </w:t>
      </w:r>
      <w:r w:rsidRPr="00C96C9E">
        <w:t>Adjustments</w:t>
      </w:r>
      <w:r w:rsidRPr="00C96C9E">
        <w:tab/>
        <w:t>60</w:t>
      </w:r>
    </w:p>
    <w:p w14:paraId="223C8E25" w14:textId="77777777" w:rsidR="00411FE5" w:rsidRPr="00C96C9E" w:rsidRDefault="0028320F" w:rsidP="00C96C9E">
      <w:pPr>
        <w:pStyle w:val="Heading7"/>
        <w:tabs>
          <w:tab w:val="left" w:leader="hyphen" w:pos="10350"/>
        </w:tabs>
        <w:spacing w:before="3"/>
        <w:ind w:left="109"/>
      </w:pPr>
      <w:r w:rsidRPr="00C96C9E">
        <w:t>Batch Weights</w:t>
      </w:r>
      <w:r w:rsidRPr="00C96C9E">
        <w:tab/>
        <w:t>62</w:t>
      </w:r>
    </w:p>
    <w:p w14:paraId="0825E76E" w14:textId="77777777" w:rsidR="00411FE5" w:rsidRPr="00C96C9E" w:rsidRDefault="0028320F" w:rsidP="00C96C9E">
      <w:pPr>
        <w:pStyle w:val="Heading7"/>
        <w:tabs>
          <w:tab w:val="left" w:leader="hyphen" w:pos="10350"/>
        </w:tabs>
        <w:spacing w:before="4"/>
        <w:ind w:left="109"/>
      </w:pPr>
      <w:r w:rsidRPr="00C96C9E">
        <w:t>Plant Inspector’s</w:t>
      </w:r>
      <w:r w:rsidRPr="00C96C9E">
        <w:rPr>
          <w:spacing w:val="-9"/>
        </w:rPr>
        <w:t xml:space="preserve"> </w:t>
      </w:r>
      <w:r w:rsidRPr="00C96C9E">
        <w:t>Daily</w:t>
      </w:r>
      <w:r w:rsidRPr="00C96C9E">
        <w:rPr>
          <w:spacing w:val="-4"/>
        </w:rPr>
        <w:t xml:space="preserve"> </w:t>
      </w:r>
      <w:r w:rsidRPr="00C96C9E">
        <w:t>Report</w:t>
      </w:r>
      <w:r w:rsidRPr="00C96C9E">
        <w:tab/>
        <w:t>62</w:t>
      </w:r>
    </w:p>
    <w:p w14:paraId="312C0D1A" w14:textId="77777777" w:rsidR="00411FE5" w:rsidRPr="00C96C9E" w:rsidRDefault="0028320F" w:rsidP="00C96C9E">
      <w:pPr>
        <w:pStyle w:val="Heading7"/>
        <w:tabs>
          <w:tab w:val="left" w:leader="hyphen" w:pos="10350"/>
        </w:tabs>
        <w:spacing w:before="3"/>
        <w:ind w:left="109"/>
      </w:pPr>
      <w:r w:rsidRPr="00C96C9E">
        <w:t>Mix</w:t>
      </w:r>
      <w:r w:rsidRPr="00C96C9E">
        <w:rPr>
          <w:spacing w:val="-2"/>
        </w:rPr>
        <w:t xml:space="preserve"> </w:t>
      </w:r>
      <w:r w:rsidRPr="00C96C9E">
        <w:t>Adjustments</w:t>
      </w:r>
      <w:r w:rsidRPr="00C96C9E">
        <w:tab/>
        <w:t>67</w:t>
      </w:r>
    </w:p>
    <w:p w14:paraId="01FF6362" w14:textId="39A511F3" w:rsidR="00411FE5" w:rsidRPr="00C96C9E" w:rsidRDefault="0028320F" w:rsidP="00C96C9E">
      <w:pPr>
        <w:pStyle w:val="Heading7"/>
        <w:tabs>
          <w:tab w:val="left" w:leader="hyphen" w:pos="10350"/>
        </w:tabs>
        <w:spacing w:before="3"/>
        <w:ind w:left="109"/>
      </w:pPr>
      <w:r w:rsidRPr="00C96C9E">
        <w:t>Hot</w:t>
      </w:r>
      <w:r w:rsidRPr="00C96C9E">
        <w:rPr>
          <w:spacing w:val="-3"/>
        </w:rPr>
        <w:t xml:space="preserve"> </w:t>
      </w:r>
      <w:r w:rsidRPr="00C96C9E">
        <w:t>Weather</w:t>
      </w:r>
      <w:r w:rsidRPr="00C96C9E">
        <w:rPr>
          <w:spacing w:val="-4"/>
        </w:rPr>
        <w:t xml:space="preserve"> </w:t>
      </w:r>
      <w:r w:rsidRPr="00C96C9E">
        <w:t>Concreting</w:t>
      </w:r>
      <w:r w:rsidRPr="00C96C9E">
        <w:tab/>
        <w:t>6</w:t>
      </w:r>
      <w:r w:rsidR="00CF49C5">
        <w:t>9</w:t>
      </w:r>
    </w:p>
    <w:p w14:paraId="3D945E46" w14:textId="77777777" w:rsidR="00411FE5" w:rsidRPr="00C96C9E" w:rsidRDefault="0028320F" w:rsidP="00C96C9E">
      <w:pPr>
        <w:pStyle w:val="Heading7"/>
        <w:tabs>
          <w:tab w:val="left" w:leader="hyphen" w:pos="10350"/>
        </w:tabs>
        <w:spacing w:before="4"/>
        <w:ind w:left="110"/>
      </w:pPr>
      <w:r w:rsidRPr="00C96C9E">
        <w:t>Cold</w:t>
      </w:r>
      <w:r w:rsidRPr="00C96C9E">
        <w:rPr>
          <w:spacing w:val="-4"/>
        </w:rPr>
        <w:t xml:space="preserve"> </w:t>
      </w:r>
      <w:r w:rsidRPr="00C96C9E">
        <w:t>Weather</w:t>
      </w:r>
      <w:r w:rsidRPr="00C96C9E">
        <w:rPr>
          <w:spacing w:val="-4"/>
        </w:rPr>
        <w:t xml:space="preserve"> </w:t>
      </w:r>
      <w:r w:rsidRPr="00C96C9E">
        <w:t>Concreting</w:t>
      </w:r>
      <w:r w:rsidRPr="00C96C9E">
        <w:tab/>
        <w:t>69</w:t>
      </w:r>
    </w:p>
    <w:p w14:paraId="7FF17BB2" w14:textId="77777777" w:rsidR="00411FE5" w:rsidRPr="00C96C9E" w:rsidRDefault="0028320F" w:rsidP="00C96C9E">
      <w:pPr>
        <w:tabs>
          <w:tab w:val="left" w:leader="hyphen" w:pos="10350"/>
        </w:tabs>
        <w:spacing w:before="3"/>
        <w:ind w:left="110"/>
        <w:rPr>
          <w:sz w:val="24"/>
        </w:rPr>
      </w:pPr>
      <w:r w:rsidRPr="00C96C9E">
        <w:rPr>
          <w:b/>
          <w:sz w:val="24"/>
        </w:rPr>
        <w:t>Chapter 7- Mobile</w:t>
      </w:r>
      <w:r w:rsidRPr="00C96C9E">
        <w:rPr>
          <w:b/>
          <w:spacing w:val="-11"/>
          <w:sz w:val="24"/>
        </w:rPr>
        <w:t xml:space="preserve"> </w:t>
      </w:r>
      <w:r w:rsidRPr="00C96C9E">
        <w:rPr>
          <w:b/>
          <w:sz w:val="24"/>
        </w:rPr>
        <w:t>Concrete</w:t>
      </w:r>
      <w:r w:rsidRPr="00C96C9E">
        <w:rPr>
          <w:b/>
          <w:spacing w:val="-3"/>
          <w:sz w:val="24"/>
        </w:rPr>
        <w:t xml:space="preserve"> </w:t>
      </w:r>
      <w:r w:rsidRPr="00C96C9E">
        <w:rPr>
          <w:b/>
          <w:sz w:val="24"/>
        </w:rPr>
        <w:t>Mixer</w:t>
      </w:r>
      <w:r w:rsidRPr="00C96C9E">
        <w:rPr>
          <w:sz w:val="24"/>
        </w:rPr>
        <w:tab/>
        <w:t>73</w:t>
      </w:r>
    </w:p>
    <w:p w14:paraId="6E234B74" w14:textId="77777777" w:rsidR="00411FE5" w:rsidRPr="00C96C9E" w:rsidRDefault="0028320F" w:rsidP="00C96C9E">
      <w:pPr>
        <w:tabs>
          <w:tab w:val="left" w:leader="hyphen" w:pos="10350"/>
        </w:tabs>
        <w:spacing w:before="3"/>
        <w:ind w:left="110"/>
        <w:rPr>
          <w:sz w:val="24"/>
        </w:rPr>
      </w:pPr>
      <w:r w:rsidRPr="00C96C9E">
        <w:rPr>
          <w:b/>
          <w:sz w:val="24"/>
        </w:rPr>
        <w:t>Chapter 8-</w:t>
      </w:r>
      <w:r w:rsidRPr="00C96C9E">
        <w:rPr>
          <w:b/>
          <w:spacing w:val="-10"/>
          <w:sz w:val="24"/>
        </w:rPr>
        <w:t xml:space="preserve"> </w:t>
      </w:r>
      <w:r w:rsidRPr="00C96C9E">
        <w:rPr>
          <w:b/>
          <w:sz w:val="24"/>
        </w:rPr>
        <w:t>Daily</w:t>
      </w:r>
      <w:r w:rsidRPr="00C96C9E">
        <w:rPr>
          <w:b/>
          <w:spacing w:val="-5"/>
          <w:sz w:val="24"/>
        </w:rPr>
        <w:t xml:space="preserve"> </w:t>
      </w:r>
      <w:r w:rsidRPr="00C96C9E">
        <w:rPr>
          <w:b/>
          <w:sz w:val="24"/>
        </w:rPr>
        <w:t>Inspections</w:t>
      </w:r>
      <w:r w:rsidRPr="00C96C9E">
        <w:rPr>
          <w:sz w:val="24"/>
        </w:rPr>
        <w:tab/>
        <w:t>79</w:t>
      </w:r>
    </w:p>
    <w:p w14:paraId="5B12A1A4" w14:textId="77777777" w:rsidR="00411FE5" w:rsidRPr="00C96C9E" w:rsidRDefault="0028320F" w:rsidP="00C96C9E">
      <w:pPr>
        <w:pStyle w:val="Heading7"/>
        <w:tabs>
          <w:tab w:val="left" w:leader="hyphen" w:pos="10350"/>
        </w:tabs>
        <w:spacing w:before="4"/>
        <w:ind w:left="110"/>
      </w:pPr>
      <w:r w:rsidRPr="00C96C9E">
        <w:t>Scales</w:t>
      </w:r>
      <w:r w:rsidRPr="00C96C9E">
        <w:tab/>
        <w:t>79</w:t>
      </w:r>
    </w:p>
    <w:p w14:paraId="74CFFE32" w14:textId="77777777" w:rsidR="00411FE5" w:rsidRPr="00C96C9E" w:rsidRDefault="0028320F" w:rsidP="00C96C9E">
      <w:pPr>
        <w:pStyle w:val="Heading7"/>
        <w:tabs>
          <w:tab w:val="left" w:leader="hyphen" w:pos="10350"/>
        </w:tabs>
        <w:spacing w:before="3"/>
        <w:ind w:left="110"/>
      </w:pPr>
      <w:r w:rsidRPr="00C96C9E">
        <w:t>Cement and Fly</w:t>
      </w:r>
      <w:r w:rsidRPr="00C96C9E">
        <w:rPr>
          <w:spacing w:val="-9"/>
        </w:rPr>
        <w:t xml:space="preserve"> </w:t>
      </w:r>
      <w:r w:rsidRPr="00C96C9E">
        <w:t>Ash</w:t>
      </w:r>
      <w:r w:rsidRPr="00C96C9E">
        <w:rPr>
          <w:spacing w:val="-3"/>
        </w:rPr>
        <w:t xml:space="preserve"> </w:t>
      </w:r>
      <w:r w:rsidRPr="00C96C9E">
        <w:t>Checks</w:t>
      </w:r>
      <w:r w:rsidRPr="00C96C9E">
        <w:tab/>
        <w:t>79</w:t>
      </w:r>
    </w:p>
    <w:p w14:paraId="6A57BA66" w14:textId="77777777" w:rsidR="00411FE5" w:rsidRPr="00C96C9E" w:rsidRDefault="0028320F" w:rsidP="00C96C9E">
      <w:pPr>
        <w:pStyle w:val="Heading7"/>
        <w:tabs>
          <w:tab w:val="left" w:leader="hyphen" w:pos="10350"/>
        </w:tabs>
        <w:spacing w:before="3"/>
        <w:ind w:left="110"/>
      </w:pPr>
      <w:r w:rsidRPr="00C96C9E">
        <w:t>Hauling</w:t>
      </w:r>
      <w:r w:rsidRPr="00C96C9E">
        <w:rPr>
          <w:spacing w:val="-4"/>
        </w:rPr>
        <w:t xml:space="preserve"> </w:t>
      </w:r>
      <w:r w:rsidRPr="00C96C9E">
        <w:t>Units</w:t>
      </w:r>
      <w:r w:rsidRPr="00C96C9E">
        <w:tab/>
        <w:t>81</w:t>
      </w:r>
    </w:p>
    <w:p w14:paraId="4296CD2C" w14:textId="77777777" w:rsidR="00411FE5" w:rsidRPr="00C96C9E" w:rsidRDefault="0028320F" w:rsidP="00C96C9E">
      <w:pPr>
        <w:pStyle w:val="Heading7"/>
        <w:tabs>
          <w:tab w:val="left" w:leader="hyphen" w:pos="10350"/>
        </w:tabs>
        <w:spacing w:before="4"/>
        <w:ind w:left="110"/>
      </w:pPr>
      <w:r w:rsidRPr="00C96C9E">
        <w:t>Batch/Haul</w:t>
      </w:r>
      <w:r w:rsidRPr="00C96C9E">
        <w:rPr>
          <w:spacing w:val="-3"/>
        </w:rPr>
        <w:t xml:space="preserve"> </w:t>
      </w:r>
      <w:r w:rsidRPr="00C96C9E">
        <w:t>Tickets</w:t>
      </w:r>
      <w:r w:rsidRPr="00C96C9E">
        <w:tab/>
        <w:t>81</w:t>
      </w:r>
    </w:p>
    <w:p w14:paraId="2E49DCF7" w14:textId="77777777" w:rsidR="00411FE5" w:rsidRPr="00C96C9E" w:rsidRDefault="0028320F" w:rsidP="00C96C9E">
      <w:pPr>
        <w:pStyle w:val="Heading7"/>
        <w:tabs>
          <w:tab w:val="left" w:leader="hyphen" w:pos="10350"/>
        </w:tabs>
        <w:spacing w:before="3"/>
        <w:ind w:left="110"/>
      </w:pPr>
      <w:r w:rsidRPr="00C96C9E">
        <w:t>Delivery</w:t>
      </w:r>
      <w:r w:rsidRPr="00C96C9E">
        <w:rPr>
          <w:spacing w:val="-3"/>
        </w:rPr>
        <w:t xml:space="preserve"> </w:t>
      </w:r>
      <w:r w:rsidRPr="00C96C9E">
        <w:t>Times</w:t>
      </w:r>
      <w:r w:rsidRPr="00C96C9E">
        <w:tab/>
        <w:t>82</w:t>
      </w:r>
    </w:p>
    <w:p w14:paraId="62AEAA3F" w14:textId="77777777" w:rsidR="00411FE5" w:rsidRPr="00C96C9E" w:rsidRDefault="0028320F" w:rsidP="00C96C9E">
      <w:pPr>
        <w:pStyle w:val="Heading7"/>
        <w:tabs>
          <w:tab w:val="left" w:leader="hyphen" w:pos="10350"/>
        </w:tabs>
        <w:spacing w:before="3"/>
        <w:ind w:left="110"/>
      </w:pPr>
      <w:r w:rsidRPr="00C96C9E">
        <w:t>Partial</w:t>
      </w:r>
      <w:r w:rsidRPr="00C96C9E">
        <w:rPr>
          <w:spacing w:val="-4"/>
        </w:rPr>
        <w:t xml:space="preserve"> </w:t>
      </w:r>
      <w:r w:rsidRPr="00C96C9E">
        <w:t>Batches</w:t>
      </w:r>
      <w:r w:rsidRPr="00C96C9E">
        <w:tab/>
        <w:t>82</w:t>
      </w:r>
    </w:p>
    <w:p w14:paraId="61C62DC4" w14:textId="77777777" w:rsidR="00411FE5" w:rsidRPr="00C96C9E" w:rsidRDefault="0028320F" w:rsidP="00C96C9E">
      <w:pPr>
        <w:pStyle w:val="Heading7"/>
        <w:tabs>
          <w:tab w:val="left" w:leader="hyphen" w:pos="10350"/>
        </w:tabs>
        <w:spacing w:before="4"/>
        <w:ind w:left="110"/>
      </w:pPr>
      <w:r w:rsidRPr="00C96C9E">
        <w:t>Summary</w:t>
      </w:r>
      <w:r w:rsidRPr="00C96C9E">
        <w:tab/>
        <w:t>83</w:t>
      </w:r>
    </w:p>
    <w:p w14:paraId="0AD6B437" w14:textId="77777777" w:rsidR="00411FE5" w:rsidRPr="00C96C9E" w:rsidRDefault="0028320F" w:rsidP="00C96C9E">
      <w:pPr>
        <w:tabs>
          <w:tab w:val="left" w:leader="hyphen" w:pos="10350"/>
        </w:tabs>
        <w:spacing w:before="3"/>
        <w:ind w:left="110"/>
        <w:rPr>
          <w:sz w:val="24"/>
        </w:rPr>
      </w:pPr>
      <w:r w:rsidRPr="00C96C9E">
        <w:rPr>
          <w:b/>
          <w:sz w:val="24"/>
        </w:rPr>
        <w:t>Appendix 9- Answers</w:t>
      </w:r>
      <w:r w:rsidRPr="00C96C9E">
        <w:rPr>
          <w:b/>
          <w:spacing w:val="-9"/>
          <w:sz w:val="24"/>
        </w:rPr>
        <w:t xml:space="preserve"> </w:t>
      </w:r>
      <w:r w:rsidRPr="00C96C9E">
        <w:rPr>
          <w:b/>
          <w:sz w:val="24"/>
        </w:rPr>
        <w:t>to</w:t>
      </w:r>
      <w:r w:rsidRPr="00C96C9E">
        <w:rPr>
          <w:b/>
          <w:spacing w:val="-4"/>
          <w:sz w:val="24"/>
        </w:rPr>
        <w:t xml:space="preserve"> </w:t>
      </w:r>
      <w:r w:rsidRPr="00C96C9E">
        <w:rPr>
          <w:b/>
          <w:sz w:val="24"/>
        </w:rPr>
        <w:t>Problems</w:t>
      </w:r>
      <w:r w:rsidRPr="00C96C9E">
        <w:rPr>
          <w:sz w:val="24"/>
        </w:rPr>
        <w:tab/>
        <w:t>85</w:t>
      </w:r>
    </w:p>
    <w:p w14:paraId="69CC46B1" w14:textId="77777777" w:rsidR="00411FE5" w:rsidRPr="00C96C9E" w:rsidRDefault="0028320F" w:rsidP="00C96C9E">
      <w:pPr>
        <w:tabs>
          <w:tab w:val="left" w:leader="hyphen" w:pos="10350"/>
        </w:tabs>
        <w:spacing w:before="5"/>
        <w:ind w:left="110"/>
        <w:rPr>
          <w:sz w:val="24"/>
        </w:rPr>
      </w:pPr>
      <w:r w:rsidRPr="00C96C9E">
        <w:rPr>
          <w:b/>
          <w:sz w:val="24"/>
        </w:rPr>
        <w:t>Appendix</w:t>
      </w:r>
      <w:r w:rsidRPr="00C96C9E">
        <w:rPr>
          <w:b/>
          <w:spacing w:val="-5"/>
          <w:sz w:val="24"/>
        </w:rPr>
        <w:t xml:space="preserve"> </w:t>
      </w:r>
      <w:r w:rsidRPr="00C96C9E">
        <w:rPr>
          <w:b/>
          <w:sz w:val="24"/>
        </w:rPr>
        <w:t>10-</w:t>
      </w:r>
      <w:r w:rsidRPr="00C96C9E">
        <w:rPr>
          <w:b/>
          <w:spacing w:val="-6"/>
          <w:sz w:val="24"/>
        </w:rPr>
        <w:t xml:space="preserve"> </w:t>
      </w:r>
      <w:r w:rsidRPr="00C96C9E">
        <w:rPr>
          <w:b/>
          <w:sz w:val="24"/>
        </w:rPr>
        <w:t>Vocabulary</w:t>
      </w:r>
      <w:r w:rsidRPr="00C96C9E">
        <w:rPr>
          <w:sz w:val="24"/>
        </w:rPr>
        <w:tab/>
        <w:t>87</w:t>
      </w:r>
    </w:p>
    <w:p w14:paraId="5CC0F4A7" w14:textId="77777777" w:rsidR="00411FE5" w:rsidRPr="00C96C9E" w:rsidRDefault="0028320F" w:rsidP="00C96C9E">
      <w:pPr>
        <w:tabs>
          <w:tab w:val="left" w:leader="hyphen" w:pos="10350"/>
        </w:tabs>
        <w:spacing w:before="3" w:line="276" w:lineRule="exact"/>
        <w:ind w:left="110"/>
        <w:rPr>
          <w:sz w:val="24"/>
        </w:rPr>
      </w:pPr>
      <w:r w:rsidRPr="00C96C9E">
        <w:rPr>
          <w:b/>
          <w:sz w:val="24"/>
        </w:rPr>
        <w:t>Appendix 11 - Factors that Affect Slump, Workability,</w:t>
      </w:r>
      <w:r w:rsidRPr="00C96C9E">
        <w:rPr>
          <w:b/>
          <w:spacing w:val="-35"/>
          <w:sz w:val="24"/>
        </w:rPr>
        <w:t xml:space="preserve"> </w:t>
      </w:r>
      <w:r w:rsidRPr="00C96C9E">
        <w:rPr>
          <w:b/>
          <w:sz w:val="24"/>
        </w:rPr>
        <w:t>and</w:t>
      </w:r>
      <w:r w:rsidRPr="00C96C9E">
        <w:rPr>
          <w:b/>
          <w:spacing w:val="-5"/>
          <w:sz w:val="24"/>
        </w:rPr>
        <w:t xml:space="preserve"> </w:t>
      </w:r>
      <w:r w:rsidRPr="00C96C9E">
        <w:rPr>
          <w:b/>
          <w:sz w:val="24"/>
        </w:rPr>
        <w:t>Consistency</w:t>
      </w:r>
      <w:r w:rsidRPr="00C96C9E">
        <w:rPr>
          <w:sz w:val="24"/>
        </w:rPr>
        <w:tab/>
        <w:t>93</w:t>
      </w:r>
    </w:p>
    <w:p w14:paraId="71768A46" w14:textId="77777777" w:rsidR="00411FE5" w:rsidRPr="00C96C9E" w:rsidRDefault="0028320F" w:rsidP="00C96C9E">
      <w:pPr>
        <w:tabs>
          <w:tab w:val="left" w:leader="hyphen" w:pos="10350"/>
        </w:tabs>
        <w:spacing w:line="276" w:lineRule="exact"/>
        <w:ind w:left="104"/>
        <w:rPr>
          <w:sz w:val="24"/>
        </w:rPr>
      </w:pPr>
      <w:r w:rsidRPr="00C96C9E">
        <w:rPr>
          <w:b/>
          <w:sz w:val="24"/>
        </w:rPr>
        <w:t>Appendix 12 - Concrete</w:t>
      </w:r>
      <w:r w:rsidRPr="00C96C9E">
        <w:rPr>
          <w:b/>
          <w:spacing w:val="-13"/>
          <w:sz w:val="24"/>
        </w:rPr>
        <w:t xml:space="preserve"> </w:t>
      </w:r>
      <w:r w:rsidRPr="00C96C9E">
        <w:rPr>
          <w:b/>
          <w:sz w:val="24"/>
        </w:rPr>
        <w:t>Plant</w:t>
      </w:r>
      <w:r w:rsidRPr="00C96C9E">
        <w:rPr>
          <w:b/>
          <w:spacing w:val="-5"/>
          <w:sz w:val="24"/>
        </w:rPr>
        <w:t xml:space="preserve"> </w:t>
      </w:r>
      <w:r w:rsidRPr="00C96C9E">
        <w:rPr>
          <w:b/>
          <w:sz w:val="24"/>
        </w:rPr>
        <w:t>Checklist</w:t>
      </w:r>
      <w:r w:rsidRPr="00C96C9E">
        <w:rPr>
          <w:sz w:val="24"/>
        </w:rPr>
        <w:tab/>
        <w:t>97</w:t>
      </w:r>
    </w:p>
    <w:p w14:paraId="6BA396F0" w14:textId="77777777" w:rsidR="00411FE5" w:rsidRPr="00C96C9E" w:rsidRDefault="0028320F" w:rsidP="004404A3">
      <w:pPr>
        <w:tabs>
          <w:tab w:val="right" w:leader="hyphen" w:pos="10620"/>
        </w:tabs>
        <w:spacing w:before="5"/>
        <w:ind w:left="104"/>
        <w:rPr>
          <w:sz w:val="24"/>
        </w:rPr>
      </w:pPr>
      <w:r w:rsidRPr="00C96C9E">
        <w:rPr>
          <w:b/>
          <w:sz w:val="24"/>
        </w:rPr>
        <w:t>Appendix 13 - Material Certs and Sample, Mix Design, and</w:t>
      </w:r>
      <w:r w:rsidRPr="00C96C9E">
        <w:rPr>
          <w:b/>
          <w:spacing w:val="-41"/>
          <w:sz w:val="24"/>
        </w:rPr>
        <w:t xml:space="preserve"> </w:t>
      </w:r>
      <w:r w:rsidRPr="00C96C9E">
        <w:rPr>
          <w:b/>
          <w:sz w:val="24"/>
        </w:rPr>
        <w:t>Documentation</w:t>
      </w:r>
      <w:r w:rsidRPr="00C96C9E">
        <w:rPr>
          <w:b/>
          <w:spacing w:val="-4"/>
          <w:sz w:val="24"/>
        </w:rPr>
        <w:t xml:space="preserve"> </w:t>
      </w:r>
      <w:r w:rsidRPr="004404A3">
        <w:rPr>
          <w:b/>
          <w:sz w:val="24"/>
        </w:rPr>
        <w:t>Forms</w:t>
      </w:r>
      <w:r w:rsidR="004404A3">
        <w:rPr>
          <w:b/>
          <w:sz w:val="24"/>
        </w:rPr>
        <w:t xml:space="preserve"> </w:t>
      </w:r>
      <w:r w:rsidR="004404A3">
        <w:rPr>
          <w:sz w:val="24"/>
        </w:rPr>
        <w:tab/>
      </w:r>
      <w:r w:rsidRPr="004404A3">
        <w:rPr>
          <w:sz w:val="24"/>
        </w:rPr>
        <w:t>113</w:t>
      </w:r>
    </w:p>
    <w:p w14:paraId="7DE26A99" w14:textId="77777777" w:rsidR="00411FE5" w:rsidRDefault="00411FE5">
      <w:pPr>
        <w:rPr>
          <w:rFonts w:ascii="Times New Roman"/>
          <w:sz w:val="24"/>
        </w:rPr>
        <w:sectPr w:rsidR="00411FE5" w:rsidSect="002649F0">
          <w:pgSz w:w="12240" w:h="15840"/>
          <w:pgMar w:top="740" w:right="900" w:bottom="280" w:left="720" w:header="720" w:footer="720" w:gutter="0"/>
          <w:cols w:space="720"/>
        </w:sectPr>
      </w:pPr>
    </w:p>
    <w:p w14:paraId="722061B2" w14:textId="77777777" w:rsidR="00411FE5" w:rsidRDefault="0028320F">
      <w:pPr>
        <w:spacing w:before="60"/>
        <w:ind w:left="3243" w:right="2946"/>
        <w:jc w:val="center"/>
        <w:rPr>
          <w:rFonts w:ascii="Arial"/>
          <w:b/>
          <w:sz w:val="36"/>
        </w:rPr>
      </w:pPr>
      <w:r>
        <w:rPr>
          <w:rFonts w:ascii="Arial"/>
          <w:b/>
          <w:sz w:val="36"/>
        </w:rPr>
        <w:lastRenderedPageBreak/>
        <w:t>YOUR JOB</w:t>
      </w:r>
    </w:p>
    <w:p w14:paraId="5F50DC14" w14:textId="77777777" w:rsidR="00411FE5" w:rsidRDefault="0028320F">
      <w:pPr>
        <w:spacing w:before="11"/>
        <w:ind w:left="3243" w:right="2948"/>
        <w:jc w:val="center"/>
        <w:rPr>
          <w:rFonts w:ascii="Arial"/>
          <w:b/>
          <w:sz w:val="28"/>
        </w:rPr>
      </w:pPr>
      <w:r>
        <w:rPr>
          <w:rFonts w:ascii="Arial"/>
          <w:b/>
          <w:sz w:val="28"/>
        </w:rPr>
        <w:t>The Concrete Inspector</w:t>
      </w:r>
    </w:p>
    <w:p w14:paraId="3C17D331" w14:textId="77777777" w:rsidR="00411FE5" w:rsidRDefault="00411FE5">
      <w:pPr>
        <w:jc w:val="center"/>
        <w:rPr>
          <w:rFonts w:ascii="Arial"/>
          <w:sz w:val="28"/>
        </w:rPr>
        <w:sectPr w:rsidR="00411FE5">
          <w:pgSz w:w="12240" w:h="15840"/>
          <w:pgMar w:top="940" w:right="1240" w:bottom="280" w:left="1640" w:header="720" w:footer="720" w:gutter="0"/>
          <w:cols w:space="720"/>
        </w:sectPr>
      </w:pPr>
    </w:p>
    <w:p w14:paraId="790DD62A" w14:textId="77777777" w:rsidR="00411FE5" w:rsidRDefault="00411FE5">
      <w:pPr>
        <w:pStyle w:val="BodyText"/>
        <w:spacing w:before="5"/>
        <w:ind w:left="0"/>
        <w:rPr>
          <w:rFonts w:ascii="Arial"/>
          <w:b/>
          <w:sz w:val="29"/>
        </w:rPr>
      </w:pPr>
    </w:p>
    <w:p w14:paraId="22DE0185" w14:textId="77777777" w:rsidR="00411FE5" w:rsidRDefault="0028320F">
      <w:pPr>
        <w:ind w:left="103" w:right="26"/>
        <w:rPr>
          <w:rFonts w:ascii="Arial"/>
          <w:sz w:val="23"/>
        </w:rPr>
      </w:pPr>
      <w:r>
        <w:rPr>
          <w:rFonts w:ascii="Arial"/>
          <w:b/>
          <w:sz w:val="23"/>
        </w:rPr>
        <w:t xml:space="preserve">A </w:t>
      </w:r>
      <w:r>
        <w:rPr>
          <w:rFonts w:ascii="Arial"/>
          <w:sz w:val="23"/>
        </w:rPr>
        <w:t>good inspector is conscientious in obtaining a quality job.</w:t>
      </w:r>
    </w:p>
    <w:p w14:paraId="39ED1353" w14:textId="77777777" w:rsidR="00411FE5" w:rsidRDefault="00411FE5">
      <w:pPr>
        <w:pStyle w:val="BodyText"/>
        <w:spacing w:before="5"/>
        <w:ind w:left="0"/>
        <w:rPr>
          <w:rFonts w:ascii="Arial"/>
          <w:sz w:val="23"/>
        </w:rPr>
      </w:pPr>
    </w:p>
    <w:p w14:paraId="570B1FFB" w14:textId="77777777" w:rsidR="00411FE5" w:rsidRDefault="0028320F">
      <w:pPr>
        <w:ind w:left="103" w:right="26"/>
        <w:rPr>
          <w:rFonts w:ascii="Arial"/>
          <w:sz w:val="23"/>
        </w:rPr>
      </w:pPr>
      <w:r>
        <w:rPr>
          <w:rFonts w:ascii="Arial"/>
          <w:b/>
          <w:sz w:val="23"/>
        </w:rPr>
        <w:t xml:space="preserve">Know </w:t>
      </w:r>
      <w:r>
        <w:rPr>
          <w:rFonts w:ascii="Arial"/>
          <w:sz w:val="23"/>
        </w:rPr>
        <w:t>the specifications thoroughly, including the reason for each requirement. Only if you know the reason for each specification requirement, will you be able to use good judgement.</w:t>
      </w:r>
    </w:p>
    <w:p w14:paraId="60D6CF4D" w14:textId="77777777" w:rsidR="00411FE5" w:rsidRDefault="00411FE5">
      <w:pPr>
        <w:pStyle w:val="BodyText"/>
        <w:spacing w:before="5"/>
        <w:ind w:left="0"/>
        <w:rPr>
          <w:rFonts w:ascii="Arial"/>
          <w:sz w:val="23"/>
        </w:rPr>
      </w:pPr>
    </w:p>
    <w:p w14:paraId="2BDBA520" w14:textId="77777777" w:rsidR="00411FE5" w:rsidRDefault="0028320F">
      <w:pPr>
        <w:ind w:left="103" w:right="26"/>
        <w:rPr>
          <w:rFonts w:ascii="Arial"/>
          <w:sz w:val="23"/>
        </w:rPr>
      </w:pPr>
      <w:r>
        <w:rPr>
          <w:rFonts w:ascii="Arial"/>
          <w:b/>
          <w:sz w:val="23"/>
        </w:rPr>
        <w:t xml:space="preserve">You did not </w:t>
      </w:r>
      <w:r>
        <w:rPr>
          <w:rFonts w:ascii="Arial"/>
          <w:sz w:val="23"/>
        </w:rPr>
        <w:t xml:space="preserve">write the specification. The man </w:t>
      </w:r>
      <w:r>
        <w:rPr>
          <w:rFonts w:ascii="Arial"/>
          <w:spacing w:val="-3"/>
          <w:sz w:val="23"/>
        </w:rPr>
        <w:t xml:space="preserve">who </w:t>
      </w:r>
      <w:r>
        <w:rPr>
          <w:rFonts w:ascii="Arial"/>
          <w:sz w:val="23"/>
        </w:rPr>
        <w:t>did may have had good reasons for inserting provisions which you do not think necessary or advisable.  Discuss these</w:t>
      </w:r>
      <w:r>
        <w:rPr>
          <w:rFonts w:ascii="Arial"/>
          <w:spacing w:val="-11"/>
          <w:sz w:val="23"/>
        </w:rPr>
        <w:t xml:space="preserve"> </w:t>
      </w:r>
      <w:r>
        <w:rPr>
          <w:rFonts w:ascii="Arial"/>
          <w:sz w:val="23"/>
        </w:rPr>
        <w:t>provisions</w:t>
      </w:r>
      <w:r>
        <w:rPr>
          <w:rFonts w:ascii="Arial"/>
          <w:spacing w:val="-10"/>
          <w:sz w:val="23"/>
        </w:rPr>
        <w:t xml:space="preserve"> </w:t>
      </w:r>
      <w:r>
        <w:rPr>
          <w:rFonts w:ascii="Arial"/>
          <w:sz w:val="23"/>
        </w:rPr>
        <w:t>privately</w:t>
      </w:r>
      <w:r>
        <w:rPr>
          <w:rFonts w:ascii="Arial"/>
          <w:spacing w:val="-12"/>
          <w:sz w:val="23"/>
        </w:rPr>
        <w:t xml:space="preserve"> </w:t>
      </w:r>
      <w:r>
        <w:rPr>
          <w:rFonts w:ascii="Arial"/>
          <w:sz w:val="23"/>
        </w:rPr>
        <w:t>with</w:t>
      </w:r>
      <w:r>
        <w:rPr>
          <w:rFonts w:ascii="Arial"/>
          <w:spacing w:val="-11"/>
          <w:sz w:val="23"/>
        </w:rPr>
        <w:t xml:space="preserve"> </w:t>
      </w:r>
      <w:r>
        <w:rPr>
          <w:rFonts w:ascii="Arial"/>
          <w:sz w:val="23"/>
        </w:rPr>
        <w:t>your</w:t>
      </w:r>
      <w:r>
        <w:rPr>
          <w:rFonts w:ascii="Arial"/>
          <w:spacing w:val="-10"/>
          <w:sz w:val="23"/>
        </w:rPr>
        <w:t xml:space="preserve"> </w:t>
      </w:r>
      <w:r>
        <w:rPr>
          <w:rFonts w:ascii="Arial"/>
          <w:sz w:val="23"/>
        </w:rPr>
        <w:t>superior if you wish. But, until he has approved a change, see that the written specifications are</w:t>
      </w:r>
      <w:r>
        <w:rPr>
          <w:rFonts w:ascii="Arial"/>
          <w:spacing w:val="-16"/>
          <w:sz w:val="23"/>
        </w:rPr>
        <w:t xml:space="preserve"> </w:t>
      </w:r>
      <w:r>
        <w:rPr>
          <w:rFonts w:ascii="Arial"/>
          <w:sz w:val="23"/>
        </w:rPr>
        <w:t>followed.</w:t>
      </w:r>
    </w:p>
    <w:p w14:paraId="245A8289" w14:textId="77777777" w:rsidR="00411FE5" w:rsidRDefault="00411FE5">
      <w:pPr>
        <w:pStyle w:val="BodyText"/>
        <w:spacing w:before="5"/>
        <w:ind w:left="0"/>
        <w:rPr>
          <w:rFonts w:ascii="Arial"/>
          <w:sz w:val="23"/>
        </w:rPr>
      </w:pPr>
    </w:p>
    <w:p w14:paraId="3F4E874E" w14:textId="77777777" w:rsidR="00411FE5" w:rsidRDefault="0028320F">
      <w:pPr>
        <w:ind w:left="103" w:right="74"/>
        <w:rPr>
          <w:rFonts w:ascii="Arial"/>
          <w:sz w:val="23"/>
        </w:rPr>
      </w:pPr>
      <w:r>
        <w:rPr>
          <w:rFonts w:ascii="Arial"/>
          <w:b/>
          <w:sz w:val="23"/>
        </w:rPr>
        <w:t xml:space="preserve">Be consistent </w:t>
      </w:r>
      <w:r>
        <w:rPr>
          <w:rFonts w:ascii="Arial"/>
          <w:sz w:val="23"/>
        </w:rPr>
        <w:t>in your inspection. Insist upon specification results from start to finish. Leave nothing to chance. An erroneous method is more easily corrected the first time it is practiced than after it becomes a habit. A reputation of being slack is quickly attained but difficult to overcome. A reputation of being severe and unreasonable breeds contempt for an inspector's instructions.</w:t>
      </w:r>
    </w:p>
    <w:p w14:paraId="42A98464" w14:textId="77777777" w:rsidR="00411FE5" w:rsidRDefault="00411FE5">
      <w:pPr>
        <w:pStyle w:val="BodyText"/>
        <w:spacing w:before="5"/>
        <w:ind w:left="0"/>
        <w:rPr>
          <w:rFonts w:ascii="Arial"/>
          <w:sz w:val="23"/>
        </w:rPr>
      </w:pPr>
    </w:p>
    <w:p w14:paraId="7C48CDFC" w14:textId="77777777" w:rsidR="00411FE5" w:rsidRDefault="0028320F">
      <w:pPr>
        <w:ind w:left="103" w:right="-3"/>
        <w:rPr>
          <w:rFonts w:ascii="Arial"/>
          <w:sz w:val="23"/>
        </w:rPr>
      </w:pPr>
      <w:r>
        <w:rPr>
          <w:rFonts w:ascii="Arial"/>
          <w:b/>
          <w:sz w:val="23"/>
        </w:rPr>
        <w:t xml:space="preserve">Your job </w:t>
      </w:r>
      <w:r>
        <w:rPr>
          <w:rFonts w:ascii="Arial"/>
          <w:sz w:val="23"/>
        </w:rPr>
        <w:t>is a full-time man-sized job. The first and last work of the day are the most likely of all to be defective and to require your complete attention. Be there when work starts in the morning and when it ends in the evening. Let nothing occur during the day without your full knowledge.</w:t>
      </w:r>
    </w:p>
    <w:p w14:paraId="10133EB3" w14:textId="77777777" w:rsidR="00411FE5" w:rsidRDefault="00411FE5">
      <w:pPr>
        <w:pStyle w:val="BodyText"/>
        <w:spacing w:before="5"/>
        <w:ind w:left="0"/>
        <w:rPr>
          <w:rFonts w:ascii="Arial"/>
          <w:sz w:val="23"/>
        </w:rPr>
      </w:pPr>
    </w:p>
    <w:p w14:paraId="4D592022" w14:textId="77777777" w:rsidR="00411FE5" w:rsidRDefault="0028320F">
      <w:pPr>
        <w:ind w:left="103" w:right="-8"/>
        <w:rPr>
          <w:rFonts w:ascii="Arial"/>
          <w:sz w:val="23"/>
        </w:rPr>
      </w:pPr>
      <w:r>
        <w:rPr>
          <w:rFonts w:ascii="Arial"/>
          <w:b/>
          <w:sz w:val="23"/>
        </w:rPr>
        <w:t xml:space="preserve">Instructions and suggestions </w:t>
      </w:r>
      <w:r>
        <w:rPr>
          <w:rFonts w:ascii="Arial"/>
          <w:sz w:val="23"/>
        </w:rPr>
        <w:t>should be given to foremen, superintendent, or the contractor only.  However, such minor</w:t>
      </w:r>
      <w:r>
        <w:rPr>
          <w:rFonts w:ascii="Arial"/>
          <w:spacing w:val="-32"/>
          <w:sz w:val="23"/>
        </w:rPr>
        <w:t xml:space="preserve"> </w:t>
      </w:r>
      <w:r>
        <w:rPr>
          <w:rFonts w:ascii="Arial"/>
          <w:sz w:val="23"/>
        </w:rPr>
        <w:t>items</w:t>
      </w:r>
    </w:p>
    <w:p w14:paraId="6F32A0A6" w14:textId="77777777" w:rsidR="00411FE5" w:rsidRDefault="0028320F">
      <w:pPr>
        <w:pStyle w:val="BodyText"/>
        <w:spacing w:before="9"/>
        <w:ind w:left="0"/>
        <w:rPr>
          <w:rFonts w:ascii="Arial"/>
          <w:sz w:val="28"/>
        </w:rPr>
      </w:pPr>
      <w:r>
        <w:br w:type="column"/>
      </w:r>
    </w:p>
    <w:p w14:paraId="0449FA84" w14:textId="77777777" w:rsidR="00411FE5" w:rsidRDefault="0028320F">
      <w:pPr>
        <w:spacing w:before="1"/>
        <w:ind w:left="103" w:right="73"/>
        <w:rPr>
          <w:rFonts w:ascii="Arial"/>
          <w:sz w:val="23"/>
        </w:rPr>
      </w:pPr>
      <w:r>
        <w:rPr>
          <w:rFonts w:ascii="Arial"/>
          <w:sz w:val="23"/>
        </w:rPr>
        <w:t>needing corrections as form alignment, local high subgrade, etc., may be called to the attention of the particular workmen responsible.</w:t>
      </w:r>
    </w:p>
    <w:p w14:paraId="251C5752" w14:textId="77777777" w:rsidR="00411FE5" w:rsidRDefault="00411FE5">
      <w:pPr>
        <w:pStyle w:val="BodyText"/>
        <w:spacing w:before="6"/>
        <w:ind w:left="0"/>
        <w:rPr>
          <w:rFonts w:ascii="Arial"/>
          <w:sz w:val="23"/>
        </w:rPr>
      </w:pPr>
    </w:p>
    <w:p w14:paraId="4B4EB590" w14:textId="77777777" w:rsidR="00411FE5" w:rsidRDefault="0028320F">
      <w:pPr>
        <w:ind w:left="103" w:right="73"/>
        <w:rPr>
          <w:rFonts w:ascii="Arial"/>
          <w:sz w:val="23"/>
        </w:rPr>
      </w:pPr>
      <w:r>
        <w:rPr>
          <w:rFonts w:ascii="Arial"/>
          <w:b/>
          <w:sz w:val="23"/>
        </w:rPr>
        <w:t xml:space="preserve">Don't Argue! </w:t>
      </w:r>
      <w:r>
        <w:rPr>
          <w:rFonts w:ascii="Arial"/>
          <w:sz w:val="23"/>
        </w:rPr>
        <w:t>Base your decisions on judgement that reflects coolness, fairness, impartiality, and a thorough knowledge of the work at hand. If a decision is questioned, don't let that weaken your conviction, but signify your willingness to refer to your superiors for further interpretation.</w:t>
      </w:r>
    </w:p>
    <w:p w14:paraId="259827CF" w14:textId="77777777" w:rsidR="00411FE5" w:rsidRDefault="00411FE5">
      <w:pPr>
        <w:pStyle w:val="BodyText"/>
        <w:spacing w:before="5"/>
        <w:ind w:left="0"/>
        <w:rPr>
          <w:rFonts w:ascii="Arial"/>
          <w:sz w:val="23"/>
        </w:rPr>
      </w:pPr>
    </w:p>
    <w:p w14:paraId="593C0983" w14:textId="77777777" w:rsidR="00411FE5" w:rsidRDefault="0028320F">
      <w:pPr>
        <w:spacing w:before="1"/>
        <w:ind w:left="103" w:right="73"/>
        <w:rPr>
          <w:rFonts w:ascii="Arial"/>
          <w:sz w:val="23"/>
        </w:rPr>
      </w:pPr>
      <w:r>
        <w:rPr>
          <w:rFonts w:ascii="Arial"/>
          <w:b/>
          <w:sz w:val="23"/>
        </w:rPr>
        <w:t xml:space="preserve">Be friendly </w:t>
      </w:r>
      <w:r>
        <w:rPr>
          <w:rFonts w:ascii="Arial"/>
          <w:sz w:val="23"/>
        </w:rPr>
        <w:t>with everyone on the job: Be familiar with no one. Familiarity dulls the edge of an inspector's authority. Do not waste workman's time by carrying on conversations with them.</w:t>
      </w:r>
    </w:p>
    <w:p w14:paraId="6F45D435" w14:textId="77777777" w:rsidR="00411FE5" w:rsidRDefault="00411FE5">
      <w:pPr>
        <w:pStyle w:val="BodyText"/>
        <w:spacing w:before="6"/>
        <w:ind w:left="0"/>
        <w:rPr>
          <w:rFonts w:ascii="Arial"/>
          <w:sz w:val="23"/>
        </w:rPr>
      </w:pPr>
    </w:p>
    <w:p w14:paraId="64EAEB7D" w14:textId="77777777" w:rsidR="00411FE5" w:rsidRDefault="0028320F">
      <w:pPr>
        <w:ind w:left="103" w:right="35"/>
        <w:rPr>
          <w:rFonts w:ascii="Arial"/>
          <w:sz w:val="23"/>
        </w:rPr>
      </w:pPr>
      <w:r>
        <w:rPr>
          <w:rFonts w:ascii="Arial"/>
          <w:b/>
          <w:sz w:val="23"/>
        </w:rPr>
        <w:t xml:space="preserve">Aid the Contractor </w:t>
      </w:r>
      <w:r>
        <w:rPr>
          <w:rFonts w:ascii="Arial"/>
          <w:sz w:val="23"/>
        </w:rPr>
        <w:t>at every opportunity so long as the specifications are not violated, or the quality of the work impaired.</w:t>
      </w:r>
    </w:p>
    <w:p w14:paraId="23590C87" w14:textId="77777777" w:rsidR="00411FE5" w:rsidRDefault="00411FE5">
      <w:pPr>
        <w:pStyle w:val="BodyText"/>
        <w:spacing w:before="5"/>
        <w:ind w:left="0"/>
        <w:rPr>
          <w:rFonts w:ascii="Arial"/>
          <w:sz w:val="23"/>
        </w:rPr>
      </w:pPr>
    </w:p>
    <w:p w14:paraId="2A426306" w14:textId="77777777" w:rsidR="00411FE5" w:rsidRDefault="0028320F">
      <w:pPr>
        <w:spacing w:before="1"/>
        <w:ind w:left="103" w:right="73"/>
        <w:rPr>
          <w:rFonts w:ascii="Arial"/>
          <w:sz w:val="23"/>
        </w:rPr>
      </w:pPr>
      <w:r>
        <w:rPr>
          <w:rFonts w:ascii="Arial"/>
          <w:b/>
          <w:sz w:val="23"/>
        </w:rPr>
        <w:t xml:space="preserve">Be courteous </w:t>
      </w:r>
      <w:r>
        <w:rPr>
          <w:rFonts w:ascii="Arial"/>
          <w:sz w:val="23"/>
        </w:rPr>
        <w:t>to visitors. Future paving depends upon a public good will. Do not prejudice the public against road improvements by flippant answers to what may seem foolish questions.</w:t>
      </w:r>
    </w:p>
    <w:p w14:paraId="4FDD97B3" w14:textId="77777777" w:rsidR="00411FE5" w:rsidRDefault="00411FE5">
      <w:pPr>
        <w:pStyle w:val="BodyText"/>
        <w:spacing w:before="6"/>
        <w:ind w:left="0"/>
        <w:rPr>
          <w:rFonts w:ascii="Arial"/>
          <w:sz w:val="23"/>
        </w:rPr>
      </w:pPr>
    </w:p>
    <w:p w14:paraId="0311828D" w14:textId="77777777" w:rsidR="00411FE5" w:rsidRDefault="0028320F">
      <w:pPr>
        <w:ind w:left="103" w:right="73"/>
        <w:rPr>
          <w:rFonts w:ascii="Arial"/>
          <w:sz w:val="23"/>
        </w:rPr>
      </w:pPr>
      <w:r>
        <w:rPr>
          <w:rFonts w:ascii="Arial"/>
          <w:b/>
          <w:sz w:val="23"/>
        </w:rPr>
        <w:t xml:space="preserve">Do not </w:t>
      </w:r>
      <w:r>
        <w:rPr>
          <w:rFonts w:ascii="Arial"/>
          <w:sz w:val="23"/>
        </w:rPr>
        <w:t>try to magnify your own importance by telling outsiders of the errors you have corrected. The quality of the completed pavement will measure your ability and will be your strongest testimonial.</w:t>
      </w:r>
    </w:p>
    <w:p w14:paraId="51CA0A80" w14:textId="77777777" w:rsidR="00411FE5" w:rsidRDefault="00411FE5">
      <w:pPr>
        <w:pStyle w:val="BodyText"/>
        <w:spacing w:before="10"/>
        <w:ind w:left="0"/>
        <w:rPr>
          <w:rFonts w:ascii="Arial"/>
        </w:rPr>
      </w:pPr>
    </w:p>
    <w:p w14:paraId="4F01C1F1" w14:textId="77777777" w:rsidR="00411FE5" w:rsidRDefault="0028320F">
      <w:pPr>
        <w:spacing w:line="264" w:lineRule="exact"/>
        <w:ind w:left="103"/>
        <w:rPr>
          <w:rFonts w:ascii="Arial"/>
          <w:sz w:val="23"/>
        </w:rPr>
      </w:pPr>
      <w:r>
        <w:rPr>
          <w:rFonts w:ascii="Arial"/>
          <w:sz w:val="23"/>
        </w:rPr>
        <w:t>16 February 1999</w:t>
      </w:r>
    </w:p>
    <w:p w14:paraId="117A2B8C" w14:textId="77777777" w:rsidR="00411FE5" w:rsidRDefault="0028320F">
      <w:pPr>
        <w:ind w:left="103" w:right="73"/>
        <w:rPr>
          <w:rFonts w:ascii="Arial"/>
          <w:sz w:val="23"/>
        </w:rPr>
      </w:pPr>
      <w:r>
        <w:rPr>
          <w:rFonts w:ascii="Arial"/>
          <w:sz w:val="23"/>
        </w:rPr>
        <w:t>SD ACPA Annual Concrete Pavement Workshop Sioux Falls, SD</w:t>
      </w:r>
    </w:p>
    <w:p w14:paraId="16E54A0B" w14:textId="77777777" w:rsidR="00411FE5" w:rsidRDefault="00411FE5">
      <w:pPr>
        <w:rPr>
          <w:rFonts w:ascii="Arial"/>
          <w:sz w:val="23"/>
        </w:rPr>
        <w:sectPr w:rsidR="00411FE5">
          <w:type w:val="continuous"/>
          <w:pgSz w:w="12240" w:h="15840"/>
          <w:pgMar w:top="1420" w:right="1240" w:bottom="280" w:left="1640" w:header="720" w:footer="720" w:gutter="0"/>
          <w:cols w:num="2" w:space="720" w:equalWidth="0">
            <w:col w:w="4557" w:space="210"/>
            <w:col w:w="4593"/>
          </w:cols>
        </w:sectPr>
      </w:pPr>
    </w:p>
    <w:p w14:paraId="7556339A" w14:textId="77777777" w:rsidR="00411FE5" w:rsidRPr="0028320F" w:rsidRDefault="0028320F" w:rsidP="00C96C9E">
      <w:pPr>
        <w:pStyle w:val="Heading5"/>
        <w:spacing w:before="71"/>
        <w:ind w:left="0" w:right="389"/>
        <w:jc w:val="right"/>
      </w:pPr>
      <w:r w:rsidRPr="0028320F">
        <w:lastRenderedPageBreak/>
        <w:t>C h a p t e r</w:t>
      </w:r>
    </w:p>
    <w:p w14:paraId="07069036" w14:textId="77777777" w:rsidR="00411FE5" w:rsidRPr="0028320F" w:rsidRDefault="0028320F" w:rsidP="00C96C9E">
      <w:pPr>
        <w:spacing w:before="120"/>
        <w:ind w:right="389"/>
        <w:jc w:val="right"/>
        <w:rPr>
          <w:b/>
          <w:sz w:val="252"/>
        </w:rPr>
      </w:pPr>
      <w:r w:rsidRPr="0028320F">
        <w:rPr>
          <w:b/>
          <w:sz w:val="252"/>
        </w:rPr>
        <w:t>1</w:t>
      </w:r>
    </w:p>
    <w:p w14:paraId="21D7256F" w14:textId="77777777" w:rsidR="00411FE5" w:rsidRDefault="0028320F" w:rsidP="00C96C9E">
      <w:pPr>
        <w:spacing w:before="4"/>
        <w:ind w:right="389"/>
        <w:jc w:val="right"/>
        <w:rPr>
          <w:b/>
          <w:sz w:val="43"/>
        </w:rPr>
      </w:pPr>
      <w:r>
        <w:rPr>
          <w:b/>
          <w:w w:val="75"/>
          <w:sz w:val="54"/>
        </w:rPr>
        <w:t>I</w:t>
      </w:r>
      <w:r>
        <w:rPr>
          <w:b/>
          <w:w w:val="75"/>
          <w:sz w:val="43"/>
        </w:rPr>
        <w:t>NTRODUCTION</w:t>
      </w:r>
    </w:p>
    <w:p w14:paraId="55C3E78B" w14:textId="77777777" w:rsidR="00411FE5" w:rsidRDefault="0028320F" w:rsidP="002649F0">
      <w:pPr>
        <w:tabs>
          <w:tab w:val="left" w:pos="9720"/>
        </w:tabs>
        <w:spacing w:before="235"/>
        <w:ind w:left="120"/>
        <w:rPr>
          <w:b/>
          <w:sz w:val="36"/>
        </w:rPr>
      </w:pPr>
      <w:r>
        <w:rPr>
          <w:b/>
          <w:spacing w:val="-6"/>
          <w:w w:val="90"/>
          <w:sz w:val="36"/>
          <w:u w:val="single"/>
        </w:rPr>
        <w:t xml:space="preserve">The Role </w:t>
      </w:r>
      <w:r>
        <w:rPr>
          <w:b/>
          <w:spacing w:val="-5"/>
          <w:w w:val="90"/>
          <w:sz w:val="36"/>
          <w:u w:val="single"/>
        </w:rPr>
        <w:t xml:space="preserve">of </w:t>
      </w:r>
      <w:r>
        <w:rPr>
          <w:b/>
          <w:spacing w:val="-6"/>
          <w:w w:val="90"/>
          <w:sz w:val="36"/>
          <w:u w:val="single"/>
        </w:rPr>
        <w:t xml:space="preserve">the </w:t>
      </w:r>
      <w:r>
        <w:rPr>
          <w:b/>
          <w:spacing w:val="-8"/>
          <w:w w:val="90"/>
          <w:sz w:val="36"/>
          <w:u w:val="single"/>
        </w:rPr>
        <w:t>Concrete Plant</w:t>
      </w:r>
      <w:r>
        <w:rPr>
          <w:b/>
          <w:spacing w:val="-48"/>
          <w:w w:val="90"/>
          <w:sz w:val="36"/>
          <w:u w:val="single"/>
        </w:rPr>
        <w:t xml:space="preserve"> </w:t>
      </w:r>
      <w:r>
        <w:rPr>
          <w:b/>
          <w:spacing w:val="-8"/>
          <w:w w:val="90"/>
          <w:sz w:val="36"/>
          <w:u w:val="single"/>
        </w:rPr>
        <w:t>Inspector</w:t>
      </w:r>
      <w:r>
        <w:rPr>
          <w:b/>
          <w:spacing w:val="-8"/>
          <w:sz w:val="36"/>
          <w:u w:val="single"/>
        </w:rPr>
        <w:tab/>
      </w:r>
    </w:p>
    <w:p w14:paraId="57969FA1" w14:textId="77777777" w:rsidR="00411FE5" w:rsidRDefault="0028320F" w:rsidP="002649F0">
      <w:pPr>
        <w:pStyle w:val="BodyText"/>
        <w:spacing w:before="218"/>
        <w:ind w:left="119" w:right="30"/>
        <w:jc w:val="both"/>
      </w:pPr>
      <w:r>
        <w:t>A concrete plant inspector is a person whose occupation requires training in the technique of making concrete. Architects, engineers, and contractors are involved in the application of scientific principles to practical ends such as the planning, design, construction, and operation of efficient and economical concrete structures and pavements. The plant inspector assists these people by controlling the manufacture of concrete to meet their needs. A definition of a concrete plant inspector could be “a person who has demonstrated a fundamental knowledge of concrete materials, proportioning and adjustment of concrete mixtures and performance and interpretation of field tests for purposes of quality control.” A person can be proud to have earned the title “Concrete Plant</w:t>
      </w:r>
      <w:r>
        <w:rPr>
          <w:spacing w:val="-3"/>
        </w:rPr>
        <w:t xml:space="preserve"> </w:t>
      </w:r>
      <w:r>
        <w:t>Inspector.”</w:t>
      </w:r>
    </w:p>
    <w:p w14:paraId="4876BF0D" w14:textId="77777777" w:rsidR="00411FE5" w:rsidRDefault="00411FE5">
      <w:pPr>
        <w:pStyle w:val="BodyText"/>
        <w:spacing w:before="9"/>
        <w:ind w:left="0"/>
        <w:rPr>
          <w:sz w:val="19"/>
        </w:rPr>
      </w:pPr>
    </w:p>
    <w:p w14:paraId="0E8C2E37" w14:textId="77777777" w:rsidR="00411FE5" w:rsidRPr="00DC7086" w:rsidRDefault="0028320F">
      <w:pPr>
        <w:pStyle w:val="Heading5"/>
        <w:tabs>
          <w:tab w:val="left" w:pos="9959"/>
        </w:tabs>
        <w:rPr>
          <w:u w:val="single"/>
        </w:rPr>
      </w:pPr>
      <w:r w:rsidRPr="00DC7086">
        <w:rPr>
          <w:spacing w:val="-4"/>
          <w:w w:val="90"/>
          <w:u w:val="single"/>
        </w:rPr>
        <w:t xml:space="preserve">Communications </w:t>
      </w:r>
      <w:r w:rsidRPr="00DC7086">
        <w:rPr>
          <w:spacing w:val="-3"/>
          <w:w w:val="90"/>
          <w:u w:val="single"/>
        </w:rPr>
        <w:t>and</w:t>
      </w:r>
      <w:r w:rsidRPr="00DC7086">
        <w:rPr>
          <w:spacing w:val="-19"/>
          <w:w w:val="90"/>
          <w:u w:val="single"/>
        </w:rPr>
        <w:t xml:space="preserve"> </w:t>
      </w:r>
      <w:r w:rsidRPr="00DC7086">
        <w:rPr>
          <w:spacing w:val="-4"/>
          <w:w w:val="90"/>
          <w:u w:val="single"/>
        </w:rPr>
        <w:t>Attitude</w:t>
      </w:r>
    </w:p>
    <w:p w14:paraId="32D5BB50" w14:textId="77777777" w:rsidR="00411FE5" w:rsidRDefault="0028320F" w:rsidP="002649F0">
      <w:pPr>
        <w:pStyle w:val="BodyText"/>
        <w:spacing w:before="219"/>
        <w:ind w:right="30"/>
        <w:jc w:val="both"/>
      </w:pPr>
      <w:r>
        <w:t>Communication is one of the most important aspects of an inspector’s job. Communication is essential to ensure that the project is properly managed. The inspector helps the contractor anticipate problems and helps find ways to resolve them. The inspector is friendly but firm and impartial in making decisions when dealing with the Contractor and his/her personnel.</w:t>
      </w:r>
    </w:p>
    <w:p w14:paraId="4C7FC2E7" w14:textId="77777777" w:rsidR="00411FE5" w:rsidRDefault="0028320F" w:rsidP="002649F0">
      <w:pPr>
        <w:pStyle w:val="BodyText"/>
        <w:spacing w:before="118"/>
        <w:ind w:right="30"/>
        <w:jc w:val="both"/>
      </w:pPr>
      <w:r>
        <w:t>One of the most important steps in establishing communications is the preconstruction meeting. These meetings are held before the beginning of any major construction project. At the meeting, the inspector becomes acquainted with the contractor’s key personnel. Attendees will discuss the plans and specifications for the project, traffic control techniques, and define lines of authority.</w:t>
      </w:r>
    </w:p>
    <w:p w14:paraId="5C6505C3" w14:textId="77777777" w:rsidR="00411FE5" w:rsidRDefault="0028320F" w:rsidP="002649F0">
      <w:pPr>
        <w:pStyle w:val="BodyText"/>
        <w:spacing w:before="120"/>
        <w:ind w:right="30"/>
        <w:jc w:val="both"/>
      </w:pPr>
      <w:r>
        <w:t xml:space="preserve">The inspector is proactive by understanding the project from the contractor’s point of view. The inspector does not permit reduced quality </w:t>
      </w:r>
      <w:proofErr w:type="gramStart"/>
      <w:r>
        <w:t>in order to</w:t>
      </w:r>
      <w:proofErr w:type="gramEnd"/>
      <w:r>
        <w:t xml:space="preserve"> increase the contractor’s productivity. An inspector influences the construction process to obtain the best possible results. He/ she cannot watch any </w:t>
      </w:r>
      <w:proofErr w:type="gramStart"/>
      <w:r>
        <w:t>particular situation</w:t>
      </w:r>
      <w:proofErr w:type="gramEnd"/>
      <w:r>
        <w:t xml:space="preserve"> passively. If an inspector has a suggestion for changing a procedure to improve the quality and efficiency of the work, he/she does not hesitate. </w:t>
      </w:r>
      <w:proofErr w:type="gramStart"/>
      <w:r>
        <w:t>This benefits</w:t>
      </w:r>
      <w:proofErr w:type="gramEnd"/>
      <w:r>
        <w:t xml:space="preserve"> both the Department and the Contractor.</w:t>
      </w:r>
    </w:p>
    <w:p w14:paraId="2A9AEE9F" w14:textId="77777777" w:rsidR="00411FE5" w:rsidRDefault="0028320F" w:rsidP="002649F0">
      <w:pPr>
        <w:pStyle w:val="BodyText"/>
        <w:spacing w:before="120"/>
        <w:ind w:right="30"/>
        <w:jc w:val="both"/>
      </w:pPr>
      <w:r>
        <w:t xml:space="preserve">The inspector’s attitude is especially important. </w:t>
      </w:r>
      <w:proofErr w:type="gramStart"/>
      <w:r>
        <w:t>Offer assistance</w:t>
      </w:r>
      <w:proofErr w:type="gramEnd"/>
      <w:r>
        <w:t xml:space="preserve"> while being careful not to supervise construction. Inspectors must avoid giving the impression that they control the work. An inspector should never issue a direct order to the Contractor’s workers. The inspector must never assume supervision of the work. Their task is to judge the quality of work that is performed by methods that meet specifications. Failure to do this can cause legal problems later.</w:t>
      </w:r>
    </w:p>
    <w:p w14:paraId="48E19A1A" w14:textId="77777777" w:rsidR="00411FE5" w:rsidRDefault="00411FE5">
      <w:pPr>
        <w:sectPr w:rsidR="00411FE5" w:rsidSect="002649F0">
          <w:footerReference w:type="default" r:id="rId11"/>
          <w:pgSz w:w="12240" w:h="15840"/>
          <w:pgMar w:top="920" w:right="990" w:bottom="580" w:left="1500" w:header="0" w:footer="388" w:gutter="0"/>
          <w:pgNumType w:start="5"/>
          <w:cols w:space="720"/>
        </w:sectPr>
      </w:pPr>
    </w:p>
    <w:p w14:paraId="11E1A5D3" w14:textId="77777777" w:rsidR="00411FE5" w:rsidRPr="00DC7086" w:rsidRDefault="0028320F">
      <w:pPr>
        <w:pStyle w:val="Heading5"/>
        <w:tabs>
          <w:tab w:val="left" w:pos="9959"/>
        </w:tabs>
        <w:spacing w:before="71"/>
        <w:rPr>
          <w:u w:val="single"/>
        </w:rPr>
      </w:pPr>
      <w:r w:rsidRPr="00DC7086">
        <w:rPr>
          <w:spacing w:val="-4"/>
          <w:w w:val="90"/>
          <w:u w:val="single"/>
        </w:rPr>
        <w:lastRenderedPageBreak/>
        <w:t xml:space="preserve">Qualifications </w:t>
      </w:r>
      <w:r w:rsidRPr="00DC7086">
        <w:rPr>
          <w:spacing w:val="-3"/>
          <w:w w:val="90"/>
          <w:u w:val="single"/>
        </w:rPr>
        <w:t>of the</w:t>
      </w:r>
      <w:r w:rsidRPr="00DC7086">
        <w:rPr>
          <w:spacing w:val="-26"/>
          <w:w w:val="90"/>
          <w:u w:val="single"/>
        </w:rPr>
        <w:t xml:space="preserve"> </w:t>
      </w:r>
      <w:r w:rsidRPr="00DC7086">
        <w:rPr>
          <w:spacing w:val="-4"/>
          <w:w w:val="90"/>
          <w:u w:val="single"/>
        </w:rPr>
        <w:t>Inspector</w:t>
      </w:r>
    </w:p>
    <w:p w14:paraId="18A342FB" w14:textId="77777777" w:rsidR="00411FE5" w:rsidRDefault="0028320F" w:rsidP="002649F0">
      <w:pPr>
        <w:pStyle w:val="BodyText"/>
        <w:spacing w:before="219"/>
        <w:ind w:left="119" w:right="30"/>
        <w:jc w:val="both"/>
      </w:pPr>
      <w:r>
        <w:t xml:space="preserve">An inspector’s qualifications are expected to exceed those of the concrete plant worker. The inspector must be honest and conduct him/herself in a fair, straightforward manner. When under stress, the inspector must still be able to maintain personal composure and make good decisions. He/she must have keen common sense for making competent decisions. The inspector must be frank and sincere in relationships with people and be a skilled diplomat able to handle tough situations without arousing hostility. Above all, he/she must be observant and be capable of keeping neat, </w:t>
      </w:r>
      <w:proofErr w:type="gramStart"/>
      <w:r>
        <w:t>concise</w:t>
      </w:r>
      <w:proofErr w:type="gramEnd"/>
      <w:r>
        <w:t xml:space="preserve"> and accurate records.</w:t>
      </w:r>
    </w:p>
    <w:p w14:paraId="4A4D5AEB" w14:textId="77777777" w:rsidR="00411FE5" w:rsidRDefault="0028320F" w:rsidP="002649F0">
      <w:pPr>
        <w:pStyle w:val="BodyText"/>
        <w:spacing w:before="120"/>
        <w:ind w:left="119" w:right="30"/>
        <w:jc w:val="both"/>
      </w:pPr>
      <w:r>
        <w:t>Technical study and/or construction experience is necessary to perform well as an inspector. The inspector must be able to perform accurate mathematical calculations. It is essential that he/she knows how to read and understand plans, specifications, and other contract documents. The inspector should understand the basic engineering principles of roadway design and should be familiar with the characteristics of construction materials. He or she needs to know the principles of material testing as well as how to interpret the test results.</w:t>
      </w:r>
    </w:p>
    <w:p w14:paraId="14A5CB01" w14:textId="77777777" w:rsidR="00411FE5" w:rsidRDefault="0028320F" w:rsidP="002649F0">
      <w:pPr>
        <w:pStyle w:val="BodyText"/>
        <w:spacing w:before="120"/>
        <w:ind w:left="119" w:right="30"/>
        <w:jc w:val="both"/>
      </w:pPr>
      <w:r>
        <w:t xml:space="preserve">A concrete plant inspector must have a thorough working knowledge of concrete plants, but also have a broad general knowledge of concrete materials, concrete </w:t>
      </w:r>
      <w:proofErr w:type="gramStart"/>
      <w:r>
        <w:t>production</w:t>
      </w:r>
      <w:proofErr w:type="gramEnd"/>
      <w:r>
        <w:t xml:space="preserve"> and construction procedures. Practical experiences with concrete mix productions, roadway construction and concrete laboratory testing is </w:t>
      </w:r>
      <w:proofErr w:type="gramStart"/>
      <w:r>
        <w:t>a valuable asset</w:t>
      </w:r>
      <w:proofErr w:type="gramEnd"/>
      <w:r>
        <w:t>.</w:t>
      </w:r>
    </w:p>
    <w:p w14:paraId="3769B2D7" w14:textId="77777777" w:rsidR="00411FE5" w:rsidRDefault="0028320F" w:rsidP="002649F0">
      <w:pPr>
        <w:pStyle w:val="BodyText"/>
        <w:spacing w:before="118"/>
        <w:ind w:left="119" w:right="30"/>
        <w:jc w:val="both"/>
      </w:pPr>
      <w:r>
        <w:t>If all the qualifications of an inspector could be reduced to four, they would be:</w:t>
      </w:r>
    </w:p>
    <w:p w14:paraId="6CFEB4E6" w14:textId="77777777" w:rsidR="00411FE5" w:rsidRDefault="0028320F" w:rsidP="002649F0">
      <w:pPr>
        <w:pStyle w:val="ListParagraph"/>
        <w:numPr>
          <w:ilvl w:val="0"/>
          <w:numId w:val="23"/>
        </w:numPr>
        <w:tabs>
          <w:tab w:val="left" w:pos="394"/>
        </w:tabs>
        <w:spacing w:before="121"/>
        <w:ind w:right="30"/>
        <w:jc w:val="both"/>
      </w:pPr>
      <w:r>
        <w:t>knowledge, 2) common sense, 3) observational skills, and 4)</w:t>
      </w:r>
      <w:r>
        <w:rPr>
          <w:spacing w:val="-26"/>
        </w:rPr>
        <w:t xml:space="preserve"> </w:t>
      </w:r>
      <w:r>
        <w:t>courtesy.</w:t>
      </w:r>
    </w:p>
    <w:p w14:paraId="026ED0BF" w14:textId="77777777" w:rsidR="00411FE5" w:rsidRDefault="0028320F" w:rsidP="002649F0">
      <w:pPr>
        <w:pStyle w:val="BodyText"/>
        <w:spacing w:before="119"/>
        <w:ind w:left="119" w:right="30"/>
        <w:jc w:val="both"/>
      </w:pPr>
      <w:r>
        <w:rPr>
          <w:b/>
          <w:sz w:val="24"/>
        </w:rPr>
        <w:t xml:space="preserve">Knowledge </w:t>
      </w:r>
      <w:r>
        <w:t>- The inspector should be familiar with the materials, equipment and concrete pavement and structure construction procedures. The more knowledgeable the inspector, the better prepared he/she is to perform his/her duties. The inspector should be familiar with the technical aspects of construction, equipment operation and policy. The inspector should make frequent use of this and other manuals to ensure accurate tests and checks.</w:t>
      </w:r>
    </w:p>
    <w:p w14:paraId="704AE628" w14:textId="77777777" w:rsidR="00411FE5" w:rsidRDefault="0028320F" w:rsidP="002649F0">
      <w:pPr>
        <w:pStyle w:val="BodyText"/>
        <w:spacing w:before="120"/>
        <w:ind w:right="30"/>
        <w:jc w:val="both"/>
      </w:pPr>
      <w:r>
        <w:rPr>
          <w:b/>
          <w:sz w:val="24"/>
        </w:rPr>
        <w:t xml:space="preserve">Common Sense </w:t>
      </w:r>
      <w:r>
        <w:t xml:space="preserve">- While common sense is no substitute of knowledge, it is </w:t>
      </w:r>
      <w:proofErr w:type="gramStart"/>
      <w:r>
        <w:t>the means by which</w:t>
      </w:r>
      <w:proofErr w:type="gramEnd"/>
      <w:r>
        <w:t xml:space="preserve"> an inspector can interpret specifications to enforce their intent. Common sense grows out of knowledge and cannot be learned from a book.</w:t>
      </w:r>
    </w:p>
    <w:p w14:paraId="046C8446" w14:textId="77777777" w:rsidR="00411FE5" w:rsidRDefault="0028320F" w:rsidP="002649F0">
      <w:pPr>
        <w:pStyle w:val="BodyText"/>
        <w:spacing w:before="120"/>
        <w:ind w:left="119" w:right="30"/>
        <w:jc w:val="both"/>
      </w:pPr>
      <w:r>
        <w:rPr>
          <w:b/>
          <w:sz w:val="24"/>
        </w:rPr>
        <w:t xml:space="preserve">Observational Skills </w:t>
      </w:r>
      <w:r>
        <w:t>- It is important for an inspector to look carefully at everything going on around the site. “Seeing,” means thinking carefully about what the eyes observe. Then corrections, documentation, and testing are more accurate.</w:t>
      </w:r>
    </w:p>
    <w:p w14:paraId="521B1FA9" w14:textId="77777777" w:rsidR="00411FE5" w:rsidRDefault="0028320F" w:rsidP="002649F0">
      <w:pPr>
        <w:pStyle w:val="BodyText"/>
        <w:spacing w:before="120"/>
        <w:ind w:left="119" w:right="30"/>
        <w:jc w:val="both"/>
      </w:pPr>
      <w:r>
        <w:rPr>
          <w:b/>
          <w:sz w:val="24"/>
        </w:rPr>
        <w:t xml:space="preserve">Courtesy </w:t>
      </w:r>
      <w:r>
        <w:t xml:space="preserve">- A major part of the inspector’s job is to inform the contractor when conditions are unsatisfactory or when the specifications are not being met. The inspector is encouraged to provide suggestions to improve operations. Yet the inspector’s manner of presenting the comments can cause a poor relationship. Experience shows that it is not what is said as much as the way it is said that is important. Gruff, bossy, and sarcastic comments are unacceptable from any inspector, even if given in answer to a contractor’s aggravating remarks. Be friendly, </w:t>
      </w:r>
      <w:proofErr w:type="gramStart"/>
      <w:r>
        <w:t>courteous</w:t>
      </w:r>
      <w:proofErr w:type="gramEnd"/>
      <w:r>
        <w:t xml:space="preserve"> and positive.</w:t>
      </w:r>
    </w:p>
    <w:p w14:paraId="759A7301" w14:textId="77777777" w:rsidR="00411FE5" w:rsidRDefault="00411FE5" w:rsidP="002649F0">
      <w:pPr>
        <w:pStyle w:val="BodyText"/>
        <w:spacing w:before="10"/>
        <w:ind w:left="0" w:right="30"/>
        <w:jc w:val="both"/>
        <w:rPr>
          <w:sz w:val="19"/>
        </w:rPr>
      </w:pPr>
    </w:p>
    <w:p w14:paraId="413ADAAF" w14:textId="77777777" w:rsidR="00411FE5" w:rsidRPr="00DC7086" w:rsidRDefault="0028320F" w:rsidP="002649F0">
      <w:pPr>
        <w:pStyle w:val="Heading5"/>
        <w:tabs>
          <w:tab w:val="left" w:pos="9959"/>
        </w:tabs>
        <w:ind w:right="30"/>
        <w:jc w:val="both"/>
        <w:rPr>
          <w:u w:val="single"/>
        </w:rPr>
      </w:pPr>
      <w:r w:rsidRPr="00DC7086">
        <w:rPr>
          <w:spacing w:val="-4"/>
          <w:w w:val="90"/>
          <w:u w:val="single"/>
        </w:rPr>
        <w:t>Sampling and</w:t>
      </w:r>
      <w:r w:rsidRPr="00DC7086">
        <w:rPr>
          <w:spacing w:val="-12"/>
          <w:w w:val="90"/>
          <w:u w:val="single"/>
        </w:rPr>
        <w:t xml:space="preserve"> </w:t>
      </w:r>
      <w:r w:rsidRPr="00DC7086">
        <w:rPr>
          <w:spacing w:val="-4"/>
          <w:w w:val="90"/>
          <w:u w:val="single"/>
        </w:rPr>
        <w:t>Testing</w:t>
      </w:r>
    </w:p>
    <w:p w14:paraId="09E44604" w14:textId="77777777" w:rsidR="00411FE5" w:rsidRDefault="0028320F" w:rsidP="002649F0">
      <w:pPr>
        <w:pStyle w:val="BodyText"/>
        <w:spacing w:before="219"/>
        <w:ind w:right="30"/>
        <w:jc w:val="both"/>
      </w:pPr>
      <w:r>
        <w:t>Sampling and testing are methods of evaluating the quality of the work. The inspector must know which sampling to do at the plant. The inspector must also know how to correctly sample and where the procedures can be verified. The inspector must make sure that every sample is identified with the proper information. The inspector must be equally as confident and knowledgeable about prescribed testing procedures and documentation of tests. Follow the Materials Manual guidance.</w:t>
      </w:r>
    </w:p>
    <w:p w14:paraId="155EC426" w14:textId="77777777" w:rsidR="00411FE5" w:rsidRDefault="00411FE5">
      <w:pPr>
        <w:sectPr w:rsidR="00411FE5" w:rsidSect="002649F0">
          <w:pgSz w:w="12240" w:h="15840"/>
          <w:pgMar w:top="920" w:right="990" w:bottom="580" w:left="1500" w:header="0" w:footer="388" w:gutter="0"/>
          <w:cols w:space="720"/>
        </w:sectPr>
      </w:pPr>
    </w:p>
    <w:p w14:paraId="6F979E39" w14:textId="77777777" w:rsidR="00411FE5" w:rsidRDefault="0028320F">
      <w:pPr>
        <w:pStyle w:val="Heading6"/>
        <w:spacing w:before="72"/>
      </w:pPr>
      <w:r>
        <w:rPr>
          <w:w w:val="95"/>
        </w:rPr>
        <w:lastRenderedPageBreak/>
        <w:t>Typical Plant Site Duties</w:t>
      </w:r>
    </w:p>
    <w:p w14:paraId="269DE84B" w14:textId="77777777" w:rsidR="00411FE5" w:rsidRDefault="0028320F">
      <w:pPr>
        <w:pStyle w:val="ListParagraph"/>
        <w:numPr>
          <w:ilvl w:val="1"/>
          <w:numId w:val="23"/>
        </w:numPr>
        <w:tabs>
          <w:tab w:val="left" w:pos="840"/>
          <w:tab w:val="left" w:pos="841"/>
        </w:tabs>
        <w:spacing w:before="118"/>
        <w:ind w:hanging="360"/>
      </w:pPr>
      <w:r>
        <w:t>Sampling cement or fly</w:t>
      </w:r>
      <w:r>
        <w:rPr>
          <w:spacing w:val="-10"/>
        </w:rPr>
        <w:t xml:space="preserve"> </w:t>
      </w:r>
      <w:r>
        <w:t>ash</w:t>
      </w:r>
    </w:p>
    <w:p w14:paraId="12E55B31" w14:textId="77777777" w:rsidR="00411FE5" w:rsidRDefault="0028320F">
      <w:pPr>
        <w:pStyle w:val="ListParagraph"/>
        <w:numPr>
          <w:ilvl w:val="1"/>
          <w:numId w:val="23"/>
        </w:numPr>
        <w:tabs>
          <w:tab w:val="left" w:pos="840"/>
          <w:tab w:val="left" w:pos="841"/>
        </w:tabs>
        <w:spacing w:before="117"/>
        <w:ind w:hanging="360"/>
      </w:pPr>
      <w:r>
        <w:t>Sampling and testing</w:t>
      </w:r>
      <w:r>
        <w:rPr>
          <w:spacing w:val="-13"/>
        </w:rPr>
        <w:t xml:space="preserve"> </w:t>
      </w:r>
      <w:r>
        <w:t>aggregates</w:t>
      </w:r>
    </w:p>
    <w:p w14:paraId="03E82765" w14:textId="77777777" w:rsidR="00411FE5" w:rsidRDefault="0028320F">
      <w:pPr>
        <w:pStyle w:val="ListParagraph"/>
        <w:numPr>
          <w:ilvl w:val="1"/>
          <w:numId w:val="23"/>
        </w:numPr>
        <w:tabs>
          <w:tab w:val="left" w:pos="840"/>
          <w:tab w:val="left" w:pos="841"/>
        </w:tabs>
        <w:spacing w:before="117"/>
        <w:ind w:hanging="360"/>
      </w:pPr>
      <w:r>
        <w:t>Verifying batch weights of</w:t>
      </w:r>
      <w:r>
        <w:rPr>
          <w:spacing w:val="-10"/>
        </w:rPr>
        <w:t xml:space="preserve"> </w:t>
      </w:r>
      <w:r>
        <w:t>mix</w:t>
      </w:r>
    </w:p>
    <w:p w14:paraId="7C3BF0D4" w14:textId="77777777" w:rsidR="00411FE5" w:rsidRDefault="0028320F">
      <w:pPr>
        <w:pStyle w:val="ListParagraph"/>
        <w:numPr>
          <w:ilvl w:val="1"/>
          <w:numId w:val="23"/>
        </w:numPr>
        <w:tabs>
          <w:tab w:val="left" w:pos="840"/>
          <w:tab w:val="left" w:pos="841"/>
        </w:tabs>
        <w:spacing w:before="117"/>
        <w:ind w:hanging="360"/>
      </w:pPr>
      <w:r>
        <w:t>Verify correct mechanical operation of the</w:t>
      </w:r>
      <w:r>
        <w:rPr>
          <w:spacing w:val="-15"/>
        </w:rPr>
        <w:t xml:space="preserve"> </w:t>
      </w:r>
      <w:r>
        <w:t>plant</w:t>
      </w:r>
    </w:p>
    <w:p w14:paraId="2292FC7D" w14:textId="77777777" w:rsidR="00411FE5" w:rsidRDefault="0028320F">
      <w:pPr>
        <w:pStyle w:val="ListParagraph"/>
        <w:numPr>
          <w:ilvl w:val="1"/>
          <w:numId w:val="23"/>
        </w:numPr>
        <w:tabs>
          <w:tab w:val="left" w:pos="840"/>
          <w:tab w:val="left" w:pos="841"/>
        </w:tabs>
        <w:spacing w:before="117"/>
        <w:ind w:hanging="360"/>
      </w:pPr>
      <w:r>
        <w:t>Storing and testing hardened concrete</w:t>
      </w:r>
      <w:r>
        <w:rPr>
          <w:spacing w:val="-20"/>
        </w:rPr>
        <w:t xml:space="preserve"> </w:t>
      </w:r>
      <w:r>
        <w:t>specimens</w:t>
      </w:r>
    </w:p>
    <w:p w14:paraId="7BED0A78" w14:textId="77777777" w:rsidR="00411FE5" w:rsidRDefault="0028320F">
      <w:pPr>
        <w:pStyle w:val="ListParagraph"/>
        <w:numPr>
          <w:ilvl w:val="1"/>
          <w:numId w:val="23"/>
        </w:numPr>
        <w:tabs>
          <w:tab w:val="left" w:pos="840"/>
          <w:tab w:val="left" w:pos="841"/>
        </w:tabs>
        <w:spacing w:before="119"/>
        <w:ind w:hanging="360"/>
      </w:pPr>
      <w:r>
        <w:t>Testing</w:t>
      </w:r>
      <w:r>
        <w:rPr>
          <w:spacing w:val="-6"/>
        </w:rPr>
        <w:t xml:space="preserve"> </w:t>
      </w:r>
      <w:r>
        <w:t>samples</w:t>
      </w:r>
    </w:p>
    <w:p w14:paraId="4FB78D3C" w14:textId="77777777" w:rsidR="00411FE5" w:rsidRDefault="0028320F">
      <w:pPr>
        <w:pStyle w:val="ListParagraph"/>
        <w:numPr>
          <w:ilvl w:val="1"/>
          <w:numId w:val="23"/>
        </w:numPr>
        <w:tabs>
          <w:tab w:val="left" w:pos="840"/>
          <w:tab w:val="left" w:pos="841"/>
        </w:tabs>
        <w:ind w:left="841"/>
      </w:pPr>
      <w:r>
        <w:t>Keeping</w:t>
      </w:r>
      <w:r>
        <w:rPr>
          <w:spacing w:val="-4"/>
        </w:rPr>
        <w:t xml:space="preserve"> </w:t>
      </w:r>
      <w:r>
        <w:t>records</w:t>
      </w:r>
    </w:p>
    <w:p w14:paraId="4FB22983" w14:textId="77777777" w:rsidR="00411FE5" w:rsidRDefault="0028320F">
      <w:pPr>
        <w:pStyle w:val="ListParagraph"/>
        <w:numPr>
          <w:ilvl w:val="1"/>
          <w:numId w:val="23"/>
        </w:numPr>
        <w:tabs>
          <w:tab w:val="left" w:pos="840"/>
          <w:tab w:val="left" w:pos="841"/>
        </w:tabs>
        <w:ind w:left="841"/>
      </w:pPr>
      <w:r>
        <w:t>Conducting oneself in a safe</w:t>
      </w:r>
      <w:r>
        <w:rPr>
          <w:spacing w:val="-12"/>
        </w:rPr>
        <w:t xml:space="preserve"> </w:t>
      </w:r>
      <w:r>
        <w:t>manner</w:t>
      </w:r>
    </w:p>
    <w:p w14:paraId="00EF63F4" w14:textId="77777777" w:rsidR="00411FE5" w:rsidRPr="0028320F" w:rsidRDefault="00411FE5">
      <w:pPr>
        <w:pStyle w:val="BodyText"/>
        <w:spacing w:before="7"/>
        <w:ind w:left="0"/>
        <w:rPr>
          <w:sz w:val="19"/>
        </w:rPr>
      </w:pPr>
    </w:p>
    <w:p w14:paraId="7ADA478D" w14:textId="77777777" w:rsidR="00411FE5" w:rsidRPr="00DC7086" w:rsidRDefault="0028320F">
      <w:pPr>
        <w:pStyle w:val="Heading5"/>
        <w:tabs>
          <w:tab w:val="left" w:pos="9959"/>
        </w:tabs>
        <w:rPr>
          <w:u w:val="single"/>
        </w:rPr>
      </w:pPr>
      <w:r w:rsidRPr="00DC7086">
        <w:rPr>
          <w:spacing w:val="-4"/>
          <w:u w:val="single"/>
        </w:rPr>
        <w:t>Records</w:t>
      </w:r>
    </w:p>
    <w:p w14:paraId="22F7EA1B" w14:textId="77777777" w:rsidR="00411FE5" w:rsidRDefault="0028320F" w:rsidP="002649F0">
      <w:pPr>
        <w:pStyle w:val="BodyText"/>
        <w:spacing w:before="219"/>
        <w:ind w:right="30"/>
        <w:jc w:val="both"/>
      </w:pPr>
      <w:r>
        <w:t xml:space="preserve">One of the most important functions of the inspector is to keep accurate records and document thoroughly. Records and reports are necessary to determine that contract requirements have been met so that payments can be made to the contractor. Records and reports should be kept current and submitted on schedule. They should be neat, </w:t>
      </w:r>
      <w:proofErr w:type="gramStart"/>
      <w:r>
        <w:t>complete</w:t>
      </w:r>
      <w:proofErr w:type="gramEnd"/>
      <w:r>
        <w:t xml:space="preserve"> and legible.</w:t>
      </w:r>
    </w:p>
    <w:p w14:paraId="1BDCD2D2" w14:textId="77777777" w:rsidR="00411FE5" w:rsidRDefault="0028320F" w:rsidP="002649F0">
      <w:pPr>
        <w:pStyle w:val="BodyText"/>
        <w:spacing w:before="121"/>
        <w:ind w:left="119" w:right="30"/>
        <w:jc w:val="both"/>
      </w:pPr>
      <w:r>
        <w:t xml:space="preserve">The inspector is given standard forms for routine reporting. The forms may require daily, </w:t>
      </w:r>
      <w:proofErr w:type="gramStart"/>
      <w:r>
        <w:t>weekly</w:t>
      </w:r>
      <w:proofErr w:type="gramEnd"/>
      <w:r>
        <w:t xml:space="preserve"> or monthly entries. Report forms include such items as date, location of the work, weather conditions, test results, equipment being used, idle equipment, source of materials, production rates and so forth.</w:t>
      </w:r>
    </w:p>
    <w:p w14:paraId="019080EF" w14:textId="77777777" w:rsidR="00411FE5" w:rsidRDefault="0028320F" w:rsidP="002649F0">
      <w:pPr>
        <w:pStyle w:val="BodyText"/>
        <w:spacing w:before="121"/>
        <w:ind w:left="119" w:right="30"/>
        <w:jc w:val="both"/>
      </w:pPr>
      <w:r>
        <w:t>In addition to the standard forms, the inspector should keep a written or electronic diary of activities at the plant site. It should contain such information as weather conditions, important conversations, visitors on the site, verbal orders received, unusual incidents, equipment breakdowns, length of work stoppages, number of persons and types of equipment affected by work stoppages, and any changes in the appearance of the materials. Any item of significance should be</w:t>
      </w:r>
      <w:r>
        <w:rPr>
          <w:spacing w:val="-31"/>
        </w:rPr>
        <w:t xml:space="preserve"> </w:t>
      </w:r>
      <w:r>
        <w:t>recorded.</w:t>
      </w:r>
    </w:p>
    <w:p w14:paraId="1FAEFE9C" w14:textId="77777777" w:rsidR="00411FE5" w:rsidRDefault="0028320F" w:rsidP="002649F0">
      <w:pPr>
        <w:pStyle w:val="BodyText"/>
        <w:spacing w:before="118"/>
        <w:ind w:right="30"/>
        <w:jc w:val="both"/>
      </w:pPr>
      <w:r>
        <w:t>The importance of entries listed in the inspector’s diary cannot be overemphasized. The information is a reference that can be used to perform similar future work or in case of legal action. More importantly, it can give clues for investigators in case the job fails.</w:t>
      </w:r>
    </w:p>
    <w:p w14:paraId="176A597A" w14:textId="77777777" w:rsidR="00411FE5" w:rsidRDefault="0028320F" w:rsidP="002649F0">
      <w:pPr>
        <w:pStyle w:val="BodyText"/>
        <w:spacing w:before="118"/>
        <w:ind w:right="30"/>
        <w:jc w:val="both"/>
      </w:pPr>
      <w:r>
        <w:t>Records and reports are used to determine quantities of materials for payment. They ensure that the contractor is paid fairly. The basis for calculation of material quantities, such as field measurements, should be indicated on the inspector’s report. The quantity records must be complete and accurate. The quantities of materials wasted or rejected should be identified so those totals can be checked by audit.</w:t>
      </w:r>
    </w:p>
    <w:p w14:paraId="65F76224" w14:textId="77777777" w:rsidR="00411FE5" w:rsidRDefault="00411FE5">
      <w:pPr>
        <w:pStyle w:val="BodyText"/>
        <w:spacing w:before="8"/>
        <w:ind w:left="0"/>
        <w:rPr>
          <w:sz w:val="24"/>
        </w:rPr>
      </w:pPr>
    </w:p>
    <w:p w14:paraId="5E7CE5D7" w14:textId="77777777" w:rsidR="00411FE5" w:rsidRPr="00DC7086" w:rsidRDefault="0028320F">
      <w:pPr>
        <w:pStyle w:val="Heading5"/>
        <w:tabs>
          <w:tab w:val="left" w:pos="9959"/>
        </w:tabs>
        <w:rPr>
          <w:u w:val="single"/>
        </w:rPr>
      </w:pPr>
      <w:r w:rsidRPr="00DC7086">
        <w:rPr>
          <w:spacing w:val="-4"/>
          <w:w w:val="90"/>
          <w:u w:val="single"/>
        </w:rPr>
        <w:t>Plant Inspector Equipment and</w:t>
      </w:r>
      <w:r w:rsidRPr="00DC7086">
        <w:rPr>
          <w:spacing w:val="-21"/>
          <w:w w:val="90"/>
          <w:u w:val="single"/>
        </w:rPr>
        <w:t xml:space="preserve"> </w:t>
      </w:r>
      <w:r w:rsidRPr="00DC7086">
        <w:rPr>
          <w:spacing w:val="-4"/>
          <w:w w:val="90"/>
          <w:u w:val="single"/>
        </w:rPr>
        <w:t>Materials</w:t>
      </w:r>
    </w:p>
    <w:p w14:paraId="788A5AB2" w14:textId="77777777" w:rsidR="00411FE5" w:rsidRDefault="0028320F">
      <w:pPr>
        <w:pStyle w:val="BodyText"/>
        <w:spacing w:before="218"/>
      </w:pPr>
      <w:r>
        <w:t>The Plant Inspector, in addition to what is available from the field lab, needs these few items:</w:t>
      </w:r>
    </w:p>
    <w:p w14:paraId="6EC64696" w14:textId="77777777" w:rsidR="00411FE5" w:rsidRDefault="0028320F">
      <w:pPr>
        <w:pStyle w:val="ListParagraph"/>
        <w:numPr>
          <w:ilvl w:val="1"/>
          <w:numId w:val="23"/>
        </w:numPr>
        <w:tabs>
          <w:tab w:val="left" w:pos="839"/>
          <w:tab w:val="left" w:pos="841"/>
        </w:tabs>
        <w:spacing w:before="119"/>
      </w:pPr>
      <w:proofErr w:type="gramStart"/>
      <w:r>
        <w:t>Stop</w:t>
      </w:r>
      <w:r>
        <w:rPr>
          <w:spacing w:val="-2"/>
        </w:rPr>
        <w:t xml:space="preserve"> </w:t>
      </w:r>
      <w:r>
        <w:t>Watch</w:t>
      </w:r>
      <w:proofErr w:type="gramEnd"/>
    </w:p>
    <w:p w14:paraId="478EE64C" w14:textId="77777777" w:rsidR="00411FE5" w:rsidRDefault="0028320F">
      <w:pPr>
        <w:pStyle w:val="ListParagraph"/>
        <w:numPr>
          <w:ilvl w:val="1"/>
          <w:numId w:val="23"/>
        </w:numPr>
        <w:tabs>
          <w:tab w:val="left" w:pos="839"/>
          <w:tab w:val="left" w:pos="841"/>
        </w:tabs>
        <w:spacing w:before="117"/>
      </w:pPr>
      <w:r>
        <w:t>Specifications Book referenced in the project</w:t>
      </w:r>
      <w:r>
        <w:rPr>
          <w:spacing w:val="-15"/>
        </w:rPr>
        <w:t xml:space="preserve"> </w:t>
      </w:r>
      <w:r>
        <w:t>plans</w:t>
      </w:r>
    </w:p>
    <w:p w14:paraId="5025CA8C" w14:textId="77777777" w:rsidR="00411FE5" w:rsidRDefault="0028320F">
      <w:pPr>
        <w:pStyle w:val="ListParagraph"/>
        <w:numPr>
          <w:ilvl w:val="1"/>
          <w:numId w:val="23"/>
        </w:numPr>
        <w:tabs>
          <w:tab w:val="left" w:pos="839"/>
          <w:tab w:val="left" w:pos="841"/>
        </w:tabs>
        <w:spacing w:before="117"/>
      </w:pPr>
      <w:r>
        <w:t>Mix Design Sheet for the</w:t>
      </w:r>
      <w:r>
        <w:rPr>
          <w:spacing w:val="-12"/>
        </w:rPr>
        <w:t xml:space="preserve"> </w:t>
      </w:r>
      <w:r>
        <w:t>project</w:t>
      </w:r>
    </w:p>
    <w:p w14:paraId="54D84E00" w14:textId="77777777" w:rsidR="00411FE5" w:rsidRDefault="0028320F">
      <w:pPr>
        <w:pStyle w:val="ListParagraph"/>
        <w:numPr>
          <w:ilvl w:val="1"/>
          <w:numId w:val="23"/>
        </w:numPr>
        <w:tabs>
          <w:tab w:val="left" w:pos="840"/>
          <w:tab w:val="left" w:pos="841"/>
        </w:tabs>
        <w:spacing w:before="117"/>
        <w:ind w:hanging="360"/>
      </w:pPr>
      <w:r>
        <w:t>Set of Plans for the</w:t>
      </w:r>
      <w:r>
        <w:rPr>
          <w:spacing w:val="-10"/>
        </w:rPr>
        <w:t xml:space="preserve"> </w:t>
      </w:r>
      <w:r>
        <w:t>project</w:t>
      </w:r>
    </w:p>
    <w:p w14:paraId="09353A7C" w14:textId="77777777" w:rsidR="00411FE5" w:rsidRDefault="0028320F">
      <w:pPr>
        <w:pStyle w:val="ListParagraph"/>
        <w:numPr>
          <w:ilvl w:val="1"/>
          <w:numId w:val="23"/>
        </w:numPr>
        <w:tabs>
          <w:tab w:val="left" w:pos="840"/>
          <w:tab w:val="left" w:pos="841"/>
        </w:tabs>
        <w:spacing w:before="117"/>
        <w:ind w:hanging="360"/>
      </w:pPr>
      <w:r>
        <w:t>A Materials</w:t>
      </w:r>
      <w:r>
        <w:rPr>
          <w:spacing w:val="-6"/>
        </w:rPr>
        <w:t xml:space="preserve"> </w:t>
      </w:r>
      <w:r>
        <w:t>Manual</w:t>
      </w:r>
    </w:p>
    <w:p w14:paraId="50DA9B8C" w14:textId="00C96DBE" w:rsidR="002F70DB" w:rsidRDefault="0028320F" w:rsidP="00564886">
      <w:pPr>
        <w:pStyle w:val="ListParagraph"/>
        <w:numPr>
          <w:ilvl w:val="1"/>
          <w:numId w:val="23"/>
        </w:numPr>
        <w:tabs>
          <w:tab w:val="left" w:pos="820"/>
          <w:tab w:val="left" w:pos="821"/>
        </w:tabs>
        <w:spacing w:before="71"/>
        <w:ind w:left="820" w:hanging="360"/>
      </w:pPr>
      <w:r>
        <w:t>Lined tablet and</w:t>
      </w:r>
      <w:r w:rsidRPr="00564886">
        <w:rPr>
          <w:spacing w:val="-8"/>
        </w:rPr>
        <w:t xml:space="preserve"> </w:t>
      </w:r>
      <w:r>
        <w:t>pencils</w:t>
      </w:r>
    </w:p>
    <w:p w14:paraId="00EDFC5A" w14:textId="77777777" w:rsidR="002F70DB" w:rsidRDefault="002F70DB">
      <w:r>
        <w:br w:type="page"/>
      </w:r>
    </w:p>
    <w:p w14:paraId="68209F97" w14:textId="6D8E2352" w:rsidR="00411FE5" w:rsidRDefault="0028320F">
      <w:pPr>
        <w:pStyle w:val="ListParagraph"/>
        <w:numPr>
          <w:ilvl w:val="1"/>
          <w:numId w:val="23"/>
        </w:numPr>
        <w:tabs>
          <w:tab w:val="left" w:pos="820"/>
          <w:tab w:val="left" w:pos="821"/>
        </w:tabs>
        <w:spacing w:before="71"/>
        <w:ind w:left="820" w:hanging="360"/>
      </w:pPr>
      <w:r>
        <w:lastRenderedPageBreak/>
        <w:t>Project Diary or electronic data</w:t>
      </w:r>
      <w:r>
        <w:rPr>
          <w:spacing w:val="-16"/>
        </w:rPr>
        <w:t xml:space="preserve"> </w:t>
      </w:r>
      <w:r>
        <w:t>recorder</w:t>
      </w:r>
    </w:p>
    <w:p w14:paraId="4697549F" w14:textId="77777777" w:rsidR="00411FE5" w:rsidRDefault="0028320F">
      <w:pPr>
        <w:pStyle w:val="ListParagraph"/>
        <w:numPr>
          <w:ilvl w:val="1"/>
          <w:numId w:val="23"/>
        </w:numPr>
        <w:tabs>
          <w:tab w:val="left" w:pos="820"/>
          <w:tab w:val="left" w:pos="821"/>
        </w:tabs>
        <w:spacing w:before="117"/>
        <w:ind w:left="820" w:hanging="360"/>
      </w:pPr>
      <w:r>
        <w:t>Concrete Plants</w:t>
      </w:r>
      <w:r>
        <w:rPr>
          <w:spacing w:val="-7"/>
        </w:rPr>
        <w:t xml:space="preserve"> </w:t>
      </w:r>
      <w:r>
        <w:t>Manual</w:t>
      </w:r>
    </w:p>
    <w:p w14:paraId="36963FC3" w14:textId="77777777" w:rsidR="00411FE5" w:rsidRDefault="0028320F">
      <w:pPr>
        <w:pStyle w:val="ListParagraph"/>
        <w:numPr>
          <w:ilvl w:val="1"/>
          <w:numId w:val="23"/>
        </w:numPr>
        <w:tabs>
          <w:tab w:val="left" w:pos="820"/>
          <w:tab w:val="left" w:pos="821"/>
        </w:tabs>
        <w:spacing w:before="117"/>
        <w:ind w:left="820" w:hanging="360"/>
      </w:pPr>
      <w:proofErr w:type="gramStart"/>
      <w:r>
        <w:t>Hand held</w:t>
      </w:r>
      <w:proofErr w:type="gramEnd"/>
      <w:r>
        <w:rPr>
          <w:spacing w:val="-5"/>
        </w:rPr>
        <w:t xml:space="preserve"> </w:t>
      </w:r>
      <w:r>
        <w:t>calculator</w:t>
      </w:r>
    </w:p>
    <w:p w14:paraId="3D18FA2D" w14:textId="77777777" w:rsidR="00411FE5" w:rsidRDefault="0028320F">
      <w:pPr>
        <w:pStyle w:val="ListParagraph"/>
        <w:numPr>
          <w:ilvl w:val="1"/>
          <w:numId w:val="23"/>
        </w:numPr>
        <w:tabs>
          <w:tab w:val="left" w:pos="820"/>
          <w:tab w:val="left" w:pos="821"/>
        </w:tabs>
        <w:spacing w:before="119"/>
        <w:ind w:left="820" w:hanging="360"/>
      </w:pPr>
      <w:r>
        <w:t>Measuring</w:t>
      </w:r>
      <w:r>
        <w:rPr>
          <w:spacing w:val="-7"/>
        </w:rPr>
        <w:t xml:space="preserve"> </w:t>
      </w:r>
      <w:r>
        <w:t>device</w:t>
      </w:r>
    </w:p>
    <w:p w14:paraId="02425E21" w14:textId="77777777" w:rsidR="00411FE5" w:rsidRDefault="0028320F">
      <w:pPr>
        <w:pStyle w:val="BodyText"/>
        <w:tabs>
          <w:tab w:val="left" w:pos="820"/>
        </w:tabs>
        <w:spacing w:before="116"/>
        <w:ind w:left="460"/>
      </w:pPr>
      <w:r>
        <w:rPr>
          <w:rFonts w:ascii="Symbol" w:hAnsi="Symbol"/>
        </w:rPr>
        <w:t></w:t>
      </w:r>
      <w:r>
        <w:rPr>
          <w:rFonts w:ascii="Times New Roman" w:hAnsi="Times New Roman"/>
        </w:rPr>
        <w:tab/>
      </w:r>
      <w:r>
        <w:t>DOT Forms (1, 2, 3, 4, 13, 14, 25, 35, 57, 68, 98A, and</w:t>
      </w:r>
      <w:r>
        <w:rPr>
          <w:spacing w:val="-17"/>
        </w:rPr>
        <w:t xml:space="preserve"> </w:t>
      </w:r>
      <w:r>
        <w:t>293)</w:t>
      </w:r>
    </w:p>
    <w:p w14:paraId="4721B9EE" w14:textId="77777777" w:rsidR="00411FE5" w:rsidRDefault="00411FE5">
      <w:pPr>
        <w:pStyle w:val="BodyText"/>
        <w:spacing w:before="7"/>
        <w:ind w:left="0"/>
        <w:rPr>
          <w:sz w:val="19"/>
        </w:rPr>
      </w:pPr>
    </w:p>
    <w:p w14:paraId="73E6C42A" w14:textId="77777777" w:rsidR="00411FE5" w:rsidRPr="00DC7086" w:rsidRDefault="0028320F">
      <w:pPr>
        <w:pStyle w:val="Heading5"/>
        <w:tabs>
          <w:tab w:val="left" w:pos="9939"/>
        </w:tabs>
        <w:ind w:left="100"/>
        <w:rPr>
          <w:u w:val="single"/>
        </w:rPr>
      </w:pPr>
      <w:r w:rsidRPr="00DC7086">
        <w:rPr>
          <w:spacing w:val="-4"/>
          <w:u w:val="single"/>
        </w:rPr>
        <w:t>Summary</w:t>
      </w:r>
    </w:p>
    <w:p w14:paraId="770074E4" w14:textId="77777777" w:rsidR="00411FE5" w:rsidRDefault="0028320F" w:rsidP="002649F0">
      <w:pPr>
        <w:pStyle w:val="BodyText"/>
        <w:spacing w:before="219"/>
        <w:ind w:left="100" w:right="10"/>
        <w:jc w:val="both"/>
      </w:pPr>
      <w:r>
        <w:t xml:space="preserve">The role of the inspector is to see that the plans and specifications are followed. This requires that the inspector be honest, sincere, </w:t>
      </w:r>
      <w:proofErr w:type="gramStart"/>
      <w:r>
        <w:t>knowledgeable</w:t>
      </w:r>
      <w:proofErr w:type="gramEnd"/>
      <w:r>
        <w:t xml:space="preserve"> and courteous. It also requires that he/she develop the skill of observation and use common sense. In addition, the inspector must be able to keep neat, concise, accurate work records.</w:t>
      </w:r>
    </w:p>
    <w:p w14:paraId="679155EC" w14:textId="77777777" w:rsidR="00411FE5" w:rsidRDefault="0028320F" w:rsidP="002649F0">
      <w:pPr>
        <w:pStyle w:val="BodyText"/>
        <w:spacing w:before="120"/>
        <w:ind w:left="100" w:right="10"/>
        <w:jc w:val="both"/>
      </w:pPr>
      <w:r>
        <w:t xml:space="preserve">The inspector’s responsibility is to inform the contractor any situation in which </w:t>
      </w:r>
      <w:r w:rsidR="002649F0">
        <w:t xml:space="preserve">the </w:t>
      </w:r>
      <w:r>
        <w:t>plans and specifications are not being followed. The inspector does have the authority to reject or not recommend payment for any work that does not meet job requirements. The inspector does not have the authority to supervise the contractor’s workers or to give orders.</w:t>
      </w:r>
    </w:p>
    <w:p w14:paraId="4D9A2BC1" w14:textId="77777777" w:rsidR="00411FE5" w:rsidRDefault="0028320F" w:rsidP="002649F0">
      <w:pPr>
        <w:pStyle w:val="BodyText"/>
        <w:spacing w:before="120"/>
        <w:ind w:left="100" w:right="10"/>
        <w:jc w:val="both"/>
      </w:pPr>
      <w:r>
        <w:t>To maintain good working conditions the inspector must have a relationship with the contractor in which both parties understand and respect each other’s viewpoints.</w:t>
      </w:r>
    </w:p>
    <w:p w14:paraId="2E8D6FF8" w14:textId="77777777" w:rsidR="00411FE5" w:rsidRDefault="0028320F" w:rsidP="002649F0">
      <w:pPr>
        <w:pStyle w:val="BodyText"/>
        <w:spacing w:before="118"/>
        <w:ind w:left="100" w:right="10"/>
        <w:jc w:val="both"/>
      </w:pPr>
      <w:r>
        <w:t>To do a professional job, the inspector must want to do a good job, know how to do it, and then go about it in a professional manner.</w:t>
      </w:r>
    </w:p>
    <w:p w14:paraId="588919A9" w14:textId="77777777" w:rsidR="00411FE5" w:rsidRDefault="00411FE5"/>
    <w:p w14:paraId="3F5A3BEA" w14:textId="4028BBB8" w:rsidR="00D14A5C" w:rsidRDefault="00D14A5C"/>
    <w:p w14:paraId="088FFD5F" w14:textId="77777777" w:rsidR="00D14A5C" w:rsidRDefault="00D14A5C">
      <w:pPr>
        <w:sectPr w:rsidR="00D14A5C" w:rsidSect="002649F0">
          <w:pgSz w:w="12240" w:h="15840"/>
          <w:pgMar w:top="920" w:right="990" w:bottom="580" w:left="1520" w:header="0" w:footer="388" w:gutter="0"/>
          <w:cols w:space="720"/>
        </w:sectPr>
      </w:pPr>
    </w:p>
    <w:p w14:paraId="2EDBC261" w14:textId="77777777" w:rsidR="00411FE5" w:rsidRPr="0028320F" w:rsidRDefault="0028320F" w:rsidP="002649F0">
      <w:pPr>
        <w:spacing w:before="71"/>
        <w:ind w:right="120"/>
        <w:jc w:val="right"/>
        <w:rPr>
          <w:b/>
          <w:sz w:val="24"/>
        </w:rPr>
      </w:pPr>
      <w:r w:rsidRPr="0028320F">
        <w:rPr>
          <w:b/>
          <w:sz w:val="30"/>
        </w:rPr>
        <w:lastRenderedPageBreak/>
        <w:t xml:space="preserve">C </w:t>
      </w:r>
      <w:r w:rsidRPr="0028320F">
        <w:rPr>
          <w:b/>
          <w:sz w:val="24"/>
        </w:rPr>
        <w:t>H A P T E R</w:t>
      </w:r>
    </w:p>
    <w:p w14:paraId="3FBCE22D" w14:textId="77777777" w:rsidR="00411FE5" w:rsidRPr="0028320F" w:rsidRDefault="0028320F" w:rsidP="002649F0">
      <w:pPr>
        <w:spacing w:before="239"/>
        <w:ind w:right="120"/>
        <w:jc w:val="right"/>
        <w:rPr>
          <w:b/>
          <w:sz w:val="252"/>
        </w:rPr>
      </w:pPr>
      <w:r w:rsidRPr="0028320F">
        <w:rPr>
          <w:b/>
          <w:sz w:val="252"/>
        </w:rPr>
        <w:t>2</w:t>
      </w:r>
    </w:p>
    <w:p w14:paraId="4C3DA825" w14:textId="77777777" w:rsidR="00411FE5" w:rsidRDefault="0028320F" w:rsidP="002649F0">
      <w:pPr>
        <w:spacing w:before="114"/>
        <w:ind w:left="148" w:right="120"/>
        <w:jc w:val="right"/>
        <w:rPr>
          <w:b/>
          <w:sz w:val="43"/>
        </w:rPr>
      </w:pPr>
      <w:r>
        <w:rPr>
          <w:b/>
          <w:spacing w:val="-16"/>
          <w:w w:val="80"/>
          <w:sz w:val="43"/>
        </w:rPr>
        <w:t xml:space="preserve">CONCRETE </w:t>
      </w:r>
      <w:r>
        <w:rPr>
          <w:b/>
          <w:spacing w:val="-15"/>
          <w:w w:val="80"/>
          <w:sz w:val="43"/>
        </w:rPr>
        <w:t xml:space="preserve">BASICS </w:t>
      </w:r>
      <w:r>
        <w:rPr>
          <w:b/>
          <w:spacing w:val="-12"/>
          <w:w w:val="80"/>
          <w:sz w:val="43"/>
        </w:rPr>
        <w:t xml:space="preserve">AND </w:t>
      </w:r>
      <w:r>
        <w:rPr>
          <w:b/>
          <w:spacing w:val="-16"/>
          <w:w w:val="80"/>
          <w:sz w:val="43"/>
        </w:rPr>
        <w:t xml:space="preserve">MATERIAL STORAGE </w:t>
      </w:r>
      <w:r>
        <w:rPr>
          <w:b/>
          <w:spacing w:val="-12"/>
          <w:w w:val="80"/>
          <w:sz w:val="43"/>
        </w:rPr>
        <w:t xml:space="preserve">AND </w:t>
      </w:r>
      <w:r>
        <w:rPr>
          <w:b/>
          <w:spacing w:val="-16"/>
          <w:w w:val="80"/>
          <w:sz w:val="43"/>
        </w:rPr>
        <w:t>HANDLING</w:t>
      </w:r>
    </w:p>
    <w:p w14:paraId="74687E70" w14:textId="77777777" w:rsidR="00411FE5" w:rsidRDefault="0028320F" w:rsidP="002649F0">
      <w:pPr>
        <w:tabs>
          <w:tab w:val="left" w:pos="9630"/>
        </w:tabs>
        <w:spacing w:before="258"/>
        <w:ind w:left="120"/>
        <w:rPr>
          <w:b/>
          <w:sz w:val="36"/>
        </w:rPr>
      </w:pPr>
      <w:r>
        <w:rPr>
          <w:b/>
          <w:spacing w:val="-8"/>
          <w:w w:val="90"/>
          <w:sz w:val="36"/>
          <w:u w:val="single"/>
        </w:rPr>
        <w:t xml:space="preserve">Components </w:t>
      </w:r>
      <w:r>
        <w:rPr>
          <w:b/>
          <w:spacing w:val="-5"/>
          <w:w w:val="90"/>
          <w:sz w:val="36"/>
          <w:u w:val="single"/>
        </w:rPr>
        <w:t>of</w:t>
      </w:r>
      <w:r>
        <w:rPr>
          <w:b/>
          <w:spacing w:val="-15"/>
          <w:w w:val="90"/>
          <w:sz w:val="36"/>
          <w:u w:val="single"/>
        </w:rPr>
        <w:t xml:space="preserve"> </w:t>
      </w:r>
      <w:r>
        <w:rPr>
          <w:b/>
          <w:spacing w:val="-8"/>
          <w:w w:val="90"/>
          <w:sz w:val="36"/>
          <w:u w:val="single"/>
        </w:rPr>
        <w:t>Concrete</w:t>
      </w:r>
      <w:r>
        <w:rPr>
          <w:b/>
          <w:spacing w:val="-8"/>
          <w:sz w:val="36"/>
          <w:u w:val="single"/>
        </w:rPr>
        <w:tab/>
      </w:r>
    </w:p>
    <w:p w14:paraId="67C77736" w14:textId="77777777" w:rsidR="00411FE5" w:rsidRDefault="0028320F">
      <w:pPr>
        <w:spacing w:before="221"/>
        <w:ind w:left="120"/>
      </w:pPr>
      <w:r>
        <w:rPr>
          <w:noProof/>
        </w:rPr>
        <w:drawing>
          <wp:anchor distT="0" distB="0" distL="0" distR="0" simplePos="0" relativeHeight="251618816" behindDoc="0" locked="0" layoutInCell="1" allowOverlap="1" wp14:anchorId="03BF236E" wp14:editId="74B9BC4C">
            <wp:simplePos x="0" y="0"/>
            <wp:positionH relativeFrom="page">
              <wp:posOffset>1104900</wp:posOffset>
            </wp:positionH>
            <wp:positionV relativeFrom="paragraph">
              <wp:posOffset>382270</wp:posOffset>
            </wp:positionV>
            <wp:extent cx="5267325" cy="211201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5267325" cy="211201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2.1 </w:t>
      </w:r>
      <w:r>
        <w:t>Concrete Components</w:t>
      </w:r>
    </w:p>
    <w:p w14:paraId="6A353B71" w14:textId="77777777" w:rsidR="00411FE5" w:rsidRDefault="0028320F" w:rsidP="002649F0">
      <w:pPr>
        <w:pStyle w:val="BodyText"/>
        <w:spacing w:before="92"/>
        <w:ind w:right="30"/>
        <w:jc w:val="both"/>
      </w:pPr>
      <w:r>
        <w:t xml:space="preserve">Mixing cement, water, and aggregate (Figure 2.1) make Portland Cement Concrete. By weight, most concrete is made up of about 15% cement, 7% water, and 78% aggregate. The cement and water form a “glue like” paste. The paste must be spread evenly over every piece of aggregate. Through a chemical reaction called “hydration,” the paste hardens and binds the aggregates. By adding a small amount of air, strong and durable concrete is produced. In many cases, practices resulting in production and placement of </w:t>
      </w:r>
      <w:r w:rsidR="002649F0">
        <w:t>high-quality</w:t>
      </w:r>
      <w:r>
        <w:t xml:space="preserve"> concrete can be performed as economically as those resulting in poor concrete. A basic requirement in all concrete handling is that both quality and uniformity of the concrete, in terms of water- cement ratio, slump, air content and homogeneity, must be preserved.</w:t>
      </w:r>
    </w:p>
    <w:p w14:paraId="17363C50" w14:textId="77777777" w:rsidR="00411FE5" w:rsidRDefault="00411FE5" w:rsidP="002649F0">
      <w:pPr>
        <w:pStyle w:val="BodyText"/>
        <w:spacing w:before="9"/>
        <w:ind w:left="0" w:right="30"/>
        <w:jc w:val="both"/>
        <w:rPr>
          <w:sz w:val="19"/>
        </w:rPr>
      </w:pPr>
    </w:p>
    <w:p w14:paraId="16B48FDF" w14:textId="77777777" w:rsidR="00411FE5" w:rsidRDefault="0028320F" w:rsidP="002649F0">
      <w:pPr>
        <w:pStyle w:val="Heading5"/>
        <w:tabs>
          <w:tab w:val="left" w:pos="9959"/>
        </w:tabs>
        <w:spacing w:before="1"/>
        <w:ind w:right="30"/>
        <w:jc w:val="both"/>
      </w:pPr>
      <w:r>
        <w:rPr>
          <w:spacing w:val="-4"/>
          <w:u w:val="single"/>
        </w:rPr>
        <w:t>Cement</w:t>
      </w:r>
    </w:p>
    <w:p w14:paraId="5CFBDAF2" w14:textId="2C8BCD73" w:rsidR="00C973AE" w:rsidRDefault="0028320F" w:rsidP="00246302">
      <w:pPr>
        <w:pStyle w:val="BodyText"/>
        <w:spacing w:before="219"/>
        <w:ind w:left="119" w:right="30"/>
        <w:jc w:val="both"/>
      </w:pPr>
      <w:r>
        <w:t xml:space="preserve">Cement holds the aggregates together </w:t>
      </w:r>
      <w:r>
        <w:rPr>
          <w:b/>
        </w:rPr>
        <w:t>(750)</w:t>
      </w:r>
      <w:r>
        <w:t xml:space="preserve">. It also determines the strength of the concrete. A simple recipe for Portland cement could be as follows: take one cup of crushed limestone; add one- half cup of clay or pulverized shale; add a pinch of sandstone or iron ore; mix thoroughly and grind up fine. Then run the material through a rotating kiln at a temperature from 2600°F to </w:t>
      </w:r>
    </w:p>
    <w:p w14:paraId="600A993F" w14:textId="77777777" w:rsidR="00C973AE" w:rsidRDefault="00C973AE">
      <w:r>
        <w:br w:type="page"/>
      </w:r>
    </w:p>
    <w:p w14:paraId="28002A71" w14:textId="450B5D64" w:rsidR="00411FE5" w:rsidRDefault="0028320F" w:rsidP="00246302">
      <w:pPr>
        <w:pStyle w:val="BodyText"/>
        <w:spacing w:before="219"/>
        <w:ind w:left="119" w:right="30"/>
        <w:jc w:val="both"/>
      </w:pPr>
      <w:r>
        <w:lastRenderedPageBreak/>
        <w:t>3000°F until</w:t>
      </w:r>
      <w:r w:rsidR="002649F0">
        <w:t xml:space="preserve"> </w:t>
      </w:r>
      <w:r>
        <w:t>the raw materials change into clinkers; cool the clinkers; add one tablespoon of gypsum and grind very fine into Portland cement.</w:t>
      </w:r>
    </w:p>
    <w:p w14:paraId="2968EF05" w14:textId="77777777" w:rsidR="00411FE5" w:rsidRDefault="0028320F" w:rsidP="002649F0">
      <w:pPr>
        <w:pStyle w:val="BodyText"/>
        <w:spacing w:before="118"/>
        <w:ind w:right="30" w:hanging="1"/>
        <w:jc w:val="both"/>
      </w:pPr>
      <w:r>
        <w:t>An important principle to remember about the cement-making process is the dehydration (drying out) of the materials by using intense heat. When the cement is later mixed with water, the process reverses to hydration (combining with water) and the cement-water paste will become hard as rock.</w:t>
      </w:r>
    </w:p>
    <w:p w14:paraId="39A64E9C" w14:textId="77777777" w:rsidR="00411FE5" w:rsidRDefault="0028320F" w:rsidP="002649F0">
      <w:pPr>
        <w:pStyle w:val="BodyText"/>
        <w:spacing w:before="118"/>
        <w:ind w:right="30"/>
        <w:jc w:val="both"/>
      </w:pPr>
      <w:r>
        <w:t>On a 70°F day, the first phase of the hydrating process (called the initial set) will occur in one or more hours. If the temperature is more than 70°F the hydration will occur at a faster rate, and if the temperature is lower than 70°F it will occur at a slower rate. Department specifications call for a uniform rate of concrete delivery.</w:t>
      </w:r>
    </w:p>
    <w:p w14:paraId="3C228E90" w14:textId="77777777" w:rsidR="00411FE5" w:rsidRDefault="0028320F" w:rsidP="002649F0">
      <w:pPr>
        <w:pStyle w:val="BodyText"/>
        <w:spacing w:before="121"/>
        <w:ind w:right="30"/>
        <w:jc w:val="both"/>
      </w:pPr>
      <w:r>
        <w:t>Different types of cement can be produced for various uses:</w:t>
      </w:r>
    </w:p>
    <w:p w14:paraId="14C406A1" w14:textId="77777777" w:rsidR="00411FE5" w:rsidRDefault="0028320F" w:rsidP="002649F0">
      <w:pPr>
        <w:pStyle w:val="ListParagraph"/>
        <w:numPr>
          <w:ilvl w:val="1"/>
          <w:numId w:val="23"/>
        </w:numPr>
        <w:tabs>
          <w:tab w:val="left" w:pos="840"/>
          <w:tab w:val="left" w:pos="841"/>
        </w:tabs>
        <w:spacing w:before="119"/>
        <w:ind w:right="30" w:hanging="360"/>
        <w:jc w:val="both"/>
      </w:pPr>
      <w:r>
        <w:t>Type I is a general-purpose</w:t>
      </w:r>
      <w:r>
        <w:rPr>
          <w:spacing w:val="-14"/>
        </w:rPr>
        <w:t xml:space="preserve"> </w:t>
      </w:r>
      <w:r>
        <w:t>cement.</w:t>
      </w:r>
    </w:p>
    <w:p w14:paraId="3F3EF993" w14:textId="77777777" w:rsidR="00411FE5" w:rsidRDefault="0028320F" w:rsidP="002649F0">
      <w:pPr>
        <w:pStyle w:val="ListParagraph"/>
        <w:numPr>
          <w:ilvl w:val="1"/>
          <w:numId w:val="23"/>
        </w:numPr>
        <w:tabs>
          <w:tab w:val="left" w:pos="840"/>
          <w:tab w:val="left" w:pos="841"/>
        </w:tabs>
        <w:ind w:right="30" w:hanging="360"/>
        <w:jc w:val="both"/>
      </w:pPr>
      <w:r>
        <w:t>Type II cement is a Portland Cement that is used when moderate sulfate resistance or moderate heat of hydration is</w:t>
      </w:r>
      <w:r>
        <w:rPr>
          <w:spacing w:val="-10"/>
        </w:rPr>
        <w:t xml:space="preserve"> </w:t>
      </w:r>
      <w:r>
        <w:t>desired.</w:t>
      </w:r>
    </w:p>
    <w:p w14:paraId="6DF940E2" w14:textId="77777777" w:rsidR="00411FE5" w:rsidRDefault="0028320F" w:rsidP="002649F0">
      <w:pPr>
        <w:pStyle w:val="ListParagraph"/>
        <w:numPr>
          <w:ilvl w:val="1"/>
          <w:numId w:val="23"/>
        </w:numPr>
        <w:tabs>
          <w:tab w:val="left" w:pos="840"/>
          <w:tab w:val="left" w:pos="841"/>
        </w:tabs>
        <w:spacing w:before="129" w:line="264" w:lineRule="exact"/>
        <w:ind w:right="30" w:hanging="360"/>
        <w:jc w:val="both"/>
      </w:pPr>
      <w:r>
        <w:t>Type III is a “high early strength” cement used when rapid strength is needed. About the same strength is achieved in 7 days as in 28 days with Type I</w:t>
      </w:r>
      <w:r>
        <w:rPr>
          <w:spacing w:val="-24"/>
        </w:rPr>
        <w:t xml:space="preserve"> </w:t>
      </w:r>
      <w:r>
        <w:t>cement.</w:t>
      </w:r>
    </w:p>
    <w:p w14:paraId="0E3B1F0E" w14:textId="1704285A" w:rsidR="00411FE5" w:rsidRDefault="0028320F" w:rsidP="002649F0">
      <w:pPr>
        <w:pStyle w:val="ListParagraph"/>
        <w:numPr>
          <w:ilvl w:val="1"/>
          <w:numId w:val="23"/>
        </w:numPr>
        <w:tabs>
          <w:tab w:val="left" w:pos="840"/>
          <w:tab w:val="left" w:pos="841"/>
        </w:tabs>
        <w:spacing w:before="111"/>
        <w:ind w:right="30" w:hanging="360"/>
        <w:jc w:val="both"/>
      </w:pPr>
      <w:r>
        <w:t>Type IV is a slower setting cement and is used for low heat during</w:t>
      </w:r>
      <w:r>
        <w:rPr>
          <w:spacing w:val="-25"/>
        </w:rPr>
        <w:t xml:space="preserve"> </w:t>
      </w:r>
      <w:r>
        <w:t>hydration.</w:t>
      </w:r>
      <w:r w:rsidR="00CF49C5">
        <w:t xml:space="preserve">  This type of cement has not been used in the United States for several decades.</w:t>
      </w:r>
    </w:p>
    <w:p w14:paraId="0D2326CB" w14:textId="77777777" w:rsidR="00411FE5" w:rsidRDefault="0028320F" w:rsidP="002649F0">
      <w:pPr>
        <w:pStyle w:val="ListParagraph"/>
        <w:numPr>
          <w:ilvl w:val="1"/>
          <w:numId w:val="23"/>
        </w:numPr>
        <w:tabs>
          <w:tab w:val="left" w:pos="840"/>
          <w:tab w:val="left" w:pos="841"/>
        </w:tabs>
        <w:ind w:right="30" w:hanging="360"/>
        <w:jc w:val="both"/>
      </w:pPr>
      <w:r>
        <w:t>Type V is a high sulfate resistant</w:t>
      </w:r>
      <w:r>
        <w:rPr>
          <w:spacing w:val="-16"/>
        </w:rPr>
        <w:t xml:space="preserve"> </w:t>
      </w:r>
      <w:r>
        <w:t>cement.</w:t>
      </w:r>
    </w:p>
    <w:p w14:paraId="1893F0E5" w14:textId="77777777" w:rsidR="00411FE5" w:rsidRDefault="0028320F" w:rsidP="002649F0">
      <w:pPr>
        <w:pStyle w:val="BodyText"/>
        <w:spacing w:before="118"/>
        <w:ind w:right="30"/>
        <w:jc w:val="both"/>
      </w:pPr>
      <w:r>
        <w:rPr>
          <w:b/>
        </w:rPr>
        <w:t xml:space="preserve">NOTE: </w:t>
      </w:r>
      <w:r>
        <w:t>Cement producers are furnishing Type I-II cement that may be used for either Type I or Type II cement.</w:t>
      </w:r>
    </w:p>
    <w:p w14:paraId="7E8D4F0A" w14:textId="77777777" w:rsidR="00411FE5" w:rsidRDefault="0028320F" w:rsidP="002649F0">
      <w:pPr>
        <w:pStyle w:val="BodyText"/>
        <w:spacing w:before="118"/>
        <w:ind w:right="30"/>
        <w:jc w:val="both"/>
      </w:pPr>
      <w:r>
        <w:t>Always check the PLANS and SPECIFICATIONS for each project for the correct cement type.</w:t>
      </w:r>
    </w:p>
    <w:p w14:paraId="0E1E2846" w14:textId="77777777" w:rsidR="00411FE5" w:rsidRDefault="0028320F" w:rsidP="002649F0">
      <w:pPr>
        <w:pStyle w:val="BodyText"/>
        <w:spacing w:before="120"/>
        <w:ind w:right="30"/>
        <w:jc w:val="both"/>
      </w:pPr>
      <w:r>
        <w:t>Either “hundred weight” or “bags” can refer to the quantity of cement. Hundred weight is written using its abbreviation, “cwt.,” and stands for a quantity of 100 pounds. By using hundred weight instead of pounds, the numbers that are recorded are smaller.</w:t>
      </w:r>
    </w:p>
    <w:p w14:paraId="35FBBFCD" w14:textId="77777777" w:rsidR="00411FE5" w:rsidRDefault="0028320F" w:rsidP="002649F0">
      <w:pPr>
        <w:pStyle w:val="BodyText"/>
        <w:spacing w:before="120"/>
        <w:ind w:right="30"/>
        <w:jc w:val="both"/>
      </w:pPr>
      <w:r>
        <w:t>When the contractor needs only a small quantity of cement, it is more convenient for him to have the cement delivered in bags. Each bag of cement weighs 94 pounds.</w:t>
      </w:r>
    </w:p>
    <w:p w14:paraId="15F9E20F" w14:textId="77777777" w:rsidR="00411FE5" w:rsidRDefault="00411FE5">
      <w:pPr>
        <w:pStyle w:val="BodyText"/>
        <w:spacing w:before="8"/>
        <w:ind w:left="0"/>
        <w:rPr>
          <w:sz w:val="19"/>
        </w:rPr>
      </w:pPr>
    </w:p>
    <w:p w14:paraId="2E6210F9" w14:textId="77777777" w:rsidR="00411FE5" w:rsidRDefault="0028320F">
      <w:pPr>
        <w:pStyle w:val="Heading5"/>
        <w:tabs>
          <w:tab w:val="left" w:pos="9959"/>
        </w:tabs>
        <w:spacing w:before="1"/>
      </w:pPr>
      <w:r>
        <w:rPr>
          <w:spacing w:val="-4"/>
          <w:w w:val="95"/>
          <w:u w:val="single"/>
        </w:rPr>
        <w:t>Water</w:t>
      </w:r>
      <w:r>
        <w:rPr>
          <w:spacing w:val="-54"/>
          <w:w w:val="95"/>
          <w:u w:val="single"/>
        </w:rPr>
        <w:t xml:space="preserve"> </w:t>
      </w:r>
      <w:r>
        <w:rPr>
          <w:w w:val="95"/>
          <w:u w:val="single"/>
        </w:rPr>
        <w:t>-</w:t>
      </w:r>
      <w:r>
        <w:rPr>
          <w:spacing w:val="-53"/>
          <w:w w:val="95"/>
          <w:u w:val="single"/>
        </w:rPr>
        <w:t xml:space="preserve"> </w:t>
      </w:r>
      <w:r>
        <w:rPr>
          <w:spacing w:val="-3"/>
          <w:w w:val="95"/>
          <w:u w:val="single"/>
        </w:rPr>
        <w:t>790</w:t>
      </w:r>
    </w:p>
    <w:p w14:paraId="0331EACA" w14:textId="77777777" w:rsidR="00411FE5" w:rsidRDefault="0028320F" w:rsidP="001A4222">
      <w:pPr>
        <w:pStyle w:val="BodyText"/>
        <w:spacing w:before="219"/>
        <w:jc w:val="both"/>
      </w:pPr>
      <w:r>
        <w:t>The contractor can obtain water for mixing from various sources only one of which should be used:</w:t>
      </w:r>
    </w:p>
    <w:p w14:paraId="2D09020E" w14:textId="77777777" w:rsidR="00411FE5" w:rsidRDefault="0028320F" w:rsidP="001A4222">
      <w:pPr>
        <w:pStyle w:val="ListParagraph"/>
        <w:numPr>
          <w:ilvl w:val="1"/>
          <w:numId w:val="23"/>
        </w:numPr>
        <w:tabs>
          <w:tab w:val="left" w:pos="840"/>
          <w:tab w:val="left" w:pos="841"/>
        </w:tabs>
        <w:spacing w:before="119"/>
        <w:ind w:hanging="360"/>
        <w:jc w:val="both"/>
      </w:pPr>
      <w:r>
        <w:t>Stock dam or</w:t>
      </w:r>
      <w:r>
        <w:rPr>
          <w:spacing w:val="-2"/>
        </w:rPr>
        <w:t xml:space="preserve"> </w:t>
      </w:r>
      <w:r>
        <w:t>lake</w:t>
      </w:r>
    </w:p>
    <w:p w14:paraId="4DA08F2E" w14:textId="77777777" w:rsidR="00411FE5" w:rsidRDefault="0028320F" w:rsidP="001A4222">
      <w:pPr>
        <w:pStyle w:val="ListParagraph"/>
        <w:numPr>
          <w:ilvl w:val="1"/>
          <w:numId w:val="23"/>
        </w:numPr>
        <w:tabs>
          <w:tab w:val="left" w:pos="840"/>
          <w:tab w:val="left" w:pos="841"/>
        </w:tabs>
        <w:ind w:hanging="360"/>
        <w:jc w:val="both"/>
      </w:pPr>
      <w:r>
        <w:t>Stream or</w:t>
      </w:r>
      <w:r>
        <w:rPr>
          <w:spacing w:val="-3"/>
        </w:rPr>
        <w:t xml:space="preserve"> </w:t>
      </w:r>
      <w:r>
        <w:t>river</w:t>
      </w:r>
    </w:p>
    <w:p w14:paraId="23A1BC1E" w14:textId="77777777" w:rsidR="00411FE5" w:rsidRDefault="0028320F" w:rsidP="001A4222">
      <w:pPr>
        <w:pStyle w:val="ListParagraph"/>
        <w:numPr>
          <w:ilvl w:val="1"/>
          <w:numId w:val="23"/>
        </w:numPr>
        <w:tabs>
          <w:tab w:val="left" w:pos="840"/>
          <w:tab w:val="left" w:pos="841"/>
        </w:tabs>
        <w:ind w:hanging="360"/>
        <w:jc w:val="both"/>
      </w:pPr>
      <w:r>
        <w:t>City water system or</w:t>
      </w:r>
      <w:r>
        <w:rPr>
          <w:spacing w:val="-6"/>
        </w:rPr>
        <w:t xml:space="preserve"> </w:t>
      </w:r>
      <w:r>
        <w:t>well</w:t>
      </w:r>
    </w:p>
    <w:p w14:paraId="0EBA8DAA" w14:textId="77777777" w:rsidR="00411FE5" w:rsidRDefault="0028320F" w:rsidP="001A4222">
      <w:pPr>
        <w:pStyle w:val="Heading7"/>
        <w:spacing w:before="117"/>
        <w:jc w:val="both"/>
      </w:pPr>
      <w:r>
        <w:t>If water is obtained from other than a city water system or a well, make sure that the inlet end of the pumping system is held up from the bottom of the water source so that there will be no mud or debris sucked up. The water may include the discharge from a sewage or industrial plant, so long as it meets all quality requirements. Send a water sample to the Central Testing Lab for a complete analysis.</w:t>
      </w:r>
    </w:p>
    <w:p w14:paraId="281F373F" w14:textId="77777777" w:rsidR="00411FE5" w:rsidRDefault="00411FE5">
      <w:pPr>
        <w:rPr>
          <w:sz w:val="24"/>
        </w:rPr>
        <w:sectPr w:rsidR="00411FE5" w:rsidSect="002649F0">
          <w:pgSz w:w="12240" w:h="15840"/>
          <w:pgMar w:top="920" w:right="990" w:bottom="580" w:left="1500" w:header="0" w:footer="388" w:gutter="0"/>
          <w:cols w:space="720"/>
        </w:sectPr>
      </w:pPr>
    </w:p>
    <w:p w14:paraId="11CF454F" w14:textId="52A35840" w:rsidR="00CF49C5" w:rsidRDefault="00CF49C5" w:rsidP="00CF49C5">
      <w:pPr>
        <w:spacing w:before="118"/>
        <w:ind w:left="120"/>
        <w:jc w:val="both"/>
        <w:rPr>
          <w:sz w:val="24"/>
        </w:rPr>
      </w:pPr>
      <w:r>
        <w:rPr>
          <w:sz w:val="24"/>
        </w:rPr>
        <w:lastRenderedPageBreak/>
        <w:t>The water used in making concrete should be free of oil, acid, injurious alkali, sugar, vegetable matter, effluent from a sewage disposal plant, and other substances detrimental to the finished product. The Central Office of Materials and Surfacing run a pH test to find out if the water can be used for concrete. They also test the water for dissolved and suspended solid material to see if these solids would be harmful to the concrete.</w:t>
      </w:r>
    </w:p>
    <w:p w14:paraId="5F7D7B72" w14:textId="77777777" w:rsidR="00CF49C5" w:rsidRPr="00CF49C5" w:rsidRDefault="00CF49C5" w:rsidP="00CF49C5">
      <w:pPr>
        <w:pStyle w:val="BodyText"/>
      </w:pPr>
    </w:p>
    <w:p w14:paraId="64DEB6F1" w14:textId="4E55692A" w:rsidR="00411FE5" w:rsidRDefault="0028320F">
      <w:pPr>
        <w:pStyle w:val="Heading5"/>
        <w:tabs>
          <w:tab w:val="left" w:pos="9959"/>
        </w:tabs>
        <w:spacing w:before="71"/>
      </w:pPr>
      <w:r>
        <w:rPr>
          <w:spacing w:val="-4"/>
          <w:u w:val="single"/>
        </w:rPr>
        <w:t>Aggregates</w:t>
      </w:r>
    </w:p>
    <w:p w14:paraId="4F1D35C2" w14:textId="77777777" w:rsidR="00411FE5" w:rsidRDefault="0028320F" w:rsidP="001A4222">
      <w:pPr>
        <w:pStyle w:val="BodyText"/>
        <w:spacing w:before="219"/>
        <w:ind w:right="30"/>
        <w:jc w:val="both"/>
      </w:pPr>
      <w:r>
        <w:t>Aggregates occupy most of the space in concrete. Aggregates can come from a wide range of material but are usually confined to:</w:t>
      </w:r>
    </w:p>
    <w:p w14:paraId="2EA43722" w14:textId="77777777" w:rsidR="00411FE5" w:rsidRDefault="0028320F" w:rsidP="001A4222">
      <w:pPr>
        <w:pStyle w:val="ListParagraph"/>
        <w:numPr>
          <w:ilvl w:val="1"/>
          <w:numId w:val="23"/>
        </w:numPr>
        <w:tabs>
          <w:tab w:val="left" w:pos="840"/>
          <w:tab w:val="left" w:pos="841"/>
        </w:tabs>
        <w:spacing w:before="119"/>
        <w:ind w:right="30" w:hanging="360"/>
        <w:jc w:val="both"/>
      </w:pPr>
      <w:r>
        <w:t>Natural</w:t>
      </w:r>
      <w:r>
        <w:rPr>
          <w:spacing w:val="-4"/>
        </w:rPr>
        <w:t xml:space="preserve"> </w:t>
      </w:r>
      <w:r>
        <w:t>Sand</w:t>
      </w:r>
    </w:p>
    <w:p w14:paraId="6CE3DD27" w14:textId="77777777" w:rsidR="00411FE5" w:rsidRDefault="0028320F" w:rsidP="001A4222">
      <w:pPr>
        <w:pStyle w:val="ListParagraph"/>
        <w:numPr>
          <w:ilvl w:val="1"/>
          <w:numId w:val="23"/>
        </w:numPr>
        <w:tabs>
          <w:tab w:val="left" w:pos="840"/>
          <w:tab w:val="left" w:pos="841"/>
        </w:tabs>
        <w:ind w:right="30" w:hanging="360"/>
        <w:jc w:val="both"/>
      </w:pPr>
      <w:r>
        <w:t>Crushed Gravel - only used in M6</w:t>
      </w:r>
      <w:r>
        <w:rPr>
          <w:spacing w:val="-11"/>
        </w:rPr>
        <w:t xml:space="preserve"> </w:t>
      </w:r>
      <w:r>
        <w:t>concrete</w:t>
      </w:r>
    </w:p>
    <w:p w14:paraId="7CA81E25" w14:textId="77777777" w:rsidR="00411FE5" w:rsidRDefault="0028320F" w:rsidP="001A4222">
      <w:pPr>
        <w:pStyle w:val="ListParagraph"/>
        <w:numPr>
          <w:ilvl w:val="1"/>
          <w:numId w:val="23"/>
        </w:numPr>
        <w:tabs>
          <w:tab w:val="left" w:pos="840"/>
          <w:tab w:val="left" w:pos="841"/>
        </w:tabs>
        <w:ind w:right="30" w:hanging="360"/>
        <w:jc w:val="both"/>
      </w:pPr>
      <w:r>
        <w:t>Crushed Rock or Quarry</w:t>
      </w:r>
      <w:r>
        <w:rPr>
          <w:spacing w:val="-8"/>
        </w:rPr>
        <w:t xml:space="preserve"> </w:t>
      </w:r>
      <w:r>
        <w:t>Stone</w:t>
      </w:r>
    </w:p>
    <w:p w14:paraId="589970BE" w14:textId="77777777" w:rsidR="00411FE5" w:rsidRDefault="0028320F" w:rsidP="001A4222">
      <w:pPr>
        <w:pStyle w:val="ListParagraph"/>
        <w:numPr>
          <w:ilvl w:val="1"/>
          <w:numId w:val="23"/>
        </w:numPr>
        <w:tabs>
          <w:tab w:val="left" w:pos="840"/>
          <w:tab w:val="left" w:pos="841"/>
        </w:tabs>
        <w:ind w:right="30" w:hanging="360"/>
        <w:jc w:val="both"/>
      </w:pPr>
      <w:r>
        <w:t>Expanded Shale (lightweight</w:t>
      </w:r>
      <w:r>
        <w:rPr>
          <w:spacing w:val="-14"/>
        </w:rPr>
        <w:t xml:space="preserve"> </w:t>
      </w:r>
      <w:r>
        <w:t>aggregate)</w:t>
      </w:r>
    </w:p>
    <w:p w14:paraId="11871A3E" w14:textId="77777777" w:rsidR="00411FE5" w:rsidRDefault="0028320F" w:rsidP="001A4222">
      <w:pPr>
        <w:pStyle w:val="BodyText"/>
        <w:spacing w:before="131" w:line="252" w:lineRule="auto"/>
        <w:ind w:right="30"/>
        <w:jc w:val="both"/>
      </w:pPr>
      <w:r>
        <w:t xml:space="preserve">These aggregates fall into two size classes - Fine </w:t>
      </w:r>
      <w:r>
        <w:rPr>
          <w:b/>
        </w:rPr>
        <w:t xml:space="preserve">(800) </w:t>
      </w:r>
      <w:r>
        <w:t xml:space="preserve">and Coarse </w:t>
      </w:r>
      <w:r>
        <w:rPr>
          <w:b/>
        </w:rPr>
        <w:t>(820)</w:t>
      </w:r>
      <w:r>
        <w:t>. The Fine Aggregate (commonly called sand) is material less than 3/8 inch in size. The Coarse Aggregate (commonly called rock) is the material larger than Number 4 sieve.</w:t>
      </w:r>
    </w:p>
    <w:p w14:paraId="0706819C" w14:textId="77777777" w:rsidR="00411FE5" w:rsidRDefault="0028320F" w:rsidP="001A4222">
      <w:pPr>
        <w:pStyle w:val="Heading6"/>
        <w:spacing w:before="107"/>
        <w:ind w:right="30"/>
        <w:jc w:val="both"/>
      </w:pPr>
      <w:r>
        <w:rPr>
          <w:w w:val="95"/>
        </w:rPr>
        <w:t>Aggregate Grading</w:t>
      </w:r>
    </w:p>
    <w:p w14:paraId="1FA70348" w14:textId="77777777" w:rsidR="00411FE5" w:rsidRDefault="0028320F" w:rsidP="001A4222">
      <w:pPr>
        <w:pStyle w:val="BodyText"/>
        <w:spacing w:before="119"/>
        <w:ind w:right="30"/>
        <w:jc w:val="both"/>
      </w:pPr>
      <w:r>
        <w:t>To end up with as much aggregate in a concrete mix as possible, it is necessary to separate the pieces of rock into different sizes and blend them back together. This is called grading and is usually expressed in terms of percentages larger or smaller than each of a series of sieves. It is best for these pieces of rock to be cubical or rounded.</w:t>
      </w:r>
    </w:p>
    <w:p w14:paraId="6535B12D" w14:textId="77777777" w:rsidR="00411FE5" w:rsidRDefault="0028320F">
      <w:pPr>
        <w:spacing w:before="101"/>
        <w:ind w:left="120"/>
      </w:pPr>
      <w:r>
        <w:rPr>
          <w:noProof/>
        </w:rPr>
        <w:drawing>
          <wp:anchor distT="0" distB="0" distL="0" distR="0" simplePos="0" relativeHeight="251619840" behindDoc="0" locked="0" layoutInCell="1" allowOverlap="1" wp14:anchorId="75E7296B" wp14:editId="415CF0A1">
            <wp:simplePos x="0" y="0"/>
            <wp:positionH relativeFrom="page">
              <wp:posOffset>2286000</wp:posOffset>
            </wp:positionH>
            <wp:positionV relativeFrom="paragraph">
              <wp:posOffset>306070</wp:posOffset>
            </wp:positionV>
            <wp:extent cx="2714625" cy="2681605"/>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2714625" cy="268160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2.2 </w:t>
      </w:r>
      <w:r>
        <w:t>Aggregate Spacing and Voids</w:t>
      </w:r>
    </w:p>
    <w:p w14:paraId="57DB0B40" w14:textId="77777777" w:rsidR="00411FE5" w:rsidRDefault="0028320F" w:rsidP="001A4222">
      <w:pPr>
        <w:pStyle w:val="BodyText"/>
        <w:spacing w:before="107"/>
        <w:ind w:left="119" w:right="30"/>
        <w:jc w:val="both"/>
      </w:pPr>
      <w:r>
        <w:t>Aggregates are divided into two general sizes--coarse and fine. Aggregate with 95</w:t>
      </w:r>
      <w:r w:rsidR="00627C0F">
        <w:t>-</w:t>
      </w:r>
      <w:r>
        <w:t xml:space="preserve">100% of the material larger than a Number 4 sieve </w:t>
      </w:r>
      <w:proofErr w:type="gramStart"/>
      <w:r>
        <w:t>is considered to be</w:t>
      </w:r>
      <w:proofErr w:type="gramEnd"/>
      <w:r>
        <w:t xml:space="preserve"> </w:t>
      </w:r>
      <w:r>
        <w:rPr>
          <w:u w:val="thick"/>
        </w:rPr>
        <w:t>coarse aggregate</w:t>
      </w:r>
      <w:r>
        <w:t>, and when 95</w:t>
      </w:r>
      <w:r w:rsidR="00627C0F">
        <w:t>-</w:t>
      </w:r>
      <w:r>
        <w:t xml:space="preserve">100% of the material is finer than a Number 4 sieve it is called </w:t>
      </w:r>
      <w:r>
        <w:rPr>
          <w:u w:val="thick"/>
        </w:rPr>
        <w:t>fine aggregate or sand</w:t>
      </w:r>
      <w:r>
        <w:t>.</w:t>
      </w:r>
    </w:p>
    <w:p w14:paraId="094B726A" w14:textId="77777777" w:rsidR="00411FE5" w:rsidRDefault="0028320F" w:rsidP="001A4222">
      <w:pPr>
        <w:pStyle w:val="BodyText"/>
        <w:spacing w:before="120"/>
        <w:ind w:right="30"/>
        <w:jc w:val="both"/>
      </w:pPr>
      <w:r>
        <w:t xml:space="preserve">The aggregate or rock portion of concrete is the least expensive, so it is important to use as much of it as practical. To do this, both the coarse and fine pieces are graded into </w:t>
      </w:r>
      <w:proofErr w:type="gramStart"/>
      <w:r>
        <w:t>a number of</w:t>
      </w:r>
      <w:proofErr w:type="gramEnd"/>
      <w:r>
        <w:t xml:space="preserve"> different sizes (Figure 2.2) in order to occupy the most space in the concrete as is shown by the illustration.</w:t>
      </w:r>
    </w:p>
    <w:p w14:paraId="05D9E077" w14:textId="77777777" w:rsidR="00411FE5" w:rsidRDefault="00411FE5">
      <w:pPr>
        <w:jc w:val="both"/>
        <w:sectPr w:rsidR="00411FE5" w:rsidSect="001A4222">
          <w:pgSz w:w="12240" w:h="15840"/>
          <w:pgMar w:top="920" w:right="900" w:bottom="580" w:left="1500" w:header="0" w:footer="388" w:gutter="0"/>
          <w:pgNumType w:start="11"/>
          <w:cols w:space="720"/>
        </w:sectPr>
      </w:pPr>
    </w:p>
    <w:p w14:paraId="1284E483" w14:textId="77777777" w:rsidR="00411FE5" w:rsidRDefault="0028320F" w:rsidP="001A4222">
      <w:pPr>
        <w:pStyle w:val="BodyText"/>
        <w:spacing w:before="72"/>
        <w:ind w:right="30" w:hanging="1"/>
        <w:jc w:val="both"/>
      </w:pPr>
      <w:r>
        <w:lastRenderedPageBreak/>
        <w:t xml:space="preserve">The illustration demonstrates that if four 1-inch balls are put together, there will be enough space left in the middle for a ball about 1/2 inch in diameter. Between the 1/2-inch ball and the 1-inch balls some 1/8-inch balls could be placed and so on. If each ball is coated with a thin film of past (cement, </w:t>
      </w:r>
      <w:proofErr w:type="gramStart"/>
      <w:r>
        <w:t>water</w:t>
      </w:r>
      <w:proofErr w:type="gramEnd"/>
      <w:r>
        <w:t xml:space="preserve"> and air) and there is some extra paste to fill the tiny voids left, we would have concrete containing a maximum amount of aggregate and a minimum amount of paste. This concrete would cost the least.</w:t>
      </w:r>
    </w:p>
    <w:p w14:paraId="0F3F40AC" w14:textId="77777777" w:rsidR="00411FE5" w:rsidRDefault="0028320F" w:rsidP="001A4222">
      <w:pPr>
        <w:pStyle w:val="BodyText"/>
        <w:spacing w:before="121"/>
        <w:ind w:left="119" w:right="30"/>
        <w:jc w:val="both"/>
      </w:pPr>
      <w:r>
        <w:t xml:space="preserve">It is obvious that we cannot expect a perfect grading, but it is a goal to strive for. Aggregate specifications should have grading limits with ranges wide enough to make it practical for an aggregate producer to screen and blend natural or manufactured aggregates on a mass-production basis and still give us good performance. The information below is from </w:t>
      </w:r>
      <w:r>
        <w:rPr>
          <w:b/>
        </w:rPr>
        <w:t xml:space="preserve">Section 820 </w:t>
      </w:r>
      <w:r>
        <w:t>in the Standard Specifications.</w:t>
      </w:r>
    </w:p>
    <w:p w14:paraId="08A0BA1D" w14:textId="77777777" w:rsidR="00411FE5" w:rsidRDefault="0028320F" w:rsidP="001A4222">
      <w:pPr>
        <w:pStyle w:val="BodyText"/>
        <w:tabs>
          <w:tab w:val="left" w:pos="5340"/>
        </w:tabs>
        <w:spacing w:before="121"/>
        <w:ind w:left="1560" w:right="30"/>
        <w:jc w:val="both"/>
      </w:pPr>
      <w:r>
        <w:t>Sieve</w:t>
      </w:r>
      <w:r>
        <w:rPr>
          <w:spacing w:val="-2"/>
        </w:rPr>
        <w:t xml:space="preserve"> </w:t>
      </w:r>
      <w:r>
        <w:t>Size</w:t>
      </w:r>
      <w:r>
        <w:tab/>
        <w:t>Percent</w:t>
      </w:r>
      <w:r>
        <w:rPr>
          <w:spacing w:val="-6"/>
        </w:rPr>
        <w:t xml:space="preserve"> </w:t>
      </w:r>
      <w:r>
        <w:t>Passing</w:t>
      </w:r>
    </w:p>
    <w:p w14:paraId="1910A3C8" w14:textId="77777777" w:rsidR="00411FE5" w:rsidRDefault="00411FE5" w:rsidP="001A4222">
      <w:pPr>
        <w:pStyle w:val="BodyText"/>
        <w:spacing w:before="11"/>
        <w:ind w:left="0" w:right="30"/>
        <w:jc w:val="both"/>
        <w:rPr>
          <w:sz w:val="9"/>
        </w:rPr>
      </w:pPr>
    </w:p>
    <w:tbl>
      <w:tblPr>
        <w:tblW w:w="0" w:type="auto"/>
        <w:tblInd w:w="179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04"/>
        <w:gridCol w:w="2655"/>
        <w:gridCol w:w="1669"/>
      </w:tblGrid>
      <w:tr w:rsidR="00411FE5" w14:paraId="4EB94B8F" w14:textId="77777777">
        <w:trPr>
          <w:trHeight w:hRule="exact" w:val="325"/>
        </w:trPr>
        <w:tc>
          <w:tcPr>
            <w:tcW w:w="1704" w:type="dxa"/>
          </w:tcPr>
          <w:p w14:paraId="2E6800CE" w14:textId="77777777" w:rsidR="00411FE5" w:rsidRDefault="00411FE5" w:rsidP="001A4222">
            <w:pPr>
              <w:ind w:right="30"/>
              <w:jc w:val="both"/>
            </w:pPr>
          </w:p>
        </w:tc>
        <w:tc>
          <w:tcPr>
            <w:tcW w:w="2655" w:type="dxa"/>
          </w:tcPr>
          <w:p w14:paraId="66F3ADCF" w14:textId="77777777" w:rsidR="00411FE5" w:rsidRDefault="0028320F" w:rsidP="001A4222">
            <w:pPr>
              <w:pStyle w:val="TableParagraph"/>
              <w:spacing w:before="1"/>
              <w:ind w:right="30"/>
              <w:jc w:val="both"/>
            </w:pPr>
            <w:r>
              <w:t>(Size 1)</w:t>
            </w:r>
          </w:p>
        </w:tc>
        <w:tc>
          <w:tcPr>
            <w:tcW w:w="1669" w:type="dxa"/>
          </w:tcPr>
          <w:p w14:paraId="2D5FC946" w14:textId="77777777" w:rsidR="00411FE5" w:rsidRDefault="0028320F" w:rsidP="001A4222">
            <w:pPr>
              <w:pStyle w:val="TableParagraph"/>
              <w:spacing w:before="1"/>
              <w:ind w:right="30"/>
              <w:jc w:val="both"/>
            </w:pPr>
            <w:r>
              <w:t>(Size 15)</w:t>
            </w:r>
          </w:p>
        </w:tc>
      </w:tr>
      <w:tr w:rsidR="00411FE5" w14:paraId="56CCCABE" w14:textId="77777777">
        <w:trPr>
          <w:trHeight w:hRule="exact" w:val="385"/>
        </w:trPr>
        <w:tc>
          <w:tcPr>
            <w:tcW w:w="1704" w:type="dxa"/>
          </w:tcPr>
          <w:p w14:paraId="35949194" w14:textId="77777777" w:rsidR="00411FE5" w:rsidRDefault="0028320F" w:rsidP="001A4222">
            <w:pPr>
              <w:pStyle w:val="TableParagraph"/>
              <w:spacing w:before="59"/>
              <w:ind w:left="111" w:right="30"/>
              <w:jc w:val="both"/>
            </w:pPr>
            <w:r>
              <w:t>1.5”</w:t>
            </w:r>
          </w:p>
        </w:tc>
        <w:tc>
          <w:tcPr>
            <w:tcW w:w="2655" w:type="dxa"/>
          </w:tcPr>
          <w:p w14:paraId="1FA1B26F" w14:textId="77777777" w:rsidR="00411FE5" w:rsidRDefault="0028320F" w:rsidP="001A4222">
            <w:pPr>
              <w:pStyle w:val="TableParagraph"/>
              <w:spacing w:before="59"/>
              <w:ind w:right="30"/>
              <w:jc w:val="both"/>
            </w:pPr>
            <w:r>
              <w:t>100%</w:t>
            </w:r>
          </w:p>
        </w:tc>
        <w:tc>
          <w:tcPr>
            <w:tcW w:w="1669" w:type="dxa"/>
          </w:tcPr>
          <w:p w14:paraId="194713BC" w14:textId="77777777" w:rsidR="00411FE5" w:rsidRDefault="0028320F" w:rsidP="005E6B80">
            <w:pPr>
              <w:pStyle w:val="TableParagraph"/>
              <w:spacing w:before="59"/>
              <w:ind w:right="30"/>
              <w:jc w:val="both"/>
            </w:pPr>
            <w:r>
              <w:t>-</w:t>
            </w:r>
          </w:p>
        </w:tc>
      </w:tr>
      <w:tr w:rsidR="00411FE5" w14:paraId="0C88D6E8" w14:textId="77777777">
        <w:trPr>
          <w:trHeight w:hRule="exact" w:val="386"/>
        </w:trPr>
        <w:tc>
          <w:tcPr>
            <w:tcW w:w="1704" w:type="dxa"/>
          </w:tcPr>
          <w:p w14:paraId="098AC4C0" w14:textId="77777777" w:rsidR="00411FE5" w:rsidRDefault="0028320F" w:rsidP="001A4222">
            <w:pPr>
              <w:pStyle w:val="TableParagraph"/>
              <w:ind w:left="205" w:right="30"/>
              <w:jc w:val="both"/>
            </w:pPr>
            <w:r>
              <w:t>1”</w:t>
            </w:r>
          </w:p>
        </w:tc>
        <w:tc>
          <w:tcPr>
            <w:tcW w:w="2655" w:type="dxa"/>
          </w:tcPr>
          <w:p w14:paraId="2BAAB88B" w14:textId="77777777" w:rsidR="00411FE5" w:rsidRDefault="0028320F" w:rsidP="001A4222">
            <w:pPr>
              <w:pStyle w:val="TableParagraph"/>
              <w:ind w:right="30"/>
              <w:jc w:val="both"/>
            </w:pPr>
            <w:r>
              <w:t>95-100%</w:t>
            </w:r>
          </w:p>
        </w:tc>
        <w:tc>
          <w:tcPr>
            <w:tcW w:w="1669" w:type="dxa"/>
          </w:tcPr>
          <w:p w14:paraId="4F766837" w14:textId="77777777" w:rsidR="00411FE5" w:rsidRDefault="0028320F" w:rsidP="001A4222">
            <w:pPr>
              <w:pStyle w:val="TableParagraph"/>
              <w:ind w:right="30"/>
              <w:jc w:val="both"/>
            </w:pPr>
            <w:r>
              <w:t>95-100%</w:t>
            </w:r>
          </w:p>
        </w:tc>
      </w:tr>
      <w:tr w:rsidR="00411FE5" w14:paraId="6CA229F9" w14:textId="77777777">
        <w:trPr>
          <w:trHeight w:hRule="exact" w:val="385"/>
        </w:trPr>
        <w:tc>
          <w:tcPr>
            <w:tcW w:w="1704" w:type="dxa"/>
          </w:tcPr>
          <w:p w14:paraId="78A93C59" w14:textId="77777777" w:rsidR="00411FE5" w:rsidRDefault="0028320F" w:rsidP="001A4222">
            <w:pPr>
              <w:pStyle w:val="TableParagraph"/>
              <w:ind w:left="102" w:right="30"/>
              <w:jc w:val="both"/>
            </w:pPr>
            <w:r>
              <w:t>3/4”</w:t>
            </w:r>
          </w:p>
        </w:tc>
        <w:tc>
          <w:tcPr>
            <w:tcW w:w="2655" w:type="dxa"/>
          </w:tcPr>
          <w:p w14:paraId="0F7D19C5" w14:textId="77777777" w:rsidR="00411FE5" w:rsidRDefault="0028320F" w:rsidP="005E6B80">
            <w:pPr>
              <w:pStyle w:val="TableParagraph"/>
              <w:ind w:right="30"/>
              <w:jc w:val="both"/>
            </w:pPr>
            <w:r>
              <w:t>-</w:t>
            </w:r>
          </w:p>
        </w:tc>
        <w:tc>
          <w:tcPr>
            <w:tcW w:w="1669" w:type="dxa"/>
          </w:tcPr>
          <w:p w14:paraId="4D5262B9" w14:textId="77777777" w:rsidR="00411FE5" w:rsidRDefault="0028320F" w:rsidP="001A4222">
            <w:pPr>
              <w:pStyle w:val="TableParagraph"/>
              <w:ind w:right="30"/>
              <w:jc w:val="both"/>
            </w:pPr>
            <w:r>
              <w:t>70-90%</w:t>
            </w:r>
          </w:p>
        </w:tc>
      </w:tr>
      <w:tr w:rsidR="00411FE5" w14:paraId="36DED542" w14:textId="77777777">
        <w:trPr>
          <w:trHeight w:hRule="exact" w:val="385"/>
        </w:trPr>
        <w:tc>
          <w:tcPr>
            <w:tcW w:w="1704" w:type="dxa"/>
          </w:tcPr>
          <w:p w14:paraId="24311C56" w14:textId="77777777" w:rsidR="00411FE5" w:rsidRDefault="0028320F" w:rsidP="001A4222">
            <w:pPr>
              <w:pStyle w:val="TableParagraph"/>
              <w:spacing w:before="59"/>
              <w:ind w:left="102" w:right="30"/>
              <w:jc w:val="both"/>
            </w:pPr>
            <w:r>
              <w:t>1/2”</w:t>
            </w:r>
          </w:p>
        </w:tc>
        <w:tc>
          <w:tcPr>
            <w:tcW w:w="2655" w:type="dxa"/>
          </w:tcPr>
          <w:p w14:paraId="0B18D1DB" w14:textId="77777777" w:rsidR="00411FE5" w:rsidRDefault="0028320F" w:rsidP="001A4222">
            <w:pPr>
              <w:pStyle w:val="TableParagraph"/>
              <w:spacing w:before="59"/>
              <w:ind w:right="30"/>
              <w:jc w:val="both"/>
            </w:pPr>
            <w:r>
              <w:t>25-60%</w:t>
            </w:r>
          </w:p>
        </w:tc>
        <w:tc>
          <w:tcPr>
            <w:tcW w:w="1669" w:type="dxa"/>
          </w:tcPr>
          <w:p w14:paraId="52378464" w14:textId="77777777" w:rsidR="00411FE5" w:rsidRDefault="0028320F" w:rsidP="001A4222">
            <w:pPr>
              <w:pStyle w:val="TableParagraph"/>
              <w:spacing w:before="59"/>
              <w:ind w:right="30"/>
              <w:jc w:val="both"/>
            </w:pPr>
            <w:r>
              <w:t>-</w:t>
            </w:r>
          </w:p>
        </w:tc>
      </w:tr>
      <w:tr w:rsidR="00411FE5" w14:paraId="476B2B6A" w14:textId="77777777">
        <w:trPr>
          <w:trHeight w:hRule="exact" w:val="386"/>
        </w:trPr>
        <w:tc>
          <w:tcPr>
            <w:tcW w:w="1704" w:type="dxa"/>
          </w:tcPr>
          <w:p w14:paraId="1DA81228" w14:textId="77777777" w:rsidR="00411FE5" w:rsidRDefault="0028320F" w:rsidP="001A4222">
            <w:pPr>
              <w:pStyle w:val="TableParagraph"/>
              <w:ind w:left="103" w:right="30"/>
              <w:jc w:val="both"/>
            </w:pPr>
            <w:r>
              <w:t>3/8”</w:t>
            </w:r>
          </w:p>
        </w:tc>
        <w:tc>
          <w:tcPr>
            <w:tcW w:w="2655" w:type="dxa"/>
          </w:tcPr>
          <w:p w14:paraId="53CD3F74" w14:textId="77777777" w:rsidR="00411FE5" w:rsidRDefault="0028320F" w:rsidP="005E6B80">
            <w:pPr>
              <w:pStyle w:val="TableParagraph"/>
              <w:ind w:right="30"/>
              <w:jc w:val="both"/>
            </w:pPr>
            <w:r>
              <w:t>-</w:t>
            </w:r>
          </w:p>
        </w:tc>
        <w:tc>
          <w:tcPr>
            <w:tcW w:w="1669" w:type="dxa"/>
          </w:tcPr>
          <w:p w14:paraId="04082474" w14:textId="77777777" w:rsidR="00411FE5" w:rsidRDefault="0028320F" w:rsidP="001A4222">
            <w:pPr>
              <w:pStyle w:val="TableParagraph"/>
              <w:ind w:right="30"/>
              <w:jc w:val="both"/>
            </w:pPr>
            <w:r>
              <w:t>27-53%</w:t>
            </w:r>
          </w:p>
        </w:tc>
      </w:tr>
      <w:tr w:rsidR="00411FE5" w14:paraId="7E66EB6A" w14:textId="77777777">
        <w:trPr>
          <w:trHeight w:hRule="exact" w:val="385"/>
        </w:trPr>
        <w:tc>
          <w:tcPr>
            <w:tcW w:w="1704" w:type="dxa"/>
          </w:tcPr>
          <w:p w14:paraId="756D60F7" w14:textId="77777777" w:rsidR="00411FE5" w:rsidRDefault="0028320F" w:rsidP="001A4222">
            <w:pPr>
              <w:pStyle w:val="TableParagraph"/>
              <w:ind w:left="50" w:right="30"/>
              <w:jc w:val="both"/>
            </w:pPr>
            <w:r>
              <w:t>No. 4</w:t>
            </w:r>
          </w:p>
        </w:tc>
        <w:tc>
          <w:tcPr>
            <w:tcW w:w="2655" w:type="dxa"/>
          </w:tcPr>
          <w:p w14:paraId="002DCD4F" w14:textId="77777777" w:rsidR="00411FE5" w:rsidRDefault="0028320F" w:rsidP="001A4222">
            <w:pPr>
              <w:pStyle w:val="TableParagraph"/>
              <w:ind w:right="30"/>
              <w:jc w:val="both"/>
            </w:pPr>
            <w:r>
              <w:t>0-10%</w:t>
            </w:r>
          </w:p>
        </w:tc>
        <w:tc>
          <w:tcPr>
            <w:tcW w:w="1669" w:type="dxa"/>
          </w:tcPr>
          <w:p w14:paraId="782A00A0" w14:textId="77777777" w:rsidR="00411FE5" w:rsidRDefault="0028320F" w:rsidP="001A4222">
            <w:pPr>
              <w:pStyle w:val="TableParagraph"/>
              <w:ind w:right="30"/>
              <w:jc w:val="both"/>
            </w:pPr>
            <w:r>
              <w:t>2-20%</w:t>
            </w:r>
          </w:p>
        </w:tc>
      </w:tr>
      <w:tr w:rsidR="00411FE5" w14:paraId="56199FAB" w14:textId="77777777">
        <w:trPr>
          <w:trHeight w:hRule="exact" w:val="325"/>
        </w:trPr>
        <w:tc>
          <w:tcPr>
            <w:tcW w:w="1704" w:type="dxa"/>
          </w:tcPr>
          <w:p w14:paraId="4D62424F" w14:textId="77777777" w:rsidR="00411FE5" w:rsidRDefault="0028320F" w:rsidP="001A4222">
            <w:pPr>
              <w:pStyle w:val="TableParagraph"/>
              <w:spacing w:before="59"/>
              <w:ind w:left="50" w:right="30"/>
              <w:jc w:val="both"/>
            </w:pPr>
            <w:r>
              <w:t>No. 8</w:t>
            </w:r>
          </w:p>
        </w:tc>
        <w:tc>
          <w:tcPr>
            <w:tcW w:w="2655" w:type="dxa"/>
          </w:tcPr>
          <w:p w14:paraId="4D96B3D4" w14:textId="77777777" w:rsidR="00411FE5" w:rsidRDefault="0028320F" w:rsidP="001A4222">
            <w:pPr>
              <w:pStyle w:val="TableParagraph"/>
              <w:spacing w:before="59"/>
              <w:ind w:right="30"/>
              <w:jc w:val="both"/>
            </w:pPr>
            <w:r>
              <w:t>0-5%</w:t>
            </w:r>
          </w:p>
        </w:tc>
        <w:tc>
          <w:tcPr>
            <w:tcW w:w="1669" w:type="dxa"/>
          </w:tcPr>
          <w:p w14:paraId="297DB1C5" w14:textId="77777777" w:rsidR="00411FE5" w:rsidRDefault="0028320F" w:rsidP="001A4222">
            <w:pPr>
              <w:pStyle w:val="TableParagraph"/>
              <w:spacing w:before="59"/>
              <w:ind w:right="30"/>
              <w:jc w:val="both"/>
            </w:pPr>
            <w:r>
              <w:t>0-6%</w:t>
            </w:r>
          </w:p>
        </w:tc>
      </w:tr>
    </w:tbl>
    <w:p w14:paraId="300F3971" w14:textId="77777777" w:rsidR="00411FE5" w:rsidRDefault="00411FE5" w:rsidP="001A4222">
      <w:pPr>
        <w:pStyle w:val="BodyText"/>
        <w:spacing w:before="9"/>
        <w:ind w:left="0" w:right="30"/>
        <w:jc w:val="both"/>
        <w:rPr>
          <w:sz w:val="19"/>
        </w:rPr>
      </w:pPr>
    </w:p>
    <w:p w14:paraId="531B611E" w14:textId="77777777" w:rsidR="00411FE5" w:rsidRDefault="0028320F" w:rsidP="001A4222">
      <w:pPr>
        <w:pStyle w:val="Heading5"/>
        <w:tabs>
          <w:tab w:val="left" w:pos="9959"/>
        </w:tabs>
        <w:ind w:right="30"/>
        <w:jc w:val="both"/>
      </w:pPr>
      <w:r>
        <w:rPr>
          <w:spacing w:val="-4"/>
          <w:u w:val="single"/>
        </w:rPr>
        <w:t>Admixtures</w:t>
      </w:r>
    </w:p>
    <w:p w14:paraId="5C699729" w14:textId="77777777" w:rsidR="00411FE5" w:rsidRDefault="0028320F" w:rsidP="001A4222">
      <w:pPr>
        <w:pStyle w:val="BodyText"/>
        <w:spacing w:before="218"/>
        <w:ind w:right="30"/>
        <w:jc w:val="both"/>
      </w:pPr>
      <w:r>
        <w:t xml:space="preserve">Admixtures are added to the concrete mix to improve one or more characteristics of the plastic or hardened concrete. They help make the concrete less expensive and/or of better quality. However, </w:t>
      </w:r>
      <w:proofErr w:type="gramStart"/>
      <w:r>
        <w:t>with the exception of</w:t>
      </w:r>
      <w:proofErr w:type="gramEnd"/>
      <w:r>
        <w:t xml:space="preserve"> air entraining admixtures they are not used for all applications. The most common types of admixtures are:</w:t>
      </w:r>
    </w:p>
    <w:p w14:paraId="59D8E2E0" w14:textId="77777777" w:rsidR="00411FE5" w:rsidRDefault="0028320F">
      <w:pPr>
        <w:pStyle w:val="ListParagraph"/>
        <w:numPr>
          <w:ilvl w:val="1"/>
          <w:numId w:val="23"/>
        </w:numPr>
        <w:tabs>
          <w:tab w:val="left" w:pos="839"/>
          <w:tab w:val="left" w:pos="841"/>
        </w:tabs>
        <w:spacing w:before="119"/>
      </w:pPr>
      <w:r>
        <w:t>Air Entraining</w:t>
      </w:r>
      <w:r>
        <w:rPr>
          <w:spacing w:val="-14"/>
        </w:rPr>
        <w:t xml:space="preserve"> </w:t>
      </w:r>
      <w:r>
        <w:t>Admixtures</w:t>
      </w:r>
    </w:p>
    <w:p w14:paraId="70848330" w14:textId="77777777" w:rsidR="00411FE5" w:rsidRDefault="0028320F">
      <w:pPr>
        <w:pStyle w:val="ListParagraph"/>
        <w:numPr>
          <w:ilvl w:val="1"/>
          <w:numId w:val="23"/>
        </w:numPr>
        <w:tabs>
          <w:tab w:val="left" w:pos="840"/>
          <w:tab w:val="left" w:pos="841"/>
        </w:tabs>
        <w:spacing w:before="117"/>
        <w:ind w:hanging="360"/>
      </w:pPr>
      <w:r>
        <w:t>Water Reducing</w:t>
      </w:r>
      <w:r>
        <w:rPr>
          <w:spacing w:val="-10"/>
        </w:rPr>
        <w:t xml:space="preserve"> </w:t>
      </w:r>
      <w:r>
        <w:t>Admixtures</w:t>
      </w:r>
    </w:p>
    <w:p w14:paraId="26A9C425" w14:textId="77777777" w:rsidR="00411FE5" w:rsidRDefault="0028320F">
      <w:pPr>
        <w:pStyle w:val="ListParagraph"/>
        <w:numPr>
          <w:ilvl w:val="1"/>
          <w:numId w:val="23"/>
        </w:numPr>
        <w:tabs>
          <w:tab w:val="left" w:pos="840"/>
          <w:tab w:val="left" w:pos="841"/>
        </w:tabs>
        <w:spacing w:before="117"/>
        <w:ind w:hanging="360"/>
      </w:pPr>
      <w:r>
        <w:t>Pozzolanic</w:t>
      </w:r>
      <w:r>
        <w:rPr>
          <w:spacing w:val="-9"/>
        </w:rPr>
        <w:t xml:space="preserve"> </w:t>
      </w:r>
      <w:r>
        <w:t>Admixtures</w:t>
      </w:r>
    </w:p>
    <w:p w14:paraId="59D69515" w14:textId="77777777" w:rsidR="00411FE5" w:rsidRDefault="0028320F" w:rsidP="001A4222">
      <w:pPr>
        <w:pStyle w:val="BodyText"/>
        <w:spacing w:before="132" w:line="254" w:lineRule="auto"/>
        <w:ind w:right="30"/>
        <w:jc w:val="both"/>
      </w:pPr>
      <w:r>
        <w:t>They all must be sampled and tested in accordance with the Materials Manual. If you suspect that an admixture has frozen, consult the manufacturer’s recommendations for acceptability. Check all the containers of liquid types for the manufacture date. If any of the dates are from the previous construction season, check the material to ensure it has not exceeded its shelf life. Sample the material even though it may be on the approved product list. The test results will show if the admixture still has its full strength. If the shelf life of the admixture is past, reject the material.</w:t>
      </w:r>
    </w:p>
    <w:p w14:paraId="18223813" w14:textId="77777777" w:rsidR="00411FE5" w:rsidRDefault="0028320F" w:rsidP="001A4222">
      <w:pPr>
        <w:pStyle w:val="Heading6"/>
        <w:spacing w:before="222"/>
        <w:ind w:right="30"/>
        <w:jc w:val="both"/>
      </w:pPr>
      <w:r>
        <w:rPr>
          <w:w w:val="95"/>
        </w:rPr>
        <w:t>Air Entraining Admixtures</w:t>
      </w:r>
    </w:p>
    <w:p w14:paraId="73CDE486" w14:textId="77777777" w:rsidR="00411FE5" w:rsidRDefault="0028320F" w:rsidP="001A4222">
      <w:pPr>
        <w:pStyle w:val="BodyText"/>
        <w:spacing w:before="119"/>
        <w:ind w:left="119" w:right="30"/>
        <w:jc w:val="both"/>
      </w:pPr>
      <w:r>
        <w:t xml:space="preserve">Air entraining admixtures </w:t>
      </w:r>
      <w:r>
        <w:rPr>
          <w:b/>
        </w:rPr>
        <w:t xml:space="preserve">(751) </w:t>
      </w:r>
      <w:r>
        <w:t>are used to deliberately produce very small, uniformly spaced bubbles in the concrete mix. The use of air entrainment results in greater workability in the plastic concrete and in more resistance of the hardened concrete to cycles of freezing and thawing.</w:t>
      </w:r>
    </w:p>
    <w:p w14:paraId="3CC4EEA7" w14:textId="77777777" w:rsidR="00411FE5" w:rsidRDefault="0028320F" w:rsidP="001A4222">
      <w:pPr>
        <w:pStyle w:val="BodyText"/>
        <w:spacing w:before="120"/>
        <w:ind w:right="30" w:hanging="1"/>
        <w:jc w:val="both"/>
      </w:pPr>
      <w:r>
        <w:t>All concrete requires the use of an air-entraining agent to protect the concrete from freeze thaw deterioration. Moisture from rain, thawing snow, etc. can soak into concrete. As the moisture</w:t>
      </w:r>
    </w:p>
    <w:p w14:paraId="6A044DD0" w14:textId="77777777" w:rsidR="00411FE5" w:rsidRDefault="00411FE5">
      <w:pPr>
        <w:sectPr w:rsidR="00411FE5" w:rsidSect="001A4222">
          <w:pgSz w:w="12240" w:h="15840"/>
          <w:pgMar w:top="920" w:right="990" w:bottom="580" w:left="1500" w:header="0" w:footer="388" w:gutter="0"/>
          <w:cols w:space="720"/>
        </w:sectPr>
      </w:pPr>
    </w:p>
    <w:p w14:paraId="422A19E7" w14:textId="77777777" w:rsidR="00411FE5" w:rsidRDefault="0028320F" w:rsidP="001A4222">
      <w:pPr>
        <w:pStyle w:val="BodyText"/>
        <w:spacing w:before="72"/>
        <w:ind w:right="30" w:hanging="1"/>
        <w:jc w:val="both"/>
      </w:pPr>
      <w:r>
        <w:lastRenderedPageBreak/>
        <w:t>freezes, it expands. Without the entrained air, freezing could cause cracking. The tiny air bubbles of air entrainment allow the frozen water to expand without exerting a cracking force.</w:t>
      </w:r>
    </w:p>
    <w:p w14:paraId="643077A0" w14:textId="77777777" w:rsidR="00411FE5" w:rsidRDefault="0028320F" w:rsidP="001A4222">
      <w:pPr>
        <w:pStyle w:val="BodyText"/>
        <w:spacing w:before="118"/>
        <w:ind w:right="30"/>
        <w:jc w:val="both"/>
      </w:pPr>
      <w:r>
        <w:t>The efficiency of the admixtures used to entrain air is affected by many factors:</w:t>
      </w:r>
    </w:p>
    <w:p w14:paraId="326A249F" w14:textId="77777777" w:rsidR="00411FE5" w:rsidRDefault="0028320F" w:rsidP="001A4222">
      <w:pPr>
        <w:pStyle w:val="BodyText"/>
        <w:spacing w:before="120"/>
        <w:ind w:right="30"/>
        <w:jc w:val="both"/>
      </w:pPr>
      <w:r>
        <w:t xml:space="preserve">Concentration of the air entraining admixture. Air entraining admixtures are generally available in several different concentrations. A concentrated air-entraining admixture has more active ingredients. </w:t>
      </w:r>
      <w:proofErr w:type="gramStart"/>
      <w:r>
        <w:t>In order to</w:t>
      </w:r>
      <w:proofErr w:type="gramEnd"/>
      <w:r>
        <w:t xml:space="preserve"> comply with Department specifications and properly control the amount of entrained air in the concrete; adjust the dosage of the air- entraining admixture accordingly.</w:t>
      </w:r>
    </w:p>
    <w:p w14:paraId="2D0BA607" w14:textId="77777777" w:rsidR="00411FE5" w:rsidRDefault="0028320F" w:rsidP="001A4222">
      <w:pPr>
        <w:pStyle w:val="BodyText"/>
        <w:spacing w:before="118"/>
        <w:ind w:right="30"/>
        <w:jc w:val="both"/>
      </w:pPr>
      <w:r>
        <w:t>The presence of other admixtures. Other admixtures can affect the efficiency of the air-entraining admixture. Some admixtures will entrain additional air or reduce the amount of air ordinarily entrained.</w:t>
      </w:r>
    </w:p>
    <w:p w14:paraId="32ED3236" w14:textId="77777777" w:rsidR="00411FE5" w:rsidRDefault="0028320F" w:rsidP="001A4222">
      <w:pPr>
        <w:pStyle w:val="BodyText"/>
        <w:spacing w:before="118"/>
        <w:ind w:right="30"/>
        <w:jc w:val="both"/>
      </w:pPr>
      <w:r>
        <w:t xml:space="preserve">Time and speed of mixing. The efficiency of the air entraining admixture and its ability to produce bubbles of the proper size depends on the speed of the mixer and the length of the mixing cycle. Not enough air will be entrained if the mixing speed is too </w:t>
      </w:r>
      <w:proofErr w:type="gramStart"/>
      <w:r>
        <w:t>slow</w:t>
      </w:r>
      <w:proofErr w:type="gramEnd"/>
      <w:r>
        <w:t xml:space="preserve"> or the mixing time is not long enough.</w:t>
      </w:r>
    </w:p>
    <w:p w14:paraId="50AC0906" w14:textId="77777777" w:rsidR="00411FE5" w:rsidRDefault="0028320F" w:rsidP="001A4222">
      <w:pPr>
        <w:pStyle w:val="BodyText"/>
        <w:spacing w:before="120"/>
        <w:ind w:right="30"/>
        <w:jc w:val="both"/>
      </w:pPr>
      <w:r>
        <w:t>Water content of the concrete mix. More water in a mix will assist the air-entraining admixture. Less water will inhibit air entrainment. Since water also affects the consistency of the mix, a more plastic consistency will generally entrain more air. However, other kinds of admixtures can significantly affect the mix consistency without changing the total water content.</w:t>
      </w:r>
    </w:p>
    <w:p w14:paraId="72E308FD" w14:textId="77777777" w:rsidR="00411FE5" w:rsidRDefault="0028320F" w:rsidP="001A4222">
      <w:pPr>
        <w:pStyle w:val="BodyText"/>
        <w:spacing w:before="120"/>
        <w:ind w:right="30"/>
        <w:jc w:val="both"/>
      </w:pPr>
      <w:r>
        <w:t xml:space="preserve">Aggregates. The particle shape and gradation of the aggregates affects efficiency. Increases in the amounts of </w:t>
      </w:r>
      <w:proofErr w:type="gramStart"/>
      <w:r>
        <w:t>middle sized</w:t>
      </w:r>
      <w:proofErr w:type="gramEnd"/>
      <w:r>
        <w:t xml:space="preserve"> sands (Number 30-Number 50 sieve) increase air content. Decreases in the amounts decrease air content. Changes in the shape of the aggregate from round to angular increases the effectiveness of an air-entraining agent.</w:t>
      </w:r>
    </w:p>
    <w:p w14:paraId="0ADCBBA3" w14:textId="77777777" w:rsidR="00411FE5" w:rsidRDefault="0028320F" w:rsidP="001A4222">
      <w:pPr>
        <w:pStyle w:val="BodyText"/>
        <w:spacing w:before="120"/>
        <w:ind w:right="30"/>
        <w:jc w:val="both"/>
      </w:pPr>
      <w:r>
        <w:t>Temperature. More air-entraining admixture is needed for warmer temperatures. Under cool conditions concrete will entrain air more readily unless hot water is used for the mixing water.</w:t>
      </w:r>
    </w:p>
    <w:p w14:paraId="51171B14" w14:textId="77777777" w:rsidR="00411FE5" w:rsidRDefault="0028320F" w:rsidP="001A4222">
      <w:pPr>
        <w:pStyle w:val="BodyText"/>
        <w:spacing w:before="118"/>
        <w:ind w:right="30"/>
        <w:jc w:val="both"/>
      </w:pPr>
      <w:r>
        <w:t>Cement content and fines. Very fine material reduces the efficiency of air entraining admixtures. Conversely, the less fines in the mix, the more efficient the air entraining admixture. Fines make the paste firmer and less capable of entraining air readily. To overcome this effect, use more air- entraining admixture.</w:t>
      </w:r>
    </w:p>
    <w:p w14:paraId="7E76B750" w14:textId="77777777" w:rsidR="00411FE5" w:rsidRDefault="00411FE5" w:rsidP="001A4222">
      <w:pPr>
        <w:pStyle w:val="BodyText"/>
        <w:spacing w:before="5"/>
        <w:ind w:left="0" w:right="30"/>
        <w:jc w:val="both"/>
        <w:rPr>
          <w:sz w:val="21"/>
        </w:rPr>
      </w:pPr>
    </w:p>
    <w:p w14:paraId="2B636B3B" w14:textId="77777777" w:rsidR="00411FE5" w:rsidRDefault="0028320F" w:rsidP="001A4222">
      <w:pPr>
        <w:pStyle w:val="Heading6"/>
        <w:ind w:right="30"/>
        <w:jc w:val="both"/>
      </w:pPr>
      <w:r>
        <w:rPr>
          <w:w w:val="95"/>
        </w:rPr>
        <w:t>Other Chemical Admixtures - Section 752</w:t>
      </w:r>
    </w:p>
    <w:p w14:paraId="201570F4" w14:textId="77777777" w:rsidR="00411FE5" w:rsidRDefault="0028320F" w:rsidP="001A4222">
      <w:pPr>
        <w:pStyle w:val="BodyText"/>
        <w:spacing w:before="119"/>
        <w:ind w:right="30"/>
        <w:jc w:val="both"/>
      </w:pPr>
      <w:r>
        <w:t>Other concrete admixtures are used that effect the setting characteristics of the concrete. The following are the various types available:</w:t>
      </w:r>
    </w:p>
    <w:p w14:paraId="719B1528" w14:textId="77777777" w:rsidR="00411FE5" w:rsidRDefault="0028320F" w:rsidP="001A4222">
      <w:pPr>
        <w:pStyle w:val="ListParagraph"/>
        <w:numPr>
          <w:ilvl w:val="1"/>
          <w:numId w:val="23"/>
        </w:numPr>
        <w:tabs>
          <w:tab w:val="left" w:pos="839"/>
          <w:tab w:val="left" w:pos="841"/>
        </w:tabs>
        <w:spacing w:before="129" w:line="264" w:lineRule="exact"/>
        <w:ind w:right="30"/>
        <w:jc w:val="both"/>
      </w:pPr>
      <w:r>
        <w:t>Type A: Water reducing admixture- an admixture that reduces the quantity of mixing water required to produce concrete of a given</w:t>
      </w:r>
      <w:r>
        <w:rPr>
          <w:spacing w:val="-18"/>
        </w:rPr>
        <w:t xml:space="preserve"> </w:t>
      </w:r>
      <w:r>
        <w:t>consistency.</w:t>
      </w:r>
    </w:p>
    <w:p w14:paraId="65879B89" w14:textId="77777777" w:rsidR="00411FE5" w:rsidRDefault="0028320F" w:rsidP="001A4222">
      <w:pPr>
        <w:pStyle w:val="ListParagraph"/>
        <w:numPr>
          <w:ilvl w:val="1"/>
          <w:numId w:val="23"/>
        </w:numPr>
        <w:tabs>
          <w:tab w:val="left" w:pos="840"/>
          <w:tab w:val="left" w:pos="841"/>
        </w:tabs>
        <w:spacing w:before="111"/>
        <w:ind w:right="30" w:hanging="360"/>
        <w:jc w:val="both"/>
      </w:pPr>
      <w:r>
        <w:t>Type B: Retarding admixture - an admixture that retards the setting of</w:t>
      </w:r>
      <w:r>
        <w:rPr>
          <w:spacing w:val="-31"/>
        </w:rPr>
        <w:t xml:space="preserve"> </w:t>
      </w:r>
      <w:r>
        <w:t>concrete.</w:t>
      </w:r>
    </w:p>
    <w:p w14:paraId="1E66C84A" w14:textId="77777777" w:rsidR="00411FE5" w:rsidRDefault="0028320F" w:rsidP="001A4222">
      <w:pPr>
        <w:pStyle w:val="ListParagraph"/>
        <w:numPr>
          <w:ilvl w:val="1"/>
          <w:numId w:val="23"/>
        </w:numPr>
        <w:tabs>
          <w:tab w:val="left" w:pos="840"/>
          <w:tab w:val="left" w:pos="841"/>
        </w:tabs>
        <w:spacing w:before="128" w:line="264" w:lineRule="exact"/>
        <w:ind w:right="30" w:hanging="360"/>
        <w:jc w:val="both"/>
      </w:pPr>
      <w:r>
        <w:t>Type C: Accelerating admixture - an admixture that accelerates the setting and early strength development of</w:t>
      </w:r>
      <w:r>
        <w:rPr>
          <w:spacing w:val="-13"/>
        </w:rPr>
        <w:t xml:space="preserve"> </w:t>
      </w:r>
      <w:r>
        <w:t>concrete.</w:t>
      </w:r>
    </w:p>
    <w:p w14:paraId="681E797A" w14:textId="77777777" w:rsidR="00411FE5" w:rsidRDefault="0028320F" w:rsidP="001A4222">
      <w:pPr>
        <w:pStyle w:val="ListParagraph"/>
        <w:numPr>
          <w:ilvl w:val="1"/>
          <w:numId w:val="23"/>
        </w:numPr>
        <w:tabs>
          <w:tab w:val="left" w:pos="840"/>
          <w:tab w:val="left" w:pos="841"/>
        </w:tabs>
        <w:spacing w:before="112"/>
        <w:ind w:right="30" w:hanging="360"/>
        <w:jc w:val="both"/>
      </w:pPr>
      <w:r>
        <w:t>Type D: Water reducing and retarding admixture - an admixture that reduces the quantity of mixing water required to produce concrete of a given consistency and retards the setting of concrete.</w:t>
      </w:r>
    </w:p>
    <w:p w14:paraId="742718CE" w14:textId="77777777" w:rsidR="00411FE5" w:rsidRDefault="0028320F" w:rsidP="001A4222">
      <w:pPr>
        <w:pStyle w:val="ListParagraph"/>
        <w:numPr>
          <w:ilvl w:val="1"/>
          <w:numId w:val="23"/>
        </w:numPr>
        <w:tabs>
          <w:tab w:val="left" w:pos="840"/>
          <w:tab w:val="left" w:pos="841"/>
        </w:tabs>
        <w:spacing w:before="122" w:line="237" w:lineRule="auto"/>
        <w:ind w:right="30" w:hanging="360"/>
        <w:jc w:val="both"/>
      </w:pPr>
      <w:r>
        <w:t>Type E: Water reducing and accelerating admixture - an admixture that reduces the quantity of mixing water required to produce concrete of a given consistency and accelerates the setting and early strength development of</w:t>
      </w:r>
      <w:r>
        <w:rPr>
          <w:spacing w:val="-18"/>
        </w:rPr>
        <w:t xml:space="preserve"> </w:t>
      </w:r>
      <w:r>
        <w:t>concrete.</w:t>
      </w:r>
    </w:p>
    <w:p w14:paraId="1AEF8EB9" w14:textId="77777777" w:rsidR="00411FE5" w:rsidRDefault="0028320F" w:rsidP="001A4222">
      <w:pPr>
        <w:pStyle w:val="ListParagraph"/>
        <w:numPr>
          <w:ilvl w:val="1"/>
          <w:numId w:val="23"/>
        </w:numPr>
        <w:tabs>
          <w:tab w:val="left" w:pos="840"/>
          <w:tab w:val="left" w:pos="841"/>
        </w:tabs>
        <w:spacing w:before="120"/>
        <w:ind w:right="30" w:hanging="360"/>
        <w:jc w:val="both"/>
      </w:pPr>
      <w:r>
        <w:t>Type F: Water reducing admixture, high range - an admixture that reduces the quantity of mixing water required to produce concrete of a given consistency by 12% or</w:t>
      </w:r>
      <w:r>
        <w:rPr>
          <w:spacing w:val="-27"/>
        </w:rPr>
        <w:t xml:space="preserve"> </w:t>
      </w:r>
      <w:r>
        <w:t>greater.</w:t>
      </w:r>
    </w:p>
    <w:p w14:paraId="73431AA8" w14:textId="77777777" w:rsidR="00411FE5" w:rsidRDefault="00411FE5">
      <w:pPr>
        <w:sectPr w:rsidR="00411FE5" w:rsidSect="001A4222">
          <w:pgSz w:w="12240" w:h="15840"/>
          <w:pgMar w:top="920" w:right="990" w:bottom="580" w:left="1500" w:header="0" w:footer="388" w:gutter="0"/>
          <w:cols w:space="720"/>
        </w:sectPr>
      </w:pPr>
    </w:p>
    <w:p w14:paraId="70629BDC" w14:textId="77777777" w:rsidR="00411FE5" w:rsidRDefault="0028320F" w:rsidP="001A4222">
      <w:pPr>
        <w:pStyle w:val="ListParagraph"/>
        <w:numPr>
          <w:ilvl w:val="1"/>
          <w:numId w:val="23"/>
        </w:numPr>
        <w:tabs>
          <w:tab w:val="left" w:pos="840"/>
          <w:tab w:val="left" w:pos="841"/>
        </w:tabs>
        <w:spacing w:before="71"/>
        <w:ind w:left="839" w:right="30" w:hanging="359"/>
        <w:jc w:val="both"/>
      </w:pPr>
      <w:r>
        <w:lastRenderedPageBreak/>
        <w:t>Type G: Water reducing, high range, and retarding admixture -- an admixture that reduces the quantity of mixing water required to produce concrete of a given consistency by 12% or greater and retards the setting of</w:t>
      </w:r>
      <w:r>
        <w:rPr>
          <w:spacing w:val="-14"/>
        </w:rPr>
        <w:t xml:space="preserve"> </w:t>
      </w:r>
      <w:r>
        <w:t>concrete.</w:t>
      </w:r>
    </w:p>
    <w:p w14:paraId="12023871" w14:textId="77777777" w:rsidR="00411FE5" w:rsidRDefault="0028320F" w:rsidP="001A4222">
      <w:pPr>
        <w:pStyle w:val="BodyText"/>
        <w:spacing w:before="133" w:line="254" w:lineRule="auto"/>
        <w:ind w:left="119" w:right="30"/>
        <w:jc w:val="both"/>
      </w:pPr>
      <w:r>
        <w:t xml:space="preserve">Generally, by reducing water, the concrete becomes more durable. The Type A admixtures are more commonly used in structural, paving, and drilled shaft concrete construction. The Type </w:t>
      </w:r>
      <w:proofErr w:type="spellStart"/>
      <w:r>
        <w:t>F</w:t>
      </w:r>
      <w:proofErr w:type="spellEnd"/>
      <w:r>
        <w:t xml:space="preserve"> admixture is used in precast and prestressed concrete industry. The Type F can experience rapid slump loss.</w:t>
      </w:r>
    </w:p>
    <w:p w14:paraId="7A3C01B7" w14:textId="77777777" w:rsidR="00411FE5" w:rsidRDefault="0028320F" w:rsidP="001A4222">
      <w:pPr>
        <w:pStyle w:val="BodyText"/>
        <w:spacing w:line="254" w:lineRule="auto"/>
        <w:ind w:left="119" w:right="30"/>
        <w:jc w:val="both"/>
      </w:pPr>
      <w:r>
        <w:t>Use of admixtures shall be as recommended by the manufacturer. Dosage rates should be utilized within the manufacturer’s recommendations to achieve the best performance level. Manufacturer’s Product Information sheets shall be furnished with the admixture.</w:t>
      </w:r>
    </w:p>
    <w:p w14:paraId="6B1AD24C" w14:textId="77777777" w:rsidR="00411FE5" w:rsidRDefault="0028320F" w:rsidP="001A4222">
      <w:pPr>
        <w:pStyle w:val="BodyText"/>
        <w:spacing w:before="120" w:line="254" w:lineRule="auto"/>
        <w:ind w:left="119" w:right="30"/>
        <w:jc w:val="both"/>
      </w:pPr>
      <w:r>
        <w:t>Chloride is NOT allowed as an admixture. NEVER use chloride as an accelerator and do NOT allow chloride-based material admixtures.</w:t>
      </w:r>
    </w:p>
    <w:p w14:paraId="7F02A185" w14:textId="77777777" w:rsidR="00411FE5" w:rsidRDefault="0028320F" w:rsidP="001A4222">
      <w:pPr>
        <w:pStyle w:val="BodyText"/>
        <w:spacing w:before="119" w:line="252" w:lineRule="auto"/>
        <w:ind w:right="30"/>
        <w:jc w:val="both"/>
      </w:pPr>
      <w:r>
        <w:t>Contractors can use chemical admixtures (water reducers, set retarders, etc.) with approval of the Concrete Engineer and/or the Bridge Construction Engineer prior to use. The approval process will be part of the contractor mix design submittal.</w:t>
      </w:r>
    </w:p>
    <w:p w14:paraId="22FB6B85" w14:textId="77777777" w:rsidR="00411FE5" w:rsidRDefault="0028320F" w:rsidP="001A4222">
      <w:pPr>
        <w:pStyle w:val="BodyText"/>
        <w:spacing w:before="121" w:line="252" w:lineRule="auto"/>
        <w:ind w:right="30"/>
        <w:jc w:val="both"/>
      </w:pPr>
      <w:r>
        <w:t>Static electricity causes cement particles in fresh concrete to form small clumps. This clumping prevents cementing action between the aggregates. Water reducing admixtures are chemicals that can minimize these electric charges and disperse cement particles more evenly.</w:t>
      </w:r>
    </w:p>
    <w:p w14:paraId="22589F11" w14:textId="77777777" w:rsidR="00411FE5" w:rsidRDefault="0028320F" w:rsidP="001A4222">
      <w:pPr>
        <w:pStyle w:val="BodyText"/>
        <w:spacing w:before="121" w:line="252" w:lineRule="auto"/>
        <w:ind w:right="30"/>
        <w:jc w:val="both"/>
      </w:pPr>
      <w:r>
        <w:t>Disbursement improves the efficiency of the cement. Cement particles no longer clump but become free to react and bond the aggregates. The water held in the clump is also released into the mix.</w:t>
      </w:r>
    </w:p>
    <w:p w14:paraId="3CDB092C" w14:textId="77777777" w:rsidR="00411FE5" w:rsidRDefault="0028320F" w:rsidP="001A4222">
      <w:pPr>
        <w:pStyle w:val="BodyText"/>
        <w:spacing w:before="1" w:line="254" w:lineRule="auto"/>
        <w:ind w:right="30"/>
        <w:jc w:val="both"/>
      </w:pPr>
      <w:r>
        <w:t>This released water then acts as a lubricant, making the mix more workable. Water reducing admixtures can be used in three ways:</w:t>
      </w:r>
    </w:p>
    <w:p w14:paraId="39FBA717" w14:textId="77777777" w:rsidR="00411FE5" w:rsidRDefault="0028320F" w:rsidP="001A4222">
      <w:pPr>
        <w:pStyle w:val="ListParagraph"/>
        <w:numPr>
          <w:ilvl w:val="0"/>
          <w:numId w:val="22"/>
        </w:numPr>
        <w:tabs>
          <w:tab w:val="left" w:pos="841"/>
        </w:tabs>
        <w:spacing w:line="254" w:lineRule="auto"/>
        <w:ind w:right="30" w:hanging="360"/>
        <w:jc w:val="both"/>
      </w:pPr>
      <w:r>
        <w:t>Use them in a concrete mix at a fixed water and cement content. This makes the concrete easier to place. It is useful where paving must be done by</w:t>
      </w:r>
      <w:r>
        <w:rPr>
          <w:spacing w:val="-21"/>
        </w:rPr>
        <w:t xml:space="preserve"> </w:t>
      </w:r>
      <w:r>
        <w:t>hand.</w:t>
      </w:r>
    </w:p>
    <w:p w14:paraId="0645E97D" w14:textId="77777777" w:rsidR="00411FE5" w:rsidRDefault="0028320F" w:rsidP="001A4222">
      <w:pPr>
        <w:pStyle w:val="ListParagraph"/>
        <w:numPr>
          <w:ilvl w:val="0"/>
          <w:numId w:val="22"/>
        </w:numPr>
        <w:tabs>
          <w:tab w:val="left" w:pos="841"/>
        </w:tabs>
        <w:spacing w:before="119" w:line="252" w:lineRule="auto"/>
        <w:ind w:right="30" w:hanging="360"/>
        <w:jc w:val="both"/>
      </w:pPr>
      <w:r>
        <w:t>They are sometimes used to improve the efficiency of the cement. This makes it possible to meet and maintain a specified strength with less cement. This application will depend upon the current costs of cement and admixture. Used in sufficient quantities, water reducing admixtures may be used to provide some retardation and control heat generated as the cement and water react. However, some DOT specifications do not permit admixtures to be used in this</w:t>
      </w:r>
      <w:r>
        <w:rPr>
          <w:spacing w:val="-6"/>
        </w:rPr>
        <w:t xml:space="preserve"> </w:t>
      </w:r>
      <w:r>
        <w:t>way.</w:t>
      </w:r>
    </w:p>
    <w:p w14:paraId="431B0281" w14:textId="77777777" w:rsidR="00411FE5" w:rsidRDefault="0028320F" w:rsidP="001A4222">
      <w:pPr>
        <w:pStyle w:val="ListParagraph"/>
        <w:numPr>
          <w:ilvl w:val="0"/>
          <w:numId w:val="22"/>
        </w:numPr>
        <w:tabs>
          <w:tab w:val="left" w:pos="841"/>
        </w:tabs>
        <w:spacing w:before="122" w:line="252" w:lineRule="auto"/>
        <w:ind w:right="30" w:hanging="360"/>
        <w:jc w:val="both"/>
      </w:pPr>
      <w:r>
        <w:t>Water reducing admixtures are sometimes used to reduce the total water content, without decreasing the workability. This method is used to obtain as much strength as possible from a given cement</w:t>
      </w:r>
      <w:r>
        <w:rPr>
          <w:spacing w:val="-4"/>
        </w:rPr>
        <w:t xml:space="preserve"> </w:t>
      </w:r>
      <w:r>
        <w:t>content.</w:t>
      </w:r>
    </w:p>
    <w:p w14:paraId="7E3BDB23" w14:textId="77777777" w:rsidR="00411FE5" w:rsidRDefault="0028320F" w:rsidP="001A4222">
      <w:pPr>
        <w:pStyle w:val="BodyText"/>
        <w:spacing w:before="122" w:line="252" w:lineRule="auto"/>
        <w:ind w:right="30"/>
        <w:jc w:val="both"/>
      </w:pPr>
      <w:r>
        <w:t xml:space="preserve">A close look at the way admixtures </w:t>
      </w:r>
      <w:proofErr w:type="gramStart"/>
      <w:r>
        <w:t>are</w:t>
      </w:r>
      <w:proofErr w:type="gramEnd"/>
      <w:r>
        <w:t xml:space="preserve"> used in the applications discussed in subparagraphs 2 and 3 above, will show that in both cases the cement is being made more efficient. In one case this is done for economy and in the other for maximum strength.</w:t>
      </w:r>
    </w:p>
    <w:p w14:paraId="5952CA78" w14:textId="77777777" w:rsidR="00411FE5" w:rsidRDefault="0028320F" w:rsidP="001A4222">
      <w:pPr>
        <w:pStyle w:val="BodyText"/>
        <w:spacing w:before="122" w:line="252" w:lineRule="auto"/>
        <w:ind w:right="30"/>
        <w:jc w:val="both"/>
      </w:pPr>
      <w:r>
        <w:t>Water reducing admixtures will also control other properties of the concrete, particularly time of set. Water reducers are available in formulations that can accelerate or retard the setting. Water reducing accelerators are used primarily for patching or paving in cool weather. The water reducing retarders are occasionally used in hot weather to delay the setting of the concrete.</w:t>
      </w:r>
    </w:p>
    <w:p w14:paraId="582E4811" w14:textId="77777777" w:rsidR="00411FE5" w:rsidRDefault="0028320F" w:rsidP="001A4222">
      <w:pPr>
        <w:pStyle w:val="BodyText"/>
        <w:spacing w:before="119" w:line="254" w:lineRule="auto"/>
        <w:ind w:right="30"/>
        <w:jc w:val="both"/>
      </w:pPr>
      <w:r>
        <w:t>Water reducing admixtures, like air entraining admixtures, work in combination with the cement. For this reason, manufacturers give water reducer dosages in terms of fluid ounce per cwt. (100 lbs.) of cement.</w:t>
      </w:r>
    </w:p>
    <w:p w14:paraId="028F924A" w14:textId="77777777" w:rsidR="00411FE5" w:rsidRDefault="00411FE5" w:rsidP="001A4222">
      <w:pPr>
        <w:spacing w:line="254" w:lineRule="auto"/>
        <w:ind w:right="30"/>
        <w:jc w:val="both"/>
        <w:sectPr w:rsidR="00411FE5" w:rsidSect="001A4222">
          <w:pgSz w:w="12240" w:h="15840"/>
          <w:pgMar w:top="920" w:right="990" w:bottom="580" w:left="1500" w:header="0" w:footer="388" w:gutter="0"/>
          <w:cols w:space="720"/>
        </w:sectPr>
      </w:pPr>
    </w:p>
    <w:p w14:paraId="58EBD9C1" w14:textId="77777777" w:rsidR="00411FE5" w:rsidRDefault="0028320F" w:rsidP="001A4222">
      <w:pPr>
        <w:pStyle w:val="Heading6"/>
        <w:spacing w:before="72"/>
        <w:ind w:right="30"/>
        <w:jc w:val="both"/>
      </w:pPr>
      <w:r>
        <w:rPr>
          <w:w w:val="95"/>
        </w:rPr>
        <w:lastRenderedPageBreak/>
        <w:t>Pozzolanic Admixtures - Section 753</w:t>
      </w:r>
    </w:p>
    <w:p w14:paraId="6B0D95C8" w14:textId="77777777" w:rsidR="00411FE5" w:rsidRDefault="0028320F" w:rsidP="001A4222">
      <w:pPr>
        <w:pStyle w:val="BodyText"/>
        <w:spacing w:before="119"/>
        <w:ind w:right="30"/>
        <w:jc w:val="both"/>
      </w:pPr>
      <w:r>
        <w:t xml:space="preserve">The </w:t>
      </w:r>
      <w:proofErr w:type="gramStart"/>
      <w:r>
        <w:t>most commonly used</w:t>
      </w:r>
      <w:proofErr w:type="gramEnd"/>
      <w:r>
        <w:t xml:space="preserve"> pozzolan for concrete construction is fly ash. Fly ash is a waste product resulting from the burning of powdered coal in steam driven electric generating plants. Anthracite or bituminous coals will produce Class F ash. SD Modified Class F is the only class of Fly Ash currently allowed. The difference in the chemistry of the classes gives the ashes different levels of “reactivity.” Reactivity is the ability of the ash to provide cementing action when combined with water. Class F ashes react very little when mixed only with water.</w:t>
      </w:r>
    </w:p>
    <w:p w14:paraId="0338143E" w14:textId="77777777" w:rsidR="00411FE5" w:rsidRDefault="0028320F" w:rsidP="001A4222">
      <w:pPr>
        <w:pStyle w:val="BodyText"/>
        <w:spacing w:before="120"/>
        <w:ind w:right="30"/>
        <w:jc w:val="both"/>
        <w:rPr>
          <w:b/>
        </w:rPr>
      </w:pPr>
      <w:r>
        <w:t xml:space="preserve">Fly ash reacts with the calcium hydroxide produced by hydration. For this reason, they are used with cement in concrete construction. Fly ash will not be used when Type III cement is used </w:t>
      </w:r>
      <w:r>
        <w:rPr>
          <w:b/>
        </w:rPr>
        <w:t>(605.3 A)</w:t>
      </w:r>
    </w:p>
    <w:p w14:paraId="196D484C" w14:textId="77777777" w:rsidR="00411FE5" w:rsidRDefault="0028320F" w:rsidP="001A4222">
      <w:pPr>
        <w:pStyle w:val="BodyText"/>
        <w:spacing w:before="120"/>
        <w:ind w:right="30"/>
        <w:jc w:val="both"/>
      </w:pPr>
      <w:r>
        <w:t>When used in a concrete mix, pozzolans are normally added as a replacement for a certain percentage of the cement. Fly ash and other pozzolans are also lower in specific gravity than cement. Typically, they have specific gravity’s ranging from 2.27 to 2.75 compared with 3.15 for cement. When Class F fly ash is used, the minimum amount of cement to be replaced is 15% and the maximum amount is 25%. The ratio of substitution of fly ash to cement shall be 1:1, by weight (605.3 C) or remove 1 pound of cement and add 1 pound of fly ash.</w:t>
      </w:r>
    </w:p>
    <w:p w14:paraId="107B40D0" w14:textId="77777777" w:rsidR="00411FE5" w:rsidRDefault="0028320F" w:rsidP="001A4222">
      <w:pPr>
        <w:pStyle w:val="BodyText"/>
        <w:spacing w:before="120"/>
        <w:ind w:right="30"/>
        <w:jc w:val="both"/>
      </w:pPr>
      <w:r>
        <w:t>Pozzolans help control problems with workability in plastic concrete, particularly when the aggregates are deficient in fine material. The pozzolan provides additional fine material that helps separate the coarse aggregate particles. Fly ash</w:t>
      </w:r>
      <w:proofErr w:type="gramStart"/>
      <w:r>
        <w:t>, in particular, is</w:t>
      </w:r>
      <w:proofErr w:type="gramEnd"/>
      <w:r>
        <w:t xml:space="preserve"> very effective. The round shape of fly ash particles helps the coarse aggregate particles slide over each other. The major ingredient in fly ash is glass (60% to 90%). The glass consists of silica, </w:t>
      </w:r>
      <w:proofErr w:type="gramStart"/>
      <w:r>
        <w:t>alumina</w:t>
      </w:r>
      <w:proofErr w:type="gramEnd"/>
      <w:r>
        <w:t xml:space="preserve"> and some iron oxide. These are ingredients used to make Portland Cement, so it is not surprising that fly ash and cement should be compatible.</w:t>
      </w:r>
    </w:p>
    <w:p w14:paraId="637234B1" w14:textId="77777777" w:rsidR="00411FE5" w:rsidRDefault="0028320F" w:rsidP="001A4222">
      <w:pPr>
        <w:pStyle w:val="BodyText"/>
        <w:spacing w:before="117"/>
        <w:ind w:right="30"/>
        <w:jc w:val="both"/>
      </w:pPr>
      <w:r>
        <w:t xml:space="preserve">The value of fly ash as an admixture in concrete depends on its glass content, its fineness, and lack of combustible material (less than 6% carbon). Its water reducing characteristics are greatest if </w:t>
      </w:r>
      <w:proofErr w:type="gramStart"/>
      <w:r>
        <w:t>the majority of</w:t>
      </w:r>
      <w:proofErr w:type="gramEnd"/>
      <w:r>
        <w:t xml:space="preserve"> the fly ash particles are round.</w:t>
      </w:r>
    </w:p>
    <w:p w14:paraId="2F5C4EEE" w14:textId="77777777" w:rsidR="00411FE5" w:rsidRDefault="0028320F" w:rsidP="001A4222">
      <w:pPr>
        <w:pStyle w:val="BodyText"/>
        <w:spacing w:before="117"/>
        <w:ind w:right="30"/>
        <w:jc w:val="both"/>
      </w:pPr>
      <w:r>
        <w:t>Fly ash affects the job activities of the inspector. Because fly ash contains carbon and sulfates, concrete requires additional air entraining admixture and takes longer to set.</w:t>
      </w:r>
    </w:p>
    <w:p w14:paraId="034CD822" w14:textId="77777777" w:rsidR="00411FE5" w:rsidRDefault="0028320F" w:rsidP="001A4222">
      <w:pPr>
        <w:pStyle w:val="BodyText"/>
        <w:spacing w:before="117"/>
        <w:ind w:right="30"/>
        <w:jc w:val="both"/>
      </w:pPr>
      <w:r>
        <w:t>The concrete made with pozzolans sometimes is stronger than normal concrete but takes longer to develop the strength. Also, the heat generated develops at a much slower rate. These effects are due to the slightly different hydration chemistry. For this reason, the use of pozzolans is frequently discontinued in cooler weather.</w:t>
      </w:r>
    </w:p>
    <w:p w14:paraId="360C3165" w14:textId="77777777" w:rsidR="00411FE5" w:rsidRDefault="0028320F" w:rsidP="001A4222">
      <w:pPr>
        <w:pStyle w:val="BodyText"/>
        <w:spacing w:before="120"/>
        <w:ind w:left="119" w:right="30"/>
        <w:jc w:val="both"/>
      </w:pPr>
      <w:r>
        <w:t>The main reason the DOT adds Fly Ash to the concrete pavement mix is to reduce alkali silica reactivity (ASR) potential. Pozzolans, particularly Class F fly ash, can help minimize certain types of aggregate reactions in the concrete. Some aggregates will react with chemicals (alkalis) in the cement. These reactions cause expansion of the aggregates and, eventually, cracking of the concrete. Very fine siliceous particles in the fly ash will react with the alkalis and use them to minimize any damage to the concrete.</w:t>
      </w:r>
    </w:p>
    <w:p w14:paraId="0CCFCD82" w14:textId="77777777" w:rsidR="00411FE5" w:rsidRDefault="0028320F" w:rsidP="001A4222">
      <w:pPr>
        <w:pStyle w:val="BodyText"/>
        <w:spacing w:before="120"/>
        <w:ind w:left="119" w:right="30"/>
        <w:jc w:val="both"/>
      </w:pPr>
      <w:r>
        <w:rPr>
          <w:b/>
        </w:rPr>
        <w:t xml:space="preserve">NOTE: </w:t>
      </w:r>
      <w:r>
        <w:t>Although excellent results can be obtained using fly ash, the concrete made with it has a history of being more variable. For this reason, the inspector should pay particular attention to his testing responsibilities and notify the project engineer of any problems.</w:t>
      </w:r>
    </w:p>
    <w:p w14:paraId="1B0BA83B" w14:textId="77777777" w:rsidR="00411FE5" w:rsidRDefault="0028320F" w:rsidP="001A4222">
      <w:pPr>
        <w:pStyle w:val="BodyText"/>
        <w:spacing w:before="120"/>
        <w:ind w:left="119" w:right="30"/>
        <w:jc w:val="both"/>
      </w:pPr>
      <w:r>
        <w:t>Fly ash sampling requirements (M.S.T.R., Materials Manual) SD 401</w:t>
      </w:r>
    </w:p>
    <w:p w14:paraId="29419529" w14:textId="77777777" w:rsidR="00411FE5" w:rsidRDefault="00411FE5" w:rsidP="001A4222">
      <w:pPr>
        <w:pStyle w:val="BodyText"/>
        <w:spacing w:before="7"/>
        <w:ind w:left="0" w:right="30"/>
        <w:jc w:val="both"/>
        <w:rPr>
          <w:sz w:val="19"/>
        </w:rPr>
      </w:pPr>
    </w:p>
    <w:p w14:paraId="54040270" w14:textId="77777777" w:rsidR="00411FE5" w:rsidRDefault="0028320F" w:rsidP="001A4222">
      <w:pPr>
        <w:pStyle w:val="Heading4"/>
        <w:tabs>
          <w:tab w:val="right" w:pos="9720"/>
        </w:tabs>
        <w:ind w:right="30"/>
        <w:jc w:val="both"/>
      </w:pPr>
      <w:r>
        <w:rPr>
          <w:spacing w:val="-8"/>
          <w:w w:val="90"/>
          <w:u w:val="single"/>
        </w:rPr>
        <w:t xml:space="preserve">Material Storage </w:t>
      </w:r>
      <w:r>
        <w:rPr>
          <w:spacing w:val="-7"/>
          <w:w w:val="90"/>
          <w:u w:val="single"/>
        </w:rPr>
        <w:t>and</w:t>
      </w:r>
      <w:r>
        <w:rPr>
          <w:spacing w:val="-14"/>
          <w:w w:val="90"/>
          <w:u w:val="single"/>
        </w:rPr>
        <w:t xml:space="preserve"> </w:t>
      </w:r>
      <w:r>
        <w:rPr>
          <w:spacing w:val="-8"/>
          <w:w w:val="90"/>
          <w:u w:val="single"/>
        </w:rPr>
        <w:t>Handling</w:t>
      </w:r>
      <w:r>
        <w:rPr>
          <w:spacing w:val="-8"/>
          <w:u w:val="single"/>
        </w:rPr>
        <w:tab/>
      </w:r>
    </w:p>
    <w:p w14:paraId="38DE5389" w14:textId="77777777" w:rsidR="00411FE5" w:rsidRDefault="0028320F" w:rsidP="001A4222">
      <w:pPr>
        <w:pStyle w:val="BodyText"/>
        <w:spacing w:before="218"/>
        <w:ind w:right="30"/>
        <w:jc w:val="both"/>
      </w:pPr>
      <w:r>
        <w:t xml:space="preserve">Methods of materials storage and handling depend on the contractor’s operations. How the materials are stored and handled </w:t>
      </w:r>
      <w:proofErr w:type="gramStart"/>
      <w:r>
        <w:t>has an effect on</w:t>
      </w:r>
      <w:proofErr w:type="gramEnd"/>
      <w:r>
        <w:t xml:space="preserve"> the finished concrete.</w:t>
      </w:r>
    </w:p>
    <w:p w14:paraId="4437883C" w14:textId="77777777" w:rsidR="00411FE5" w:rsidRDefault="00411FE5">
      <w:pPr>
        <w:sectPr w:rsidR="00411FE5" w:rsidSect="001A4222">
          <w:pgSz w:w="12240" w:h="15840"/>
          <w:pgMar w:top="920" w:right="990" w:bottom="580" w:left="1500" w:header="0" w:footer="388" w:gutter="0"/>
          <w:cols w:space="720"/>
        </w:sectPr>
      </w:pPr>
    </w:p>
    <w:p w14:paraId="21723AFE" w14:textId="77777777" w:rsidR="00411FE5" w:rsidRDefault="0028320F">
      <w:pPr>
        <w:pStyle w:val="Heading5"/>
        <w:tabs>
          <w:tab w:val="left" w:pos="9959"/>
        </w:tabs>
        <w:spacing w:before="71"/>
      </w:pPr>
      <w:r>
        <w:rPr>
          <w:spacing w:val="-4"/>
          <w:u w:val="single"/>
        </w:rPr>
        <w:lastRenderedPageBreak/>
        <w:t>Aggregates</w:t>
      </w:r>
    </w:p>
    <w:p w14:paraId="364DE9E8" w14:textId="77777777" w:rsidR="00411FE5" w:rsidRDefault="0028320F" w:rsidP="001A4222">
      <w:pPr>
        <w:pStyle w:val="BodyText"/>
        <w:spacing w:before="219"/>
        <w:ind w:left="119" w:right="30"/>
        <w:jc w:val="both"/>
      </w:pPr>
      <w:r>
        <w:t>Stockpile locations should be on firm terrain with excellent drainage away from the stockpile(s) and concrete plant location.</w:t>
      </w:r>
    </w:p>
    <w:p w14:paraId="661335A2" w14:textId="77777777" w:rsidR="00411FE5" w:rsidRDefault="0028320F" w:rsidP="001A4222">
      <w:pPr>
        <w:pStyle w:val="BodyText"/>
        <w:spacing w:before="120"/>
        <w:ind w:left="119" w:right="30"/>
        <w:jc w:val="both"/>
        <w:rPr>
          <w:b/>
        </w:rPr>
      </w:pPr>
      <w:r>
        <w:t xml:space="preserve">Build coarse aggregate stockpiles (Figure 2.3) in layers. If they are built in a cone shape, (Figure 2.4) segregation can occur. As the aggregate rolls down the pile, the coarser material will go to the outside and bottom of the pile. The fine material will </w:t>
      </w:r>
      <w:proofErr w:type="spellStart"/>
      <w:r>
        <w:t>sift</w:t>
      </w:r>
      <w:proofErr w:type="spellEnd"/>
      <w:r>
        <w:t xml:space="preserve"> into the pile or stay near the top. If the contractor builds the stockpile in layers, potential gradation problems while producing concrete may be avoided. The maximum drop of the material from the conveyor shall not exceed 10 feet. </w:t>
      </w:r>
      <w:r>
        <w:rPr>
          <w:b/>
        </w:rPr>
        <w:t>(320.3 C 1)</w:t>
      </w:r>
    </w:p>
    <w:p w14:paraId="09FD6537" w14:textId="77777777" w:rsidR="00411FE5" w:rsidRDefault="0028320F" w:rsidP="001A4222">
      <w:pPr>
        <w:spacing w:before="120"/>
        <w:ind w:left="119" w:right="30"/>
        <w:jc w:val="both"/>
      </w:pPr>
      <w:r>
        <w:rPr>
          <w:b/>
        </w:rPr>
        <w:t xml:space="preserve">Figure 2.3 </w:t>
      </w:r>
      <w:r>
        <w:t>Coarse Aggregate Stockpile</w:t>
      </w:r>
    </w:p>
    <w:p w14:paraId="5920AEE5" w14:textId="77777777" w:rsidR="00411FE5" w:rsidRDefault="0028320F" w:rsidP="001A4222">
      <w:pPr>
        <w:pStyle w:val="BodyText"/>
        <w:spacing w:before="6"/>
        <w:ind w:left="0" w:right="30"/>
        <w:jc w:val="both"/>
        <w:rPr>
          <w:sz w:val="28"/>
        </w:rPr>
      </w:pPr>
      <w:r>
        <w:rPr>
          <w:noProof/>
        </w:rPr>
        <w:drawing>
          <wp:anchor distT="0" distB="0" distL="0" distR="0" simplePos="0" relativeHeight="251600896" behindDoc="0" locked="0" layoutInCell="1" allowOverlap="1" wp14:anchorId="172BFB46" wp14:editId="08290EBB">
            <wp:simplePos x="0" y="0"/>
            <wp:positionH relativeFrom="page">
              <wp:posOffset>2762250</wp:posOffset>
            </wp:positionH>
            <wp:positionV relativeFrom="paragraph">
              <wp:posOffset>246380</wp:posOffset>
            </wp:positionV>
            <wp:extent cx="2693035" cy="2638425"/>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4" cstate="print"/>
                    <a:stretch>
                      <a:fillRect/>
                    </a:stretch>
                  </pic:blipFill>
                  <pic:spPr>
                    <a:xfrm>
                      <a:off x="0" y="0"/>
                      <a:ext cx="2693035" cy="2638425"/>
                    </a:xfrm>
                    <a:prstGeom prst="rect">
                      <a:avLst/>
                    </a:prstGeom>
                  </pic:spPr>
                </pic:pic>
              </a:graphicData>
            </a:graphic>
            <wp14:sizeRelH relativeFrom="margin">
              <wp14:pctWidth>0</wp14:pctWidth>
            </wp14:sizeRelH>
            <wp14:sizeRelV relativeFrom="margin">
              <wp14:pctHeight>0</wp14:pctHeight>
            </wp14:sizeRelV>
          </wp:anchor>
        </w:drawing>
      </w:r>
    </w:p>
    <w:p w14:paraId="55E25EB5" w14:textId="77777777" w:rsidR="00411FE5" w:rsidRDefault="0028320F" w:rsidP="001A4222">
      <w:pPr>
        <w:spacing w:before="208" w:after="117"/>
        <w:ind w:left="120" w:right="30"/>
        <w:jc w:val="both"/>
      </w:pPr>
      <w:r>
        <w:rPr>
          <w:b/>
        </w:rPr>
        <w:t xml:space="preserve">Figure 2.4 </w:t>
      </w:r>
      <w:r>
        <w:t>Cone Shaped Stockpile</w:t>
      </w:r>
    </w:p>
    <w:p w14:paraId="68582596" w14:textId="77777777" w:rsidR="00411FE5" w:rsidRDefault="0028320F" w:rsidP="001A4222">
      <w:pPr>
        <w:pStyle w:val="BodyText"/>
        <w:ind w:left="2745" w:right="30"/>
        <w:jc w:val="both"/>
        <w:rPr>
          <w:sz w:val="20"/>
        </w:rPr>
      </w:pPr>
      <w:r>
        <w:rPr>
          <w:noProof/>
          <w:sz w:val="20"/>
        </w:rPr>
        <w:drawing>
          <wp:inline distT="0" distB="0" distL="0" distR="0" wp14:anchorId="55EE9249" wp14:editId="56390B68">
            <wp:extent cx="2771775" cy="2492144"/>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5" cstate="print"/>
                    <a:stretch>
                      <a:fillRect/>
                    </a:stretch>
                  </pic:blipFill>
                  <pic:spPr>
                    <a:xfrm>
                      <a:off x="0" y="0"/>
                      <a:ext cx="2778057" cy="2497792"/>
                    </a:xfrm>
                    <a:prstGeom prst="rect">
                      <a:avLst/>
                    </a:prstGeom>
                  </pic:spPr>
                </pic:pic>
              </a:graphicData>
            </a:graphic>
          </wp:inline>
        </w:drawing>
      </w:r>
    </w:p>
    <w:p w14:paraId="18A6D18C" w14:textId="77777777" w:rsidR="00411FE5" w:rsidRDefault="0028320F" w:rsidP="001A4222">
      <w:pPr>
        <w:pStyle w:val="BodyText"/>
        <w:spacing w:before="140"/>
        <w:ind w:right="30"/>
        <w:jc w:val="both"/>
      </w:pPr>
      <w:r>
        <w:t>Keep the aggregate stockpiles separate (Figure 2.5) or put a bulkhead (Figure 2.6) between them so that materials cannot mix. Only aggregate from one source goes into a stockpile.</w:t>
      </w:r>
    </w:p>
    <w:p w14:paraId="52C1AA78" w14:textId="77777777" w:rsidR="00411FE5" w:rsidRDefault="0028320F" w:rsidP="001A4222">
      <w:pPr>
        <w:pStyle w:val="BodyText"/>
        <w:spacing w:before="118"/>
        <w:ind w:right="30"/>
        <w:jc w:val="both"/>
      </w:pPr>
      <w:r>
        <w:t xml:space="preserve">If used, bulkheads must be the full depth of the </w:t>
      </w:r>
      <w:proofErr w:type="gramStart"/>
      <w:r>
        <w:t>stock pile</w:t>
      </w:r>
      <w:proofErr w:type="gramEnd"/>
      <w:r>
        <w:t xml:space="preserve"> and strong enough to stand up under operating conditions. Make sure there are no holes that would allow the material to become mixed.</w:t>
      </w:r>
    </w:p>
    <w:p w14:paraId="6AB5A9CA" w14:textId="77777777" w:rsidR="00411FE5" w:rsidRDefault="00411FE5" w:rsidP="001A4222">
      <w:pPr>
        <w:ind w:right="30"/>
        <w:jc w:val="both"/>
        <w:sectPr w:rsidR="00411FE5" w:rsidSect="001A4222">
          <w:pgSz w:w="12240" w:h="15840"/>
          <w:pgMar w:top="920" w:right="990" w:bottom="580" w:left="1500" w:header="0" w:footer="388" w:gutter="0"/>
          <w:cols w:space="720"/>
        </w:sectPr>
      </w:pPr>
    </w:p>
    <w:p w14:paraId="563F8F4F" w14:textId="77777777" w:rsidR="00411FE5" w:rsidRDefault="0028320F" w:rsidP="001A4222">
      <w:pPr>
        <w:pStyle w:val="BodyText"/>
        <w:spacing w:before="72"/>
        <w:ind w:right="30" w:hanging="1"/>
        <w:jc w:val="both"/>
      </w:pPr>
      <w:r>
        <w:lastRenderedPageBreak/>
        <w:t>Also check to see that they are strong enough to withstand material piled against one side. If the material should become mixed, the stockpile is rejected.</w:t>
      </w:r>
    </w:p>
    <w:p w14:paraId="5F69BD3D" w14:textId="77777777" w:rsidR="00411FE5" w:rsidRDefault="0028320F" w:rsidP="001A4222">
      <w:pPr>
        <w:spacing w:before="101"/>
        <w:ind w:left="120" w:right="30"/>
        <w:jc w:val="both"/>
      </w:pPr>
      <w:r>
        <w:rPr>
          <w:noProof/>
        </w:rPr>
        <w:drawing>
          <wp:anchor distT="0" distB="0" distL="0" distR="0" simplePos="0" relativeHeight="251603968" behindDoc="0" locked="0" layoutInCell="1" allowOverlap="1" wp14:anchorId="021507C3" wp14:editId="3B9276C1">
            <wp:simplePos x="0" y="0"/>
            <wp:positionH relativeFrom="page">
              <wp:posOffset>2209800</wp:posOffset>
            </wp:positionH>
            <wp:positionV relativeFrom="paragraph">
              <wp:posOffset>309245</wp:posOffset>
            </wp:positionV>
            <wp:extent cx="3762375" cy="2680335"/>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6" cstate="print"/>
                    <a:stretch>
                      <a:fillRect/>
                    </a:stretch>
                  </pic:blipFill>
                  <pic:spPr>
                    <a:xfrm>
                      <a:off x="0" y="0"/>
                      <a:ext cx="3762375" cy="268033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2.5 </w:t>
      </w:r>
      <w:r>
        <w:t>Separated Stockpiles</w:t>
      </w:r>
    </w:p>
    <w:p w14:paraId="768DAA71" w14:textId="77777777" w:rsidR="00411FE5" w:rsidRDefault="0028320F" w:rsidP="001A4222">
      <w:pPr>
        <w:spacing w:before="226" w:after="119"/>
        <w:ind w:left="120" w:right="30"/>
        <w:jc w:val="both"/>
      </w:pPr>
      <w:r>
        <w:rPr>
          <w:b/>
        </w:rPr>
        <w:t xml:space="preserve">Figure 2.6 </w:t>
      </w:r>
      <w:r>
        <w:t>Bulkhead Between Stockpiles</w:t>
      </w:r>
    </w:p>
    <w:p w14:paraId="33D0B6B9" w14:textId="77777777" w:rsidR="00411FE5" w:rsidRDefault="0028320F" w:rsidP="001A4222">
      <w:pPr>
        <w:pStyle w:val="BodyText"/>
        <w:ind w:left="1965" w:right="30"/>
        <w:jc w:val="both"/>
        <w:rPr>
          <w:sz w:val="20"/>
        </w:rPr>
      </w:pPr>
      <w:r>
        <w:rPr>
          <w:noProof/>
          <w:sz w:val="20"/>
        </w:rPr>
        <w:drawing>
          <wp:inline distT="0" distB="0" distL="0" distR="0" wp14:anchorId="151A43D1" wp14:editId="21726B0B">
            <wp:extent cx="3777091" cy="249555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7" cstate="print"/>
                    <a:stretch>
                      <a:fillRect/>
                    </a:stretch>
                  </pic:blipFill>
                  <pic:spPr>
                    <a:xfrm>
                      <a:off x="0" y="0"/>
                      <a:ext cx="3781939" cy="2498753"/>
                    </a:xfrm>
                    <a:prstGeom prst="rect">
                      <a:avLst/>
                    </a:prstGeom>
                  </pic:spPr>
                </pic:pic>
              </a:graphicData>
            </a:graphic>
          </wp:inline>
        </w:drawing>
      </w:r>
    </w:p>
    <w:p w14:paraId="68FEB2D8" w14:textId="77777777" w:rsidR="00411FE5" w:rsidRDefault="00411FE5" w:rsidP="001A4222">
      <w:pPr>
        <w:pStyle w:val="BodyText"/>
        <w:ind w:left="0" w:right="30"/>
        <w:jc w:val="both"/>
      </w:pPr>
    </w:p>
    <w:p w14:paraId="0E1FE7EE" w14:textId="77777777" w:rsidR="00411FE5" w:rsidRDefault="0028320F" w:rsidP="001A4222">
      <w:pPr>
        <w:pStyle w:val="Heading6"/>
        <w:ind w:right="30"/>
        <w:jc w:val="both"/>
      </w:pPr>
      <w:r>
        <w:rPr>
          <w:w w:val="95"/>
        </w:rPr>
        <w:t>Paving Concrete</w:t>
      </w:r>
    </w:p>
    <w:p w14:paraId="791158AB" w14:textId="77777777" w:rsidR="00411FE5" w:rsidRDefault="0028320F" w:rsidP="001A4222">
      <w:pPr>
        <w:pStyle w:val="BodyText"/>
        <w:spacing w:before="119"/>
        <w:ind w:right="30"/>
        <w:jc w:val="both"/>
      </w:pPr>
      <w:r>
        <w:t>Do not use “track type dozers” on a coarse aggregate stockpile (</w:t>
      </w:r>
      <w:r>
        <w:rPr>
          <w:b/>
        </w:rPr>
        <w:t>380.3 D</w:t>
      </w:r>
      <w:r>
        <w:t>). The tracks can break down or crush the material. If the contractor is using a track type dozer on the stockpile, recommend he/she change this method and inform the Project Engineer.</w:t>
      </w:r>
    </w:p>
    <w:p w14:paraId="298395B4" w14:textId="77777777" w:rsidR="00411FE5" w:rsidRDefault="0028320F" w:rsidP="001A4222">
      <w:pPr>
        <w:pStyle w:val="BodyText"/>
        <w:spacing w:before="120"/>
        <w:ind w:left="90" w:right="30"/>
        <w:jc w:val="both"/>
      </w:pPr>
      <w:r>
        <w:t>The fine, and sometimes the coarse aggregate, is washed to eliminate “fines.” This means that some water will be draining from the stockpiles. Mud may get into the material. Check the stockpiles occasionally for mud. Mud will form little sand-coated balls. If mud is found, inform the contractor and the Project Engineer. Document the situation in the diary. The Project Engineer can reject the pile or require the material to be run over a screen. Check the plan note to see if sand and rock must be screened prior to use. For sand, a screen with openings no larger than one-inch square is used. The best place to do this is at the end of the conveyor where the aggregate dumps into the storage bin.</w:t>
      </w:r>
    </w:p>
    <w:p w14:paraId="3812DE5A" w14:textId="77777777" w:rsidR="00411FE5" w:rsidRDefault="00411FE5" w:rsidP="001A4222">
      <w:pPr>
        <w:ind w:left="90" w:right="30"/>
        <w:jc w:val="both"/>
        <w:sectPr w:rsidR="00411FE5" w:rsidSect="001A4222">
          <w:pgSz w:w="12240" w:h="15840"/>
          <w:pgMar w:top="920" w:right="990" w:bottom="580" w:left="1500" w:header="0" w:footer="388" w:gutter="0"/>
          <w:cols w:space="720"/>
        </w:sectPr>
      </w:pPr>
    </w:p>
    <w:p w14:paraId="46E8F2DE" w14:textId="77777777" w:rsidR="00411FE5" w:rsidRDefault="00627C0F" w:rsidP="001A4222">
      <w:pPr>
        <w:spacing w:before="74"/>
        <w:ind w:left="119" w:right="30"/>
        <w:jc w:val="both"/>
      </w:pPr>
      <w:r>
        <w:rPr>
          <w:noProof/>
        </w:rPr>
        <w:lastRenderedPageBreak/>
        <w:drawing>
          <wp:anchor distT="0" distB="0" distL="0" distR="0" simplePos="0" relativeHeight="251715584" behindDoc="0" locked="0" layoutInCell="1" allowOverlap="1" wp14:anchorId="772113BD" wp14:editId="505313FF">
            <wp:simplePos x="0" y="0"/>
            <wp:positionH relativeFrom="page">
              <wp:posOffset>1095375</wp:posOffset>
            </wp:positionH>
            <wp:positionV relativeFrom="paragraph">
              <wp:posOffset>292100</wp:posOffset>
            </wp:positionV>
            <wp:extent cx="5421630" cy="3390900"/>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21630"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20F">
        <w:rPr>
          <w:b/>
        </w:rPr>
        <w:t xml:space="preserve">Figure 2.7 </w:t>
      </w:r>
      <w:r w:rsidR="0028320F">
        <w:t>Aggregate Screen</w:t>
      </w:r>
    </w:p>
    <w:p w14:paraId="71BA161F" w14:textId="77777777" w:rsidR="00411FE5" w:rsidRDefault="0028320F" w:rsidP="001A4222">
      <w:pPr>
        <w:spacing w:before="205" w:after="119"/>
        <w:ind w:left="119" w:right="30"/>
        <w:jc w:val="both"/>
      </w:pPr>
      <w:r>
        <w:rPr>
          <w:b/>
        </w:rPr>
        <w:t xml:space="preserve">Figure 2.8 </w:t>
      </w:r>
      <w:r>
        <w:t>Aggregate Screen</w:t>
      </w:r>
    </w:p>
    <w:p w14:paraId="0AEF9D8C" w14:textId="77777777" w:rsidR="00411FE5" w:rsidRDefault="0028320F" w:rsidP="001A4222">
      <w:pPr>
        <w:pStyle w:val="BodyText"/>
        <w:ind w:left="223" w:right="30"/>
        <w:jc w:val="both"/>
        <w:rPr>
          <w:sz w:val="20"/>
        </w:rPr>
      </w:pPr>
      <w:r>
        <w:rPr>
          <w:noProof/>
          <w:sz w:val="20"/>
        </w:rPr>
        <w:drawing>
          <wp:inline distT="0" distB="0" distL="0" distR="0" wp14:anchorId="3BF9E96E" wp14:editId="5D52BC3B">
            <wp:extent cx="5421630" cy="3190097"/>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rotWithShape="1">
                    <a:blip r:embed="rId19" cstate="print"/>
                    <a:srcRect r="11675" b="8083"/>
                    <a:stretch/>
                  </pic:blipFill>
                  <pic:spPr bwMode="auto">
                    <a:xfrm>
                      <a:off x="0" y="0"/>
                      <a:ext cx="5496544" cy="3234177"/>
                    </a:xfrm>
                    <a:prstGeom prst="rect">
                      <a:avLst/>
                    </a:prstGeom>
                    <a:ln>
                      <a:noFill/>
                    </a:ln>
                    <a:extLst>
                      <a:ext uri="{53640926-AAD7-44D8-BBD7-CCE9431645EC}">
                        <a14:shadowObscured xmlns:a14="http://schemas.microsoft.com/office/drawing/2010/main"/>
                      </a:ext>
                    </a:extLst>
                  </pic:spPr>
                </pic:pic>
              </a:graphicData>
            </a:graphic>
          </wp:inline>
        </w:drawing>
      </w:r>
    </w:p>
    <w:p w14:paraId="257BC81F" w14:textId="77777777" w:rsidR="00411FE5" w:rsidRDefault="00411FE5" w:rsidP="001A4222">
      <w:pPr>
        <w:pStyle w:val="BodyText"/>
        <w:spacing w:before="4"/>
        <w:ind w:left="0" w:right="30"/>
        <w:jc w:val="both"/>
        <w:rPr>
          <w:sz w:val="21"/>
        </w:rPr>
      </w:pPr>
    </w:p>
    <w:p w14:paraId="18B912F3" w14:textId="77777777" w:rsidR="00411FE5" w:rsidRDefault="0028320F" w:rsidP="001A4222">
      <w:pPr>
        <w:ind w:left="120" w:right="30"/>
        <w:jc w:val="both"/>
        <w:rPr>
          <w:b/>
          <w:sz w:val="24"/>
        </w:rPr>
      </w:pPr>
      <w:r>
        <w:rPr>
          <w:b/>
          <w:spacing w:val="-5"/>
          <w:sz w:val="28"/>
        </w:rPr>
        <w:t>Structural</w:t>
      </w:r>
      <w:r>
        <w:rPr>
          <w:b/>
          <w:spacing w:val="-57"/>
          <w:sz w:val="28"/>
        </w:rPr>
        <w:t xml:space="preserve"> </w:t>
      </w:r>
      <w:r>
        <w:rPr>
          <w:b/>
          <w:spacing w:val="-5"/>
          <w:sz w:val="28"/>
        </w:rPr>
        <w:t>Concrete</w:t>
      </w:r>
      <w:r>
        <w:rPr>
          <w:b/>
          <w:spacing w:val="-57"/>
          <w:sz w:val="28"/>
        </w:rPr>
        <w:t xml:space="preserve"> </w:t>
      </w:r>
      <w:r>
        <w:rPr>
          <w:b/>
          <w:sz w:val="24"/>
        </w:rPr>
        <w:t xml:space="preserve">- </w:t>
      </w:r>
      <w:r>
        <w:rPr>
          <w:b/>
          <w:spacing w:val="-3"/>
          <w:sz w:val="24"/>
        </w:rPr>
        <w:t>Section 460</w:t>
      </w:r>
    </w:p>
    <w:p w14:paraId="0F18A4E9" w14:textId="77777777" w:rsidR="00411FE5" w:rsidRDefault="0028320F" w:rsidP="001A4222">
      <w:pPr>
        <w:pStyle w:val="BodyText"/>
        <w:spacing w:before="120"/>
        <w:ind w:right="30"/>
        <w:jc w:val="both"/>
      </w:pPr>
      <w:r>
        <w:t>Most concrete is produced in a commercial plant. There may be multiple stockpiles, make sure the correct stockpile is being used. This plant may be producing concrete for work other than</w:t>
      </w:r>
    </w:p>
    <w:p w14:paraId="3F7B2DB3" w14:textId="77777777" w:rsidR="00411FE5" w:rsidRDefault="00411FE5" w:rsidP="001A4222">
      <w:pPr>
        <w:ind w:right="30"/>
        <w:jc w:val="both"/>
        <w:sectPr w:rsidR="00411FE5" w:rsidSect="001A4222">
          <w:pgSz w:w="12240" w:h="15840"/>
          <w:pgMar w:top="920" w:right="990" w:bottom="580" w:left="1500" w:header="0" w:footer="388" w:gutter="0"/>
          <w:cols w:space="720"/>
        </w:sectPr>
      </w:pPr>
    </w:p>
    <w:p w14:paraId="73950890" w14:textId="77777777" w:rsidR="00411FE5" w:rsidRDefault="0028320F" w:rsidP="001A4222">
      <w:pPr>
        <w:pStyle w:val="BodyText"/>
        <w:spacing w:before="72"/>
        <w:ind w:left="119" w:right="30" w:hanging="1"/>
        <w:jc w:val="both"/>
      </w:pPr>
      <w:r>
        <w:lastRenderedPageBreak/>
        <w:t>Department projects. Aggregates may not meet the specifications for the Department project; therefore, one of two things must be done:</w:t>
      </w:r>
    </w:p>
    <w:p w14:paraId="377662AA" w14:textId="77777777" w:rsidR="00411FE5" w:rsidRDefault="0028320F" w:rsidP="001A4222">
      <w:pPr>
        <w:pStyle w:val="ListParagraph"/>
        <w:numPr>
          <w:ilvl w:val="0"/>
          <w:numId w:val="21"/>
        </w:numPr>
        <w:tabs>
          <w:tab w:val="left" w:pos="841"/>
        </w:tabs>
        <w:spacing w:before="133"/>
        <w:ind w:right="30"/>
        <w:jc w:val="both"/>
      </w:pPr>
      <w:r>
        <w:t>The plant owner should put up stockpiles for use on your job</w:t>
      </w:r>
      <w:r>
        <w:rPr>
          <w:spacing w:val="-22"/>
        </w:rPr>
        <w:t xml:space="preserve"> </w:t>
      </w:r>
      <w:r>
        <w:t>only.</w:t>
      </w:r>
    </w:p>
    <w:p w14:paraId="53B3F264" w14:textId="77777777" w:rsidR="00411FE5" w:rsidRDefault="0028320F" w:rsidP="001A4222">
      <w:pPr>
        <w:pStyle w:val="ListParagraph"/>
        <w:numPr>
          <w:ilvl w:val="0"/>
          <w:numId w:val="21"/>
        </w:numPr>
        <w:tabs>
          <w:tab w:val="left" w:pos="841"/>
        </w:tabs>
        <w:spacing w:before="135"/>
        <w:ind w:right="30" w:hanging="360"/>
        <w:jc w:val="both"/>
      </w:pPr>
      <w:r>
        <w:t>Sample and test the material before any concrete is</w:t>
      </w:r>
      <w:r>
        <w:rPr>
          <w:spacing w:val="-19"/>
        </w:rPr>
        <w:t xml:space="preserve"> </w:t>
      </w:r>
      <w:r>
        <w:t>mixed.</w:t>
      </w:r>
    </w:p>
    <w:p w14:paraId="3966CFFA" w14:textId="77777777" w:rsidR="00411FE5" w:rsidRDefault="00411FE5" w:rsidP="001A4222">
      <w:pPr>
        <w:pStyle w:val="BodyText"/>
        <w:spacing w:before="11"/>
        <w:ind w:left="0" w:right="30"/>
        <w:jc w:val="both"/>
        <w:rPr>
          <w:sz w:val="19"/>
        </w:rPr>
      </w:pPr>
    </w:p>
    <w:p w14:paraId="38458802" w14:textId="77777777" w:rsidR="00411FE5" w:rsidRDefault="0028320F" w:rsidP="001A4222">
      <w:pPr>
        <w:tabs>
          <w:tab w:val="left" w:pos="9959"/>
        </w:tabs>
        <w:ind w:left="120" w:right="30"/>
        <w:jc w:val="both"/>
        <w:rPr>
          <w:b/>
          <w:sz w:val="24"/>
        </w:rPr>
      </w:pPr>
      <w:r>
        <w:rPr>
          <w:b/>
          <w:spacing w:val="-6"/>
          <w:w w:val="95"/>
          <w:sz w:val="28"/>
          <w:u w:val="single"/>
        </w:rPr>
        <w:t>Cement</w:t>
      </w:r>
      <w:r>
        <w:rPr>
          <w:b/>
          <w:spacing w:val="-43"/>
          <w:w w:val="95"/>
          <w:sz w:val="28"/>
          <w:u w:val="single"/>
        </w:rPr>
        <w:t xml:space="preserve"> </w:t>
      </w:r>
      <w:r>
        <w:rPr>
          <w:b/>
          <w:spacing w:val="-4"/>
          <w:w w:val="95"/>
          <w:sz w:val="28"/>
          <w:u w:val="single"/>
        </w:rPr>
        <w:t>and</w:t>
      </w:r>
      <w:r>
        <w:rPr>
          <w:b/>
          <w:spacing w:val="-44"/>
          <w:w w:val="95"/>
          <w:sz w:val="28"/>
          <w:u w:val="single"/>
        </w:rPr>
        <w:t xml:space="preserve"> </w:t>
      </w:r>
      <w:r>
        <w:rPr>
          <w:b/>
          <w:spacing w:val="-4"/>
          <w:w w:val="95"/>
          <w:sz w:val="28"/>
          <w:u w:val="single"/>
        </w:rPr>
        <w:t>Fly</w:t>
      </w:r>
      <w:r>
        <w:rPr>
          <w:b/>
          <w:spacing w:val="-44"/>
          <w:w w:val="95"/>
          <w:sz w:val="28"/>
          <w:u w:val="single"/>
        </w:rPr>
        <w:t xml:space="preserve"> </w:t>
      </w:r>
      <w:r>
        <w:rPr>
          <w:b/>
          <w:spacing w:val="-4"/>
          <w:w w:val="95"/>
          <w:sz w:val="28"/>
          <w:u w:val="single"/>
        </w:rPr>
        <w:t>Ash</w:t>
      </w:r>
      <w:r>
        <w:rPr>
          <w:b/>
          <w:spacing w:val="-43"/>
          <w:w w:val="95"/>
          <w:sz w:val="28"/>
          <w:u w:val="single"/>
        </w:rPr>
        <w:t xml:space="preserve"> </w:t>
      </w:r>
      <w:r>
        <w:rPr>
          <w:b/>
          <w:w w:val="95"/>
          <w:sz w:val="24"/>
          <w:u w:val="single"/>
        </w:rPr>
        <w:t>-</w:t>
      </w:r>
      <w:r>
        <w:rPr>
          <w:b/>
          <w:spacing w:val="-36"/>
          <w:w w:val="95"/>
          <w:sz w:val="24"/>
          <w:u w:val="single"/>
        </w:rPr>
        <w:t xml:space="preserve"> </w:t>
      </w:r>
      <w:r>
        <w:rPr>
          <w:b/>
          <w:spacing w:val="-4"/>
          <w:w w:val="95"/>
          <w:sz w:val="24"/>
          <w:u w:val="single"/>
        </w:rPr>
        <w:t>Sections</w:t>
      </w:r>
      <w:r>
        <w:rPr>
          <w:b/>
          <w:spacing w:val="-36"/>
          <w:w w:val="95"/>
          <w:sz w:val="24"/>
          <w:u w:val="single"/>
        </w:rPr>
        <w:t xml:space="preserve"> </w:t>
      </w:r>
      <w:r>
        <w:rPr>
          <w:b/>
          <w:spacing w:val="-3"/>
          <w:w w:val="95"/>
          <w:sz w:val="24"/>
          <w:u w:val="single"/>
        </w:rPr>
        <w:t>750</w:t>
      </w:r>
      <w:r>
        <w:rPr>
          <w:b/>
          <w:spacing w:val="-37"/>
          <w:w w:val="95"/>
          <w:sz w:val="24"/>
          <w:u w:val="single"/>
        </w:rPr>
        <w:t xml:space="preserve"> </w:t>
      </w:r>
      <w:r>
        <w:rPr>
          <w:b/>
          <w:w w:val="95"/>
          <w:sz w:val="24"/>
          <w:u w:val="single"/>
        </w:rPr>
        <w:t>&amp;</w:t>
      </w:r>
      <w:r>
        <w:rPr>
          <w:b/>
          <w:spacing w:val="-35"/>
          <w:w w:val="95"/>
          <w:sz w:val="24"/>
          <w:u w:val="single"/>
        </w:rPr>
        <w:t xml:space="preserve"> </w:t>
      </w:r>
      <w:r>
        <w:rPr>
          <w:b/>
          <w:spacing w:val="-3"/>
          <w:w w:val="95"/>
          <w:sz w:val="24"/>
          <w:u w:val="single"/>
        </w:rPr>
        <w:t>753</w:t>
      </w:r>
    </w:p>
    <w:p w14:paraId="5E7F7490" w14:textId="77777777" w:rsidR="00411FE5" w:rsidRDefault="0028320F" w:rsidP="001A4222">
      <w:pPr>
        <w:pStyle w:val="BodyText"/>
        <w:spacing w:before="218"/>
        <w:ind w:right="30"/>
        <w:jc w:val="both"/>
      </w:pPr>
      <w:r>
        <w:t xml:space="preserve">Most cement and fly ash </w:t>
      </w:r>
      <w:proofErr w:type="gramStart"/>
      <w:r>
        <w:t>is</w:t>
      </w:r>
      <w:proofErr w:type="gramEnd"/>
      <w:r>
        <w:t xml:space="preserve"> delivered in bulk by railroad car or truck transport (Figures 2.9 and 2.10). Both are transferred from the cars or truck to storage silos either by conveyors or by compressed air.</w:t>
      </w:r>
    </w:p>
    <w:p w14:paraId="5AA7AF39" w14:textId="77777777" w:rsidR="00411FE5" w:rsidRDefault="0028320F" w:rsidP="001A4222">
      <w:pPr>
        <w:pStyle w:val="BodyText"/>
        <w:spacing w:before="120"/>
        <w:ind w:right="30"/>
        <w:jc w:val="both"/>
      </w:pPr>
      <w:r>
        <w:t>Do not use cement or fly ash spilled during unloading or batching. It might be contaminated with dirt. Moisture causes “lumps.” Do not use wet or lumpy cement because moisture causes hydration and low strength concrete will result.</w:t>
      </w:r>
    </w:p>
    <w:p w14:paraId="6DFA01A9" w14:textId="77777777" w:rsidR="00411FE5" w:rsidRDefault="0028320F" w:rsidP="001A4222">
      <w:pPr>
        <w:pStyle w:val="BodyText"/>
        <w:spacing w:before="120"/>
        <w:ind w:right="30"/>
        <w:jc w:val="both"/>
      </w:pPr>
      <w:r>
        <w:t>The contractor might use a small portable batch plant on some structure projects. Bagged cement may be used. If bags of cement are used, make sure they are stored in a shed or on a raised platform under a waterproof covering. Bags should not touch shed walls and should be stacked so there are no spaces between bags.</w:t>
      </w:r>
    </w:p>
    <w:p w14:paraId="2B1E9613" w14:textId="77777777" w:rsidR="00411FE5" w:rsidRDefault="0028320F" w:rsidP="001A4222">
      <w:pPr>
        <w:pStyle w:val="BodyText"/>
        <w:spacing w:before="117"/>
        <w:ind w:right="30"/>
        <w:jc w:val="both"/>
      </w:pPr>
      <w:r>
        <w:t>During the middle to end of the summer, it can be common for cement that is hot to the touch to be delivered on the project. This is referred to as “hot cement”. This hot cement might make it difficult to maintain fresh concrete temperatures within the maximum allowable. In addition, some of the mix parameters like setting time and water demand may also be affected depending on the severity of the hot</w:t>
      </w:r>
      <w:r>
        <w:rPr>
          <w:spacing w:val="-4"/>
        </w:rPr>
        <w:t xml:space="preserve"> </w:t>
      </w:r>
      <w:r>
        <w:t>cement.</w:t>
      </w:r>
    </w:p>
    <w:p w14:paraId="4F701D1C" w14:textId="77777777" w:rsidR="00411FE5" w:rsidRDefault="00411FE5" w:rsidP="001A4222">
      <w:pPr>
        <w:pStyle w:val="BodyText"/>
        <w:spacing w:before="10"/>
        <w:ind w:left="0" w:right="30"/>
        <w:jc w:val="both"/>
        <w:rPr>
          <w:sz w:val="19"/>
        </w:rPr>
      </w:pPr>
    </w:p>
    <w:p w14:paraId="1B199C95" w14:textId="77777777" w:rsidR="00411FE5" w:rsidRDefault="0028320F" w:rsidP="001A4222">
      <w:pPr>
        <w:ind w:left="119" w:right="30"/>
        <w:jc w:val="both"/>
      </w:pPr>
      <w:r>
        <w:rPr>
          <w:noProof/>
        </w:rPr>
        <w:drawing>
          <wp:anchor distT="0" distB="0" distL="0" distR="0" simplePos="0" relativeHeight="251607040" behindDoc="0" locked="0" layoutInCell="1" allowOverlap="1" wp14:anchorId="3DA8C7EA" wp14:editId="0F0A2CDC">
            <wp:simplePos x="0" y="0"/>
            <wp:positionH relativeFrom="page">
              <wp:posOffset>2171700</wp:posOffset>
            </wp:positionH>
            <wp:positionV relativeFrom="paragraph">
              <wp:posOffset>243900</wp:posOffset>
            </wp:positionV>
            <wp:extent cx="3931453" cy="2697575"/>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0" cstate="print"/>
                    <a:stretch>
                      <a:fillRect/>
                    </a:stretch>
                  </pic:blipFill>
                  <pic:spPr>
                    <a:xfrm>
                      <a:off x="0" y="0"/>
                      <a:ext cx="3931453" cy="2697575"/>
                    </a:xfrm>
                    <a:prstGeom prst="rect">
                      <a:avLst/>
                    </a:prstGeom>
                  </pic:spPr>
                </pic:pic>
              </a:graphicData>
            </a:graphic>
          </wp:anchor>
        </w:drawing>
      </w:r>
      <w:r>
        <w:rPr>
          <w:b/>
        </w:rPr>
        <w:t xml:space="preserve">Figure 2.9 </w:t>
      </w:r>
      <w:r>
        <w:t>Unloading Cement Carrier</w:t>
      </w:r>
    </w:p>
    <w:p w14:paraId="4098B8B3" w14:textId="77777777" w:rsidR="00411FE5" w:rsidRDefault="00411FE5" w:rsidP="001A4222">
      <w:pPr>
        <w:ind w:right="30"/>
        <w:jc w:val="both"/>
        <w:sectPr w:rsidR="00411FE5" w:rsidSect="001A4222">
          <w:pgSz w:w="12240" w:h="15840"/>
          <w:pgMar w:top="920" w:right="990" w:bottom="580" w:left="1500" w:header="0" w:footer="388" w:gutter="0"/>
          <w:cols w:space="720"/>
        </w:sectPr>
      </w:pPr>
    </w:p>
    <w:p w14:paraId="3DF28A30" w14:textId="77777777" w:rsidR="00411FE5" w:rsidRDefault="0028320F" w:rsidP="001A4222">
      <w:pPr>
        <w:spacing w:before="72"/>
        <w:ind w:left="119" w:right="30"/>
        <w:jc w:val="both"/>
      </w:pPr>
      <w:r>
        <w:rPr>
          <w:noProof/>
        </w:rPr>
        <w:lastRenderedPageBreak/>
        <w:drawing>
          <wp:anchor distT="0" distB="0" distL="0" distR="0" simplePos="0" relativeHeight="251610112" behindDoc="0" locked="0" layoutInCell="1" allowOverlap="1" wp14:anchorId="1467A707" wp14:editId="677F665F">
            <wp:simplePos x="0" y="0"/>
            <wp:positionH relativeFrom="page">
              <wp:posOffset>1733550</wp:posOffset>
            </wp:positionH>
            <wp:positionV relativeFrom="paragraph">
              <wp:posOffset>290536</wp:posOffset>
            </wp:positionV>
            <wp:extent cx="4800035" cy="2579751"/>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1" cstate="print"/>
                    <a:stretch>
                      <a:fillRect/>
                    </a:stretch>
                  </pic:blipFill>
                  <pic:spPr>
                    <a:xfrm>
                      <a:off x="0" y="0"/>
                      <a:ext cx="4800035" cy="2579751"/>
                    </a:xfrm>
                    <a:prstGeom prst="rect">
                      <a:avLst/>
                    </a:prstGeom>
                  </pic:spPr>
                </pic:pic>
              </a:graphicData>
            </a:graphic>
          </wp:anchor>
        </w:drawing>
      </w:r>
      <w:r>
        <w:rPr>
          <w:b/>
        </w:rPr>
        <w:t xml:space="preserve">Figure 2.10 </w:t>
      </w:r>
      <w:r>
        <w:t>Cement Truck Transport</w:t>
      </w:r>
    </w:p>
    <w:p w14:paraId="74E90AB2" w14:textId="77777777" w:rsidR="00411FE5" w:rsidRDefault="00411FE5">
      <w:pPr>
        <w:sectPr w:rsidR="00411FE5" w:rsidSect="001A4222">
          <w:pgSz w:w="12240" w:h="15840"/>
          <w:pgMar w:top="920" w:right="990" w:bottom="580" w:left="1500" w:header="0" w:footer="388" w:gutter="0"/>
          <w:cols w:space="720"/>
        </w:sectPr>
      </w:pPr>
    </w:p>
    <w:p w14:paraId="2B4C31DF" w14:textId="77777777" w:rsidR="00411FE5" w:rsidRPr="002863E0" w:rsidRDefault="0028320F" w:rsidP="001A4222">
      <w:pPr>
        <w:spacing w:before="71"/>
        <w:ind w:right="30"/>
        <w:jc w:val="right"/>
        <w:rPr>
          <w:b/>
          <w:sz w:val="24"/>
        </w:rPr>
      </w:pPr>
      <w:r w:rsidRPr="002863E0">
        <w:rPr>
          <w:b/>
          <w:sz w:val="30"/>
        </w:rPr>
        <w:lastRenderedPageBreak/>
        <w:t xml:space="preserve">C </w:t>
      </w:r>
      <w:r w:rsidRPr="002863E0">
        <w:rPr>
          <w:b/>
          <w:sz w:val="24"/>
        </w:rPr>
        <w:t>H A P T E R</w:t>
      </w:r>
    </w:p>
    <w:p w14:paraId="2521FE5F" w14:textId="77777777" w:rsidR="00411FE5" w:rsidRPr="002863E0" w:rsidRDefault="0028320F" w:rsidP="001A4222">
      <w:pPr>
        <w:spacing w:before="239"/>
        <w:ind w:right="30"/>
        <w:jc w:val="right"/>
        <w:rPr>
          <w:b/>
          <w:sz w:val="252"/>
        </w:rPr>
      </w:pPr>
      <w:r w:rsidRPr="002863E0">
        <w:rPr>
          <w:b/>
          <w:sz w:val="252"/>
        </w:rPr>
        <w:t>3</w:t>
      </w:r>
    </w:p>
    <w:p w14:paraId="24284B7E" w14:textId="77777777" w:rsidR="00411FE5" w:rsidRDefault="0028320F" w:rsidP="001A4222">
      <w:pPr>
        <w:spacing w:before="2"/>
        <w:ind w:right="30"/>
        <w:jc w:val="right"/>
        <w:rPr>
          <w:b/>
          <w:sz w:val="54"/>
        </w:rPr>
      </w:pPr>
      <w:r>
        <w:rPr>
          <w:b/>
          <w:w w:val="80"/>
          <w:sz w:val="54"/>
        </w:rPr>
        <w:t>MATERIAL CERTIFICATIONS &amp; SAMPLING</w:t>
      </w:r>
    </w:p>
    <w:p w14:paraId="38E4F777" w14:textId="77777777" w:rsidR="00411FE5" w:rsidRDefault="0028320F" w:rsidP="001A4222">
      <w:pPr>
        <w:ind w:right="30"/>
        <w:jc w:val="right"/>
        <w:rPr>
          <w:b/>
          <w:sz w:val="54"/>
        </w:rPr>
      </w:pPr>
      <w:r>
        <w:rPr>
          <w:b/>
          <w:w w:val="80"/>
          <w:sz w:val="54"/>
        </w:rPr>
        <w:t>TECHNIQUES</w:t>
      </w:r>
    </w:p>
    <w:p w14:paraId="42F67024" w14:textId="77777777" w:rsidR="00411FE5" w:rsidRDefault="0028320F" w:rsidP="001A4222">
      <w:pPr>
        <w:pStyle w:val="BodyText"/>
        <w:spacing w:before="236"/>
        <w:ind w:right="30"/>
        <w:jc w:val="both"/>
      </w:pPr>
      <w:r>
        <w:t xml:space="preserve">With samples being very small compared to the quantity they </w:t>
      </w:r>
      <w:proofErr w:type="gramStart"/>
      <w:r>
        <w:t>represent,</w:t>
      </w:r>
      <w:proofErr w:type="gramEnd"/>
      <w:r>
        <w:t xml:space="preserve"> it is imperative that a representative portion of material is obtained when sampling. A non-representative sample will produce test results that do not characterize the material intended. Cement, fly ash, water, aggregate, and admixtures for concrete projects are sampled and tested for compliance with specifications. For specific sample requirements, refer to the two tabs in the Materials Manual: </w:t>
      </w:r>
      <w:proofErr w:type="gramStart"/>
      <w:r>
        <w:t>1)Required</w:t>
      </w:r>
      <w:proofErr w:type="gramEnd"/>
      <w:r>
        <w:t xml:space="preserve"> Samples, Tests, &amp; Certificates and 2)Minimum Sample &amp; Test Requirements.</w:t>
      </w:r>
    </w:p>
    <w:p w14:paraId="0338DBBD" w14:textId="77777777" w:rsidR="00411FE5" w:rsidRDefault="00411FE5" w:rsidP="001A4222">
      <w:pPr>
        <w:pStyle w:val="BodyText"/>
        <w:spacing w:before="9"/>
        <w:ind w:left="0" w:right="30"/>
        <w:jc w:val="both"/>
        <w:rPr>
          <w:sz w:val="19"/>
        </w:rPr>
      </w:pPr>
    </w:p>
    <w:p w14:paraId="3752A027" w14:textId="77777777" w:rsidR="00411FE5" w:rsidRDefault="0028320F" w:rsidP="001A4222">
      <w:pPr>
        <w:pStyle w:val="Heading4"/>
        <w:tabs>
          <w:tab w:val="left" w:pos="9720"/>
        </w:tabs>
        <w:spacing w:before="1"/>
        <w:ind w:right="30"/>
        <w:jc w:val="both"/>
      </w:pPr>
      <w:r>
        <w:rPr>
          <w:spacing w:val="-8"/>
          <w:w w:val="90"/>
          <w:u w:val="single"/>
        </w:rPr>
        <w:t>Cement Certification</w:t>
      </w:r>
      <w:r>
        <w:rPr>
          <w:spacing w:val="-8"/>
          <w:u w:val="single"/>
        </w:rPr>
        <w:tab/>
      </w:r>
    </w:p>
    <w:p w14:paraId="77D6BE60" w14:textId="77777777" w:rsidR="00411FE5" w:rsidRDefault="0028320F" w:rsidP="001A4222">
      <w:pPr>
        <w:pStyle w:val="BodyText"/>
        <w:spacing w:before="219"/>
        <w:ind w:right="30"/>
        <w:jc w:val="both"/>
      </w:pPr>
      <w:r>
        <w:t>Bulk cement is delivered by railroad car or truck. The contractor may use bagged cement. If from a non-certified supplier and no certificate of compliance is provided, sample cement before it is used - there are certain specifications cement must meet before using. The suppliers certified test results must be shown on the certificate of compliance proving the cement meets the specification.</w:t>
      </w:r>
    </w:p>
    <w:p w14:paraId="0452614A" w14:textId="77777777" w:rsidR="00411FE5" w:rsidRDefault="0028320F" w:rsidP="001A4222">
      <w:pPr>
        <w:pStyle w:val="Heading6"/>
        <w:spacing w:before="121"/>
        <w:ind w:right="30"/>
        <w:jc w:val="both"/>
      </w:pPr>
      <w:r>
        <w:rPr>
          <w:w w:val="95"/>
        </w:rPr>
        <w:t>Certified Cement Plants</w:t>
      </w:r>
    </w:p>
    <w:p w14:paraId="676B0376" w14:textId="77777777" w:rsidR="00411FE5" w:rsidRDefault="0028320F" w:rsidP="001A4222">
      <w:pPr>
        <w:pStyle w:val="BodyText"/>
        <w:spacing w:before="117"/>
        <w:ind w:left="119" w:right="30"/>
        <w:jc w:val="both"/>
      </w:pPr>
      <w:r>
        <w:t>A Certificate of Compliance is not required from a certified cement plant. Review concrete plants documentation to determine the identity and type of cement, and document it in the field diary.</w:t>
      </w:r>
    </w:p>
    <w:p w14:paraId="0F70ACD2" w14:textId="77777777" w:rsidR="00411FE5" w:rsidRDefault="0028320F" w:rsidP="001A4222">
      <w:pPr>
        <w:pStyle w:val="BodyText"/>
        <w:spacing w:before="120"/>
        <w:ind w:left="119" w:right="30"/>
        <w:jc w:val="both"/>
      </w:pPr>
      <w:r>
        <w:t>The list of certified cement plants is on the Approved Product List.</w:t>
      </w:r>
    </w:p>
    <w:p w14:paraId="70A2BDCB" w14:textId="77777777" w:rsidR="00411FE5" w:rsidRDefault="0028320F" w:rsidP="001A4222">
      <w:pPr>
        <w:pStyle w:val="Heading6"/>
        <w:spacing w:before="118"/>
        <w:ind w:right="30"/>
        <w:jc w:val="both"/>
      </w:pPr>
      <w:r>
        <w:rPr>
          <w:w w:val="95"/>
        </w:rPr>
        <w:t>Non-Certified Cement Plants</w:t>
      </w:r>
    </w:p>
    <w:p w14:paraId="2E57F5DB" w14:textId="77777777" w:rsidR="00411FE5" w:rsidRDefault="0028320F" w:rsidP="001A4222">
      <w:pPr>
        <w:pStyle w:val="BodyText"/>
        <w:spacing w:before="119"/>
        <w:ind w:left="119" w:right="30"/>
        <w:jc w:val="both"/>
      </w:pPr>
      <w:r>
        <w:t>The manufacturer must certify that the cement being delivered will meet the specification requirements. This is done with a Certificate of Compliance (Appendix 13). In addition to the certificate of compliance the following information should appear on the bill of lading, invoice, or shipping order:</w:t>
      </w:r>
    </w:p>
    <w:p w14:paraId="7F7F959E" w14:textId="77777777" w:rsidR="00411FE5" w:rsidRDefault="0028320F" w:rsidP="001A4222">
      <w:pPr>
        <w:pStyle w:val="ListParagraph"/>
        <w:numPr>
          <w:ilvl w:val="1"/>
          <w:numId w:val="23"/>
        </w:numPr>
        <w:tabs>
          <w:tab w:val="left" w:pos="839"/>
          <w:tab w:val="left" w:pos="841"/>
        </w:tabs>
        <w:spacing w:before="119"/>
        <w:ind w:right="30"/>
        <w:jc w:val="both"/>
      </w:pPr>
      <w:r>
        <w:t>County, Project Number, and</w:t>
      </w:r>
      <w:r>
        <w:rPr>
          <w:spacing w:val="-7"/>
        </w:rPr>
        <w:t xml:space="preserve"> </w:t>
      </w:r>
      <w:r>
        <w:t>PCN</w:t>
      </w:r>
    </w:p>
    <w:p w14:paraId="5C9BBE0A" w14:textId="77777777" w:rsidR="00411FE5" w:rsidRDefault="0028320F" w:rsidP="001A4222">
      <w:pPr>
        <w:pStyle w:val="ListParagraph"/>
        <w:numPr>
          <w:ilvl w:val="1"/>
          <w:numId w:val="23"/>
        </w:numPr>
        <w:tabs>
          <w:tab w:val="left" w:pos="840"/>
          <w:tab w:val="left" w:pos="841"/>
        </w:tabs>
        <w:ind w:right="30" w:hanging="360"/>
        <w:jc w:val="both"/>
      </w:pPr>
      <w:r>
        <w:t>Date the cement was loaded and Cement</w:t>
      </w:r>
      <w:r>
        <w:rPr>
          <w:spacing w:val="-10"/>
        </w:rPr>
        <w:t xml:space="preserve"> </w:t>
      </w:r>
      <w:r>
        <w:t>Type</w:t>
      </w:r>
    </w:p>
    <w:p w14:paraId="5DD67859" w14:textId="77777777" w:rsidR="00411FE5" w:rsidRDefault="0028320F" w:rsidP="001A4222">
      <w:pPr>
        <w:pStyle w:val="ListParagraph"/>
        <w:numPr>
          <w:ilvl w:val="1"/>
          <w:numId w:val="23"/>
        </w:numPr>
        <w:tabs>
          <w:tab w:val="left" w:pos="840"/>
          <w:tab w:val="left" w:pos="841"/>
        </w:tabs>
        <w:ind w:right="30" w:hanging="360"/>
        <w:jc w:val="both"/>
      </w:pPr>
      <w:r>
        <w:t>Rail Car or truck number and Consignee (Contractor or Subcontractor</w:t>
      </w:r>
      <w:r>
        <w:rPr>
          <w:spacing w:val="-23"/>
        </w:rPr>
        <w:t xml:space="preserve"> </w:t>
      </w:r>
      <w:r>
        <w:t>Name)</w:t>
      </w:r>
    </w:p>
    <w:p w14:paraId="07D3CBB2" w14:textId="77777777" w:rsidR="00411FE5" w:rsidRDefault="0028320F" w:rsidP="001A4222">
      <w:pPr>
        <w:pStyle w:val="ListParagraph"/>
        <w:numPr>
          <w:ilvl w:val="1"/>
          <w:numId w:val="23"/>
        </w:numPr>
        <w:tabs>
          <w:tab w:val="left" w:pos="840"/>
          <w:tab w:val="left" w:pos="841"/>
        </w:tabs>
        <w:ind w:right="30" w:hanging="360"/>
        <w:jc w:val="both"/>
      </w:pPr>
      <w:r>
        <w:t>Manufacturer and Seal</w:t>
      </w:r>
      <w:r>
        <w:rPr>
          <w:spacing w:val="-10"/>
        </w:rPr>
        <w:t xml:space="preserve"> </w:t>
      </w:r>
      <w:r>
        <w:t>Number(s)</w:t>
      </w:r>
    </w:p>
    <w:p w14:paraId="633A2B93" w14:textId="77777777" w:rsidR="00411FE5" w:rsidRDefault="0028320F" w:rsidP="001A4222">
      <w:pPr>
        <w:pStyle w:val="ListParagraph"/>
        <w:numPr>
          <w:ilvl w:val="1"/>
          <w:numId w:val="23"/>
        </w:numPr>
        <w:tabs>
          <w:tab w:val="left" w:pos="840"/>
          <w:tab w:val="left" w:pos="841"/>
        </w:tabs>
        <w:ind w:right="30" w:hanging="360"/>
        <w:jc w:val="both"/>
      </w:pPr>
      <w:r>
        <w:t>Destination - Used for rail shipments to give siding</w:t>
      </w:r>
      <w:r>
        <w:rPr>
          <w:spacing w:val="-22"/>
        </w:rPr>
        <w:t xml:space="preserve"> </w:t>
      </w:r>
      <w:r>
        <w:t>locations</w:t>
      </w:r>
    </w:p>
    <w:p w14:paraId="5FB7D37E" w14:textId="77777777" w:rsidR="00411FE5" w:rsidRDefault="00411FE5" w:rsidP="001A4222">
      <w:pPr>
        <w:jc w:val="both"/>
        <w:sectPr w:rsidR="00411FE5" w:rsidSect="001A4222">
          <w:pgSz w:w="12240" w:h="15840"/>
          <w:pgMar w:top="920" w:right="990" w:bottom="580" w:left="1500" w:header="0" w:footer="388" w:gutter="0"/>
          <w:pgNumType w:start="21"/>
          <w:cols w:space="720"/>
        </w:sectPr>
      </w:pPr>
    </w:p>
    <w:p w14:paraId="2A39641D" w14:textId="77777777" w:rsidR="00411FE5" w:rsidRDefault="0028320F" w:rsidP="001A4222">
      <w:pPr>
        <w:pStyle w:val="ListParagraph"/>
        <w:numPr>
          <w:ilvl w:val="1"/>
          <w:numId w:val="23"/>
        </w:numPr>
        <w:tabs>
          <w:tab w:val="left" w:pos="840"/>
          <w:tab w:val="left" w:pos="841"/>
        </w:tabs>
        <w:spacing w:before="71"/>
        <w:ind w:hanging="360"/>
        <w:jc w:val="both"/>
      </w:pPr>
      <w:r>
        <w:lastRenderedPageBreak/>
        <w:t>Net weight of the</w:t>
      </w:r>
      <w:r>
        <w:rPr>
          <w:spacing w:val="-6"/>
        </w:rPr>
        <w:t xml:space="preserve"> </w:t>
      </w:r>
      <w:r>
        <w:t>load</w:t>
      </w:r>
    </w:p>
    <w:p w14:paraId="76C2701E" w14:textId="77777777" w:rsidR="00411FE5" w:rsidRDefault="0028320F" w:rsidP="001A4222">
      <w:pPr>
        <w:pStyle w:val="ListParagraph"/>
        <w:numPr>
          <w:ilvl w:val="1"/>
          <w:numId w:val="23"/>
        </w:numPr>
        <w:tabs>
          <w:tab w:val="left" w:pos="840"/>
          <w:tab w:val="left" w:pos="841"/>
        </w:tabs>
        <w:spacing w:before="117"/>
        <w:ind w:hanging="360"/>
        <w:jc w:val="both"/>
      </w:pPr>
      <w:r>
        <w:t>Signature of manufacturer’s</w:t>
      </w:r>
      <w:r>
        <w:rPr>
          <w:spacing w:val="-16"/>
        </w:rPr>
        <w:t xml:space="preserve"> </w:t>
      </w:r>
      <w:r>
        <w:t>representative</w:t>
      </w:r>
    </w:p>
    <w:p w14:paraId="1C5428F6" w14:textId="77777777" w:rsidR="00411FE5" w:rsidRDefault="0028320F" w:rsidP="001A4222">
      <w:pPr>
        <w:pStyle w:val="BodyText"/>
        <w:spacing w:before="132" w:line="252" w:lineRule="auto"/>
        <w:ind w:right="30"/>
        <w:jc w:val="both"/>
      </w:pPr>
      <w:r>
        <w:t>Check the Certificate of Compliance to verify the cement matches the mix design information. Do not use the load if the type of cement is missing, or you cannot verify the manufacturer and plant location.</w:t>
      </w:r>
    </w:p>
    <w:p w14:paraId="63B414CC" w14:textId="77777777" w:rsidR="00411FE5" w:rsidRDefault="0028320F" w:rsidP="001A4222">
      <w:pPr>
        <w:pStyle w:val="BodyText"/>
        <w:spacing w:before="121" w:line="252" w:lineRule="auto"/>
        <w:ind w:right="30"/>
        <w:jc w:val="both"/>
      </w:pPr>
      <w:r>
        <w:t>The Certificate of Compliance allows the cement to be used before the test results of the samples are returned. A truck transport driver should bring two copies of the certificate of compliance. For cement deliveries by railroad cars, the supplier normally will send one certificate of compliance and tack another to a board on the side of the railroad car.</w:t>
      </w:r>
    </w:p>
    <w:p w14:paraId="0E8EAF21" w14:textId="77777777" w:rsidR="00411FE5" w:rsidRDefault="0028320F" w:rsidP="001A4222">
      <w:pPr>
        <w:pStyle w:val="BodyText"/>
        <w:spacing w:before="121" w:line="252" w:lineRule="auto"/>
        <w:ind w:left="119" w:right="165"/>
        <w:jc w:val="both"/>
      </w:pPr>
      <w:r>
        <w:t>A supplier may produce concrete for more than one job. This means that he has more cement than will be used on your job. Certificates are needed for all cement used, so arrange with the supplier to save all the certificates he receives. This may produce more certificates than needed but will cover all the cement that may be used on your project.</w:t>
      </w:r>
    </w:p>
    <w:p w14:paraId="12E13060" w14:textId="77777777" w:rsidR="00411FE5" w:rsidRDefault="0028320F" w:rsidP="001A4222">
      <w:pPr>
        <w:pStyle w:val="Heading4"/>
        <w:tabs>
          <w:tab w:val="left" w:pos="9959"/>
        </w:tabs>
        <w:spacing w:before="226"/>
        <w:jc w:val="both"/>
      </w:pPr>
      <w:r>
        <w:rPr>
          <w:spacing w:val="-6"/>
          <w:w w:val="90"/>
          <w:u w:val="single"/>
        </w:rPr>
        <w:t>Fly Ash</w:t>
      </w:r>
      <w:r>
        <w:rPr>
          <w:spacing w:val="-21"/>
          <w:w w:val="90"/>
          <w:u w:val="single"/>
        </w:rPr>
        <w:t xml:space="preserve"> </w:t>
      </w:r>
      <w:r>
        <w:rPr>
          <w:spacing w:val="-8"/>
          <w:w w:val="90"/>
          <w:u w:val="single"/>
        </w:rPr>
        <w:t>Certification</w:t>
      </w:r>
    </w:p>
    <w:p w14:paraId="64098CDE" w14:textId="77777777" w:rsidR="00411FE5" w:rsidRDefault="0028320F" w:rsidP="001A4222">
      <w:pPr>
        <w:pStyle w:val="BodyText"/>
        <w:spacing w:before="219"/>
        <w:ind w:right="30"/>
        <w:jc w:val="both"/>
      </w:pPr>
      <w:r>
        <w:t>Fly ash is a mineral admixture. Fly ash must be sampled (SD 401) since it is not on the Central Testing Laboratory’s current list of approved products. A Certificate of Compliance (Appendix 13) is required for each sample collected.</w:t>
      </w:r>
    </w:p>
    <w:p w14:paraId="5D6E111D" w14:textId="77777777" w:rsidR="00411FE5" w:rsidRDefault="00411FE5" w:rsidP="001A4222">
      <w:pPr>
        <w:pStyle w:val="BodyText"/>
        <w:spacing w:before="10"/>
        <w:ind w:left="0" w:right="30"/>
        <w:jc w:val="both"/>
        <w:rPr>
          <w:sz w:val="19"/>
        </w:rPr>
      </w:pPr>
    </w:p>
    <w:p w14:paraId="62937806" w14:textId="77777777" w:rsidR="00411FE5" w:rsidRDefault="0028320F" w:rsidP="001A4222">
      <w:pPr>
        <w:pStyle w:val="Heading4"/>
        <w:tabs>
          <w:tab w:val="left" w:pos="9959"/>
        </w:tabs>
        <w:ind w:right="30"/>
        <w:jc w:val="both"/>
      </w:pPr>
      <w:r>
        <w:rPr>
          <w:spacing w:val="-8"/>
          <w:w w:val="90"/>
          <w:u w:val="single"/>
        </w:rPr>
        <w:t xml:space="preserve">Cement </w:t>
      </w:r>
      <w:r>
        <w:rPr>
          <w:spacing w:val="-7"/>
          <w:w w:val="90"/>
          <w:u w:val="single"/>
        </w:rPr>
        <w:t xml:space="preserve">and </w:t>
      </w:r>
      <w:r>
        <w:rPr>
          <w:spacing w:val="-6"/>
          <w:w w:val="90"/>
          <w:u w:val="single"/>
        </w:rPr>
        <w:t xml:space="preserve">Fly Ash </w:t>
      </w:r>
      <w:r>
        <w:rPr>
          <w:spacing w:val="-8"/>
          <w:w w:val="90"/>
          <w:u w:val="single"/>
        </w:rPr>
        <w:t>Sampling</w:t>
      </w:r>
      <w:r>
        <w:rPr>
          <w:spacing w:val="-33"/>
          <w:w w:val="90"/>
          <w:u w:val="single"/>
        </w:rPr>
        <w:t xml:space="preserve"> </w:t>
      </w:r>
      <w:r>
        <w:rPr>
          <w:spacing w:val="-8"/>
          <w:w w:val="90"/>
          <w:u w:val="single"/>
        </w:rPr>
        <w:t>Techniques</w:t>
      </w:r>
    </w:p>
    <w:p w14:paraId="4E706D00" w14:textId="77777777" w:rsidR="00411FE5" w:rsidRDefault="0028320F" w:rsidP="001A4222">
      <w:pPr>
        <w:pStyle w:val="BodyText"/>
        <w:spacing w:before="221"/>
        <w:ind w:right="30"/>
        <w:jc w:val="both"/>
      </w:pPr>
      <w:r>
        <w:t>Cement and fly ash samples must be collected and sent to the Central Materials Lab for testing to confirm specification compliance. Refer to Materials Manual SD401 for current sampling procedure and frequency. A minimum of one sample each shall be taken for every 10,000 yd3 of concrete paving.</w:t>
      </w:r>
    </w:p>
    <w:p w14:paraId="4A126547" w14:textId="77777777" w:rsidR="00411FE5" w:rsidRDefault="0028320F" w:rsidP="001A4222">
      <w:pPr>
        <w:pStyle w:val="BodyText"/>
        <w:spacing w:before="118"/>
        <w:ind w:right="30"/>
        <w:jc w:val="both"/>
      </w:pPr>
      <w:r>
        <w:t>These requirements are for each type and source of cement and fly ash. If more than one type is used or the material comes from more than one source, apply these requirements to each condition.</w:t>
      </w:r>
    </w:p>
    <w:p w14:paraId="3EC42B30" w14:textId="77777777" w:rsidR="00411FE5" w:rsidRDefault="0028320F" w:rsidP="001A4222">
      <w:pPr>
        <w:pStyle w:val="BodyText"/>
        <w:spacing w:before="120"/>
        <w:ind w:right="30"/>
        <w:jc w:val="both"/>
      </w:pPr>
      <w:r>
        <w:t>The proper way to take a cement or fly ash sample (SD 401- Materials Manual) is to get equal amounts of material from three separate places in a load. How these equal amounts are obtained will depend on how the material is delivered and, in some cases, on how it is unloaded.</w:t>
      </w:r>
    </w:p>
    <w:p w14:paraId="06B9947A" w14:textId="77777777" w:rsidR="00411FE5" w:rsidRDefault="0028320F" w:rsidP="001A4222">
      <w:pPr>
        <w:pStyle w:val="BodyText"/>
        <w:spacing w:before="120"/>
        <w:ind w:right="30"/>
        <w:jc w:val="both"/>
      </w:pPr>
      <w:r>
        <w:t>Some options for sampling cement and fly ash:</w:t>
      </w:r>
    </w:p>
    <w:p w14:paraId="1881BD1A" w14:textId="77777777" w:rsidR="00411FE5" w:rsidRDefault="0028320F" w:rsidP="001A4222">
      <w:pPr>
        <w:pStyle w:val="BodyText"/>
        <w:spacing w:before="118"/>
        <w:ind w:right="30"/>
        <w:jc w:val="both"/>
      </w:pPr>
      <w:r>
        <w:t xml:space="preserve">A TUBE SAMPLER (Figure 3.1) may be used to sample packaged (bagged) cement or fly ash. Select a minimum of three bags to attain the sample. Push the tapered end of the sampler into the material. After it is inserted, cover the air </w:t>
      </w:r>
      <w:proofErr w:type="gramStart"/>
      <w:r>
        <w:t>hole</w:t>
      </w:r>
      <w:proofErr w:type="gramEnd"/>
      <w:r>
        <w:t xml:space="preserve"> and remove from the bag. Uncover the side air hole and tap the tube sampler to release the material into a sample container.</w:t>
      </w:r>
    </w:p>
    <w:p w14:paraId="44404B70" w14:textId="77777777" w:rsidR="00411FE5" w:rsidRDefault="0028320F" w:rsidP="001A4222">
      <w:pPr>
        <w:spacing w:before="101"/>
        <w:ind w:left="120"/>
        <w:jc w:val="both"/>
      </w:pPr>
      <w:r>
        <w:rPr>
          <w:noProof/>
        </w:rPr>
        <w:drawing>
          <wp:anchor distT="0" distB="0" distL="0" distR="0" simplePos="0" relativeHeight="251612160" behindDoc="0" locked="0" layoutInCell="1" allowOverlap="1" wp14:anchorId="1D873882" wp14:editId="678F9F94">
            <wp:simplePos x="0" y="0"/>
            <wp:positionH relativeFrom="page">
              <wp:posOffset>2276475</wp:posOffset>
            </wp:positionH>
            <wp:positionV relativeFrom="paragraph">
              <wp:posOffset>307816</wp:posOffset>
            </wp:positionV>
            <wp:extent cx="3714209" cy="1225296"/>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2" cstate="print"/>
                    <a:stretch>
                      <a:fillRect/>
                    </a:stretch>
                  </pic:blipFill>
                  <pic:spPr>
                    <a:xfrm>
                      <a:off x="0" y="0"/>
                      <a:ext cx="3714209" cy="1225296"/>
                    </a:xfrm>
                    <a:prstGeom prst="rect">
                      <a:avLst/>
                    </a:prstGeom>
                  </pic:spPr>
                </pic:pic>
              </a:graphicData>
            </a:graphic>
          </wp:anchor>
        </w:drawing>
      </w:r>
      <w:r>
        <w:rPr>
          <w:b/>
        </w:rPr>
        <w:t xml:space="preserve">Figure 3.1 </w:t>
      </w:r>
      <w:r>
        <w:t>Tube Sampler</w:t>
      </w:r>
    </w:p>
    <w:p w14:paraId="719ADBFB" w14:textId="77777777" w:rsidR="00411FE5" w:rsidRDefault="00411FE5" w:rsidP="001A4222">
      <w:pPr>
        <w:jc w:val="both"/>
        <w:sectPr w:rsidR="00411FE5" w:rsidSect="001A4222">
          <w:pgSz w:w="12240" w:h="15840"/>
          <w:pgMar w:top="920" w:right="990" w:bottom="580" w:left="1500" w:header="0" w:footer="388" w:gutter="0"/>
          <w:cols w:space="720"/>
        </w:sectPr>
      </w:pPr>
    </w:p>
    <w:p w14:paraId="5CF61349" w14:textId="77777777" w:rsidR="00411FE5" w:rsidRDefault="0028320F" w:rsidP="001A4222">
      <w:pPr>
        <w:pStyle w:val="BodyText"/>
        <w:spacing w:before="72"/>
        <w:ind w:left="119" w:right="262"/>
        <w:jc w:val="both"/>
      </w:pPr>
      <w:r>
        <w:lastRenderedPageBreak/>
        <w:t>For bulk cement or fly ash, using a LONG SAMPLING TUBE or PROBE (typically a PVC pipe) and collecting material from at least 3 different locations will result in the most representative sample. To collect the sample, push the probe into the material and cover the end. Pull the probe out, uncover the end, and tap the probe to release the material into a sample container. If the bulk container has 3 or more hatches, get a portion of the sample from the different hatches. If there is only one hatch, sample from at least 3 different directions. (Figure 3.2)</w:t>
      </w:r>
    </w:p>
    <w:p w14:paraId="674EAEF5" w14:textId="77777777" w:rsidR="00411FE5" w:rsidRDefault="00411FE5" w:rsidP="001A4222">
      <w:pPr>
        <w:pStyle w:val="BodyText"/>
        <w:spacing w:before="11"/>
        <w:ind w:left="0"/>
        <w:jc w:val="both"/>
        <w:rPr>
          <w:sz w:val="19"/>
        </w:rPr>
      </w:pPr>
    </w:p>
    <w:p w14:paraId="509AEC3B" w14:textId="77777777" w:rsidR="00411FE5" w:rsidRDefault="0028320F" w:rsidP="001A4222">
      <w:pPr>
        <w:ind w:left="119"/>
        <w:jc w:val="both"/>
      </w:pPr>
      <w:r>
        <w:rPr>
          <w:noProof/>
        </w:rPr>
        <w:drawing>
          <wp:anchor distT="0" distB="0" distL="0" distR="0" simplePos="0" relativeHeight="251614208" behindDoc="0" locked="0" layoutInCell="1" allowOverlap="1" wp14:anchorId="0BE9CE21" wp14:editId="239587E7">
            <wp:simplePos x="0" y="0"/>
            <wp:positionH relativeFrom="page">
              <wp:posOffset>1400175</wp:posOffset>
            </wp:positionH>
            <wp:positionV relativeFrom="paragraph">
              <wp:posOffset>244376</wp:posOffset>
            </wp:positionV>
            <wp:extent cx="5500002" cy="1442275"/>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3" cstate="print"/>
                    <a:stretch>
                      <a:fillRect/>
                    </a:stretch>
                  </pic:blipFill>
                  <pic:spPr>
                    <a:xfrm>
                      <a:off x="0" y="0"/>
                      <a:ext cx="5500002" cy="1442275"/>
                    </a:xfrm>
                    <a:prstGeom prst="rect">
                      <a:avLst/>
                    </a:prstGeom>
                  </pic:spPr>
                </pic:pic>
              </a:graphicData>
            </a:graphic>
          </wp:anchor>
        </w:drawing>
      </w:r>
      <w:r>
        <w:rPr>
          <w:b/>
        </w:rPr>
        <w:t xml:space="preserve">Figure 3.2 </w:t>
      </w:r>
      <w:r>
        <w:t>Sampling from Bulk Container</w:t>
      </w:r>
    </w:p>
    <w:p w14:paraId="62657D9B" w14:textId="77777777" w:rsidR="00411FE5" w:rsidRDefault="0028320F" w:rsidP="001A4222">
      <w:pPr>
        <w:pStyle w:val="BodyText"/>
        <w:spacing w:before="98"/>
        <w:ind w:left="119" w:right="10"/>
        <w:jc w:val="both"/>
      </w:pPr>
      <w:r>
        <w:t xml:space="preserve">The GRAB METHOD is </w:t>
      </w:r>
      <w:proofErr w:type="gramStart"/>
      <w:r>
        <w:t>most commonly used</w:t>
      </w:r>
      <w:proofErr w:type="gramEnd"/>
      <w:r>
        <w:t xml:space="preserve"> when obtaining a cement or fly ash sample. The sample container is used to obtain the sample by “swiping” through the material multiple times at point(s) of bulk storage discharge or delivery. The grab method may be used in any environment that is safe to obtain the</w:t>
      </w:r>
      <w:r>
        <w:rPr>
          <w:spacing w:val="-9"/>
        </w:rPr>
        <w:t xml:space="preserve"> </w:t>
      </w:r>
      <w:r>
        <w:t>sample.</w:t>
      </w:r>
    </w:p>
    <w:p w14:paraId="6A908BE8" w14:textId="77777777" w:rsidR="00411FE5" w:rsidRDefault="0028320F" w:rsidP="001A4222">
      <w:pPr>
        <w:pStyle w:val="BodyText"/>
        <w:spacing w:before="120"/>
        <w:ind w:left="119" w:right="10"/>
        <w:jc w:val="both"/>
      </w:pPr>
      <w:r>
        <w:t xml:space="preserve">For all methods of collection, it is imperative to get a representative sample of the cement or fly ash. A cement sample requires 8 </w:t>
      </w:r>
      <w:proofErr w:type="spellStart"/>
      <w:r>
        <w:t>lbs</w:t>
      </w:r>
      <w:proofErr w:type="spellEnd"/>
      <w:r>
        <w:t xml:space="preserve"> (2</w:t>
      </w:r>
      <w:r w:rsidR="002863E0">
        <w:t xml:space="preserve"> </w:t>
      </w:r>
      <w:r>
        <w:t xml:space="preserve">full cans) of material. For fly ash, 4 </w:t>
      </w:r>
      <w:proofErr w:type="spellStart"/>
      <w:r>
        <w:t>lbs</w:t>
      </w:r>
      <w:proofErr w:type="spellEnd"/>
      <w:r>
        <w:t xml:space="preserve"> (1 full can) is needed.</w:t>
      </w:r>
    </w:p>
    <w:p w14:paraId="46543300" w14:textId="77777777" w:rsidR="00411FE5" w:rsidRDefault="0028320F" w:rsidP="001A4222">
      <w:pPr>
        <w:pStyle w:val="BodyText"/>
        <w:spacing w:before="118"/>
        <w:ind w:left="119" w:right="10"/>
        <w:jc w:val="both"/>
      </w:pPr>
      <w:r>
        <w:t>The cans (Figure 3.3) used for cement and fly ash samples are metal, about 6 inches high, 6 inches in diameter, and have a friction lid. Get them from the Region Materials Engineer. Use clean cans for samples. If there is any dirt, water, or other contaminants, a true test result will not be obtained.</w:t>
      </w:r>
    </w:p>
    <w:p w14:paraId="27355A2C" w14:textId="77777777" w:rsidR="00411FE5" w:rsidRDefault="0028320F" w:rsidP="001A4222">
      <w:pPr>
        <w:pStyle w:val="BodyText"/>
        <w:ind w:left="119" w:right="10"/>
        <w:jc w:val="both"/>
      </w:pPr>
      <w:r>
        <w:t>After the cans are filled, put on the lids and seal them by wrapping a strip of masking tape around the lid. Put the sample number on the outside of the can (R.S.T.C.- Materials Manual). This will identify the sample if the data sheet gets lost. Keep the numbering of the samples consecutive.</w:t>
      </w:r>
    </w:p>
    <w:p w14:paraId="44D1154A" w14:textId="77777777" w:rsidR="00411FE5" w:rsidRDefault="0028320F" w:rsidP="001A4222">
      <w:pPr>
        <w:pStyle w:val="BodyText"/>
        <w:ind w:left="119" w:right="10"/>
        <w:jc w:val="both"/>
      </w:pPr>
      <w:r>
        <w:t>When 2 cans are needed for the sample, put the plain number on one can, put a “B” behind it on the second can. Place the project number on the cans to help identify the sample.</w:t>
      </w:r>
    </w:p>
    <w:p w14:paraId="242A806A" w14:textId="77777777" w:rsidR="00411FE5" w:rsidRDefault="00411FE5" w:rsidP="001A4222">
      <w:pPr>
        <w:pStyle w:val="BodyText"/>
        <w:spacing w:before="11"/>
        <w:ind w:left="0" w:right="10"/>
        <w:jc w:val="both"/>
        <w:rPr>
          <w:sz w:val="19"/>
        </w:rPr>
      </w:pPr>
    </w:p>
    <w:p w14:paraId="0D8D35C2" w14:textId="77777777" w:rsidR="00411FE5" w:rsidRDefault="0028320F" w:rsidP="001A4222">
      <w:pPr>
        <w:ind w:left="119" w:right="10"/>
        <w:jc w:val="both"/>
      </w:pPr>
      <w:r>
        <w:rPr>
          <w:noProof/>
        </w:rPr>
        <w:drawing>
          <wp:anchor distT="0" distB="0" distL="0" distR="0" simplePos="0" relativeHeight="251618304" behindDoc="0" locked="0" layoutInCell="1" allowOverlap="1" wp14:anchorId="3A8B806F" wp14:editId="14CB0229">
            <wp:simplePos x="0" y="0"/>
            <wp:positionH relativeFrom="page">
              <wp:posOffset>2519565</wp:posOffset>
            </wp:positionH>
            <wp:positionV relativeFrom="paragraph">
              <wp:posOffset>281549</wp:posOffset>
            </wp:positionV>
            <wp:extent cx="1571620" cy="1540192"/>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4" cstate="print"/>
                    <a:stretch>
                      <a:fillRect/>
                    </a:stretch>
                  </pic:blipFill>
                  <pic:spPr>
                    <a:xfrm>
                      <a:off x="0" y="0"/>
                      <a:ext cx="1571620" cy="1540192"/>
                    </a:xfrm>
                    <a:prstGeom prst="rect">
                      <a:avLst/>
                    </a:prstGeom>
                  </pic:spPr>
                </pic:pic>
              </a:graphicData>
            </a:graphic>
          </wp:anchor>
        </w:drawing>
      </w:r>
      <w:r>
        <w:rPr>
          <w:noProof/>
        </w:rPr>
        <w:drawing>
          <wp:anchor distT="0" distB="0" distL="0" distR="0" simplePos="0" relativeHeight="251622400" behindDoc="0" locked="0" layoutInCell="1" allowOverlap="1" wp14:anchorId="4B1E9E95" wp14:editId="70B6A31A">
            <wp:simplePos x="0" y="0"/>
            <wp:positionH relativeFrom="page">
              <wp:posOffset>4144760</wp:posOffset>
            </wp:positionH>
            <wp:positionV relativeFrom="paragraph">
              <wp:posOffset>243449</wp:posOffset>
            </wp:positionV>
            <wp:extent cx="1610888" cy="1578864"/>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5" cstate="print"/>
                    <a:stretch>
                      <a:fillRect/>
                    </a:stretch>
                  </pic:blipFill>
                  <pic:spPr>
                    <a:xfrm>
                      <a:off x="0" y="0"/>
                      <a:ext cx="1610888" cy="1578864"/>
                    </a:xfrm>
                    <a:prstGeom prst="rect">
                      <a:avLst/>
                    </a:prstGeom>
                  </pic:spPr>
                </pic:pic>
              </a:graphicData>
            </a:graphic>
          </wp:anchor>
        </w:drawing>
      </w:r>
      <w:r>
        <w:rPr>
          <w:b/>
        </w:rPr>
        <w:t xml:space="preserve">Figure 3.3 </w:t>
      </w:r>
      <w:r>
        <w:t>Sample Cans</w:t>
      </w:r>
    </w:p>
    <w:p w14:paraId="7D53FF62" w14:textId="77777777" w:rsidR="00411FE5" w:rsidRDefault="00411FE5" w:rsidP="001A4222">
      <w:pPr>
        <w:ind w:right="10"/>
        <w:jc w:val="both"/>
        <w:sectPr w:rsidR="00411FE5" w:rsidSect="001A4222">
          <w:pgSz w:w="12240" w:h="15840"/>
          <w:pgMar w:top="920" w:right="990" w:bottom="580" w:left="1500" w:header="0" w:footer="388" w:gutter="0"/>
          <w:cols w:space="720"/>
        </w:sectPr>
      </w:pPr>
    </w:p>
    <w:p w14:paraId="1A793D61" w14:textId="77777777" w:rsidR="00411FE5" w:rsidRDefault="0028320F" w:rsidP="001A4222">
      <w:pPr>
        <w:pStyle w:val="Heading6"/>
        <w:spacing w:before="72"/>
        <w:ind w:left="100" w:right="10"/>
        <w:jc w:val="both"/>
      </w:pPr>
      <w:r>
        <w:rPr>
          <w:w w:val="95"/>
        </w:rPr>
        <w:lastRenderedPageBreak/>
        <w:t>Sample Data Sheet</w:t>
      </w:r>
    </w:p>
    <w:p w14:paraId="38345F92" w14:textId="77777777" w:rsidR="00411FE5" w:rsidRDefault="0028320F" w:rsidP="001A4222">
      <w:pPr>
        <w:pStyle w:val="BodyText"/>
        <w:spacing w:before="119" w:line="265" w:lineRule="exact"/>
        <w:ind w:left="100" w:right="10"/>
        <w:jc w:val="both"/>
      </w:pPr>
      <w:r>
        <w:t>Complete a Sample Data Sheet DOT-1 Form (Appendix 13) in accordance with instructions in the</w:t>
      </w:r>
    </w:p>
    <w:p w14:paraId="4C4339C2" w14:textId="77777777" w:rsidR="00411FE5" w:rsidRDefault="0028320F" w:rsidP="001A4222">
      <w:pPr>
        <w:pStyle w:val="ListParagraph"/>
        <w:numPr>
          <w:ilvl w:val="3"/>
          <w:numId w:val="20"/>
        </w:numPr>
        <w:tabs>
          <w:tab w:val="left" w:pos="957"/>
        </w:tabs>
        <w:spacing w:before="0"/>
        <w:ind w:right="10" w:firstLine="0"/>
        <w:jc w:val="both"/>
      </w:pPr>
      <w:r>
        <w:t>Section of the Materials Manual to identify the sample in the laboratory. Include the following</w:t>
      </w:r>
      <w:r>
        <w:rPr>
          <w:spacing w:val="-9"/>
        </w:rPr>
        <w:t xml:space="preserve"> </w:t>
      </w:r>
      <w:r>
        <w:t>information:</w:t>
      </w:r>
    </w:p>
    <w:p w14:paraId="4A0B9986" w14:textId="77777777" w:rsidR="00411FE5" w:rsidRDefault="0028320F" w:rsidP="001A4222">
      <w:pPr>
        <w:pStyle w:val="ListParagraph"/>
        <w:numPr>
          <w:ilvl w:val="4"/>
          <w:numId w:val="20"/>
        </w:numPr>
        <w:tabs>
          <w:tab w:val="left" w:pos="820"/>
          <w:tab w:val="left" w:pos="821"/>
        </w:tabs>
        <w:spacing w:before="120"/>
        <w:ind w:right="10" w:hanging="380"/>
        <w:jc w:val="both"/>
      </w:pPr>
      <w:r>
        <w:t>Your name, Title, and</w:t>
      </w:r>
      <w:r>
        <w:rPr>
          <w:spacing w:val="-9"/>
        </w:rPr>
        <w:t xml:space="preserve"> </w:t>
      </w:r>
      <w:r>
        <w:t>Office</w:t>
      </w:r>
    </w:p>
    <w:p w14:paraId="3A0D7F8C" w14:textId="77777777" w:rsidR="00411FE5" w:rsidRDefault="0028320F" w:rsidP="001A4222">
      <w:pPr>
        <w:pStyle w:val="ListParagraph"/>
        <w:numPr>
          <w:ilvl w:val="4"/>
          <w:numId w:val="20"/>
        </w:numPr>
        <w:tabs>
          <w:tab w:val="left" w:pos="820"/>
          <w:tab w:val="left" w:pos="821"/>
        </w:tabs>
        <w:ind w:left="820" w:right="10" w:hanging="360"/>
        <w:jc w:val="both"/>
      </w:pPr>
      <w:r>
        <w:t>Where to send the test results -Name, Title, and</w:t>
      </w:r>
      <w:r>
        <w:rPr>
          <w:spacing w:val="-22"/>
        </w:rPr>
        <w:t xml:space="preserve"> </w:t>
      </w:r>
      <w:r>
        <w:t>Office</w:t>
      </w:r>
    </w:p>
    <w:p w14:paraId="32E2FDD8" w14:textId="77777777" w:rsidR="00411FE5" w:rsidRDefault="0028320F" w:rsidP="001A4222">
      <w:pPr>
        <w:pStyle w:val="ListParagraph"/>
        <w:numPr>
          <w:ilvl w:val="4"/>
          <w:numId w:val="20"/>
        </w:numPr>
        <w:tabs>
          <w:tab w:val="left" w:pos="820"/>
          <w:tab w:val="left" w:pos="821"/>
        </w:tabs>
        <w:ind w:left="820" w:right="10" w:hanging="360"/>
        <w:jc w:val="both"/>
      </w:pPr>
      <w:r>
        <w:t>Contractor</w:t>
      </w:r>
      <w:r>
        <w:rPr>
          <w:spacing w:val="-9"/>
        </w:rPr>
        <w:t xml:space="preserve"> </w:t>
      </w:r>
      <w:r>
        <w:t>(subcontractor)</w:t>
      </w:r>
    </w:p>
    <w:p w14:paraId="49311518" w14:textId="77777777" w:rsidR="00411FE5" w:rsidRDefault="0028320F" w:rsidP="001A4222">
      <w:pPr>
        <w:pStyle w:val="ListParagraph"/>
        <w:numPr>
          <w:ilvl w:val="4"/>
          <w:numId w:val="20"/>
        </w:numPr>
        <w:tabs>
          <w:tab w:val="left" w:pos="820"/>
          <w:tab w:val="left" w:pos="821"/>
        </w:tabs>
        <w:ind w:left="820" w:right="10" w:hanging="360"/>
        <w:jc w:val="both"/>
      </w:pPr>
      <w:r>
        <w:t>Project</w:t>
      </w:r>
      <w:r>
        <w:rPr>
          <w:spacing w:val="-3"/>
        </w:rPr>
        <w:t xml:space="preserve"> </w:t>
      </w:r>
      <w:r>
        <w:t>Number</w:t>
      </w:r>
    </w:p>
    <w:p w14:paraId="7B031A73" w14:textId="77777777" w:rsidR="00411FE5" w:rsidRDefault="0028320F" w:rsidP="001A4222">
      <w:pPr>
        <w:pStyle w:val="ListParagraph"/>
        <w:numPr>
          <w:ilvl w:val="4"/>
          <w:numId w:val="20"/>
        </w:numPr>
        <w:tabs>
          <w:tab w:val="left" w:pos="820"/>
          <w:tab w:val="left" w:pos="821"/>
        </w:tabs>
        <w:ind w:left="820" w:right="10" w:hanging="360"/>
        <w:jc w:val="both"/>
      </w:pPr>
      <w:r>
        <w:t>PCN</w:t>
      </w:r>
      <w:r>
        <w:rPr>
          <w:spacing w:val="-2"/>
        </w:rPr>
        <w:t xml:space="preserve"> </w:t>
      </w:r>
      <w:r>
        <w:t>Number</w:t>
      </w:r>
    </w:p>
    <w:p w14:paraId="411A9AB9" w14:textId="77777777" w:rsidR="00411FE5" w:rsidRDefault="0028320F" w:rsidP="001A4222">
      <w:pPr>
        <w:pStyle w:val="ListParagraph"/>
        <w:numPr>
          <w:ilvl w:val="4"/>
          <w:numId w:val="20"/>
        </w:numPr>
        <w:tabs>
          <w:tab w:val="left" w:pos="821"/>
          <w:tab w:val="left" w:pos="822"/>
        </w:tabs>
        <w:ind w:left="821" w:right="10" w:hanging="360"/>
        <w:jc w:val="both"/>
      </w:pPr>
      <w:r>
        <w:t>County</w:t>
      </w:r>
    </w:p>
    <w:p w14:paraId="34AE893E" w14:textId="77777777" w:rsidR="00411FE5" w:rsidRDefault="0028320F" w:rsidP="001A4222">
      <w:pPr>
        <w:pStyle w:val="ListParagraph"/>
        <w:numPr>
          <w:ilvl w:val="4"/>
          <w:numId w:val="20"/>
        </w:numPr>
        <w:tabs>
          <w:tab w:val="left" w:pos="821"/>
          <w:tab w:val="left" w:pos="822"/>
        </w:tabs>
        <w:spacing w:before="119"/>
        <w:ind w:left="821" w:right="10" w:hanging="360"/>
        <w:jc w:val="both"/>
      </w:pPr>
      <w:r>
        <w:t>Type of</w:t>
      </w:r>
      <w:r>
        <w:rPr>
          <w:spacing w:val="-4"/>
        </w:rPr>
        <w:t xml:space="preserve"> </w:t>
      </w:r>
      <w:r>
        <w:t>Sample</w:t>
      </w:r>
    </w:p>
    <w:p w14:paraId="26D3E7CA" w14:textId="77777777" w:rsidR="00411FE5" w:rsidRDefault="0028320F" w:rsidP="001A4222">
      <w:pPr>
        <w:pStyle w:val="ListParagraph"/>
        <w:numPr>
          <w:ilvl w:val="4"/>
          <w:numId w:val="20"/>
        </w:numPr>
        <w:tabs>
          <w:tab w:val="left" w:pos="821"/>
          <w:tab w:val="left" w:pos="822"/>
        </w:tabs>
        <w:spacing w:before="117"/>
        <w:ind w:left="821" w:right="10" w:hanging="360"/>
        <w:jc w:val="both"/>
      </w:pPr>
      <w:r>
        <w:t>Field Sample</w:t>
      </w:r>
      <w:r>
        <w:rPr>
          <w:spacing w:val="-5"/>
        </w:rPr>
        <w:t xml:space="preserve"> </w:t>
      </w:r>
      <w:r>
        <w:t>Number</w:t>
      </w:r>
    </w:p>
    <w:p w14:paraId="2A70092D" w14:textId="77777777" w:rsidR="00411FE5" w:rsidRDefault="0028320F" w:rsidP="001A4222">
      <w:pPr>
        <w:pStyle w:val="ListParagraph"/>
        <w:numPr>
          <w:ilvl w:val="4"/>
          <w:numId w:val="20"/>
        </w:numPr>
        <w:tabs>
          <w:tab w:val="left" w:pos="821"/>
          <w:tab w:val="left" w:pos="822"/>
        </w:tabs>
        <w:spacing w:before="117"/>
        <w:ind w:left="821" w:right="10" w:hanging="360"/>
        <w:jc w:val="both"/>
      </w:pPr>
      <w:r>
        <w:t>Date</w:t>
      </w:r>
      <w:r>
        <w:rPr>
          <w:spacing w:val="-4"/>
        </w:rPr>
        <w:t xml:space="preserve"> </w:t>
      </w:r>
      <w:r>
        <w:t>Sampled</w:t>
      </w:r>
    </w:p>
    <w:p w14:paraId="271CC031" w14:textId="77777777" w:rsidR="00411FE5" w:rsidRDefault="0028320F" w:rsidP="001A4222">
      <w:pPr>
        <w:pStyle w:val="ListParagraph"/>
        <w:numPr>
          <w:ilvl w:val="4"/>
          <w:numId w:val="20"/>
        </w:numPr>
        <w:tabs>
          <w:tab w:val="left" w:pos="821"/>
          <w:tab w:val="left" w:pos="822"/>
        </w:tabs>
        <w:spacing w:before="117"/>
        <w:ind w:left="821" w:right="10" w:hanging="360"/>
        <w:jc w:val="both"/>
      </w:pPr>
      <w:r>
        <w:t>Quantity</w:t>
      </w:r>
      <w:r>
        <w:rPr>
          <w:spacing w:val="-6"/>
        </w:rPr>
        <w:t xml:space="preserve"> </w:t>
      </w:r>
      <w:r>
        <w:t>Represented</w:t>
      </w:r>
    </w:p>
    <w:p w14:paraId="1505DE29" w14:textId="77777777" w:rsidR="00411FE5" w:rsidRDefault="0028320F" w:rsidP="001A4222">
      <w:pPr>
        <w:pStyle w:val="ListParagraph"/>
        <w:numPr>
          <w:ilvl w:val="4"/>
          <w:numId w:val="20"/>
        </w:numPr>
        <w:tabs>
          <w:tab w:val="left" w:pos="821"/>
          <w:tab w:val="left" w:pos="822"/>
        </w:tabs>
        <w:spacing w:before="117"/>
        <w:ind w:left="821" w:right="10" w:hanging="360"/>
        <w:jc w:val="both"/>
      </w:pPr>
      <w:r>
        <w:t>Type of</w:t>
      </w:r>
      <w:r>
        <w:rPr>
          <w:spacing w:val="-5"/>
        </w:rPr>
        <w:t xml:space="preserve"> </w:t>
      </w:r>
      <w:r>
        <w:t>Cement</w:t>
      </w:r>
    </w:p>
    <w:p w14:paraId="1D2893E1" w14:textId="77777777" w:rsidR="00411FE5" w:rsidRDefault="0028320F" w:rsidP="001A4222">
      <w:pPr>
        <w:pStyle w:val="ListParagraph"/>
        <w:numPr>
          <w:ilvl w:val="4"/>
          <w:numId w:val="20"/>
        </w:numPr>
        <w:tabs>
          <w:tab w:val="left" w:pos="821"/>
          <w:tab w:val="left" w:pos="822"/>
        </w:tabs>
        <w:spacing w:before="117"/>
        <w:ind w:left="821" w:right="10" w:hanging="360"/>
        <w:jc w:val="both"/>
      </w:pPr>
      <w:r>
        <w:t>Concrete Use (Paving,</w:t>
      </w:r>
      <w:r>
        <w:rPr>
          <w:spacing w:val="-10"/>
        </w:rPr>
        <w:t xml:space="preserve"> </w:t>
      </w:r>
      <w:r>
        <w:t>etc.)</w:t>
      </w:r>
    </w:p>
    <w:p w14:paraId="38BDCF11" w14:textId="77777777" w:rsidR="00411FE5" w:rsidRDefault="0028320F" w:rsidP="001A4222">
      <w:pPr>
        <w:pStyle w:val="ListParagraph"/>
        <w:numPr>
          <w:ilvl w:val="4"/>
          <w:numId w:val="20"/>
        </w:numPr>
        <w:tabs>
          <w:tab w:val="left" w:pos="821"/>
          <w:tab w:val="left" w:pos="822"/>
        </w:tabs>
        <w:spacing w:before="117"/>
        <w:ind w:left="821" w:right="10" w:hanging="360"/>
        <w:jc w:val="both"/>
      </w:pPr>
      <w:r>
        <w:t>Producer’s Name and</w:t>
      </w:r>
      <w:r>
        <w:rPr>
          <w:spacing w:val="-10"/>
        </w:rPr>
        <w:t xml:space="preserve"> </w:t>
      </w:r>
      <w:r>
        <w:t>Address</w:t>
      </w:r>
    </w:p>
    <w:p w14:paraId="64BD9F15" w14:textId="77777777" w:rsidR="00411FE5" w:rsidRDefault="0028320F" w:rsidP="001A4222">
      <w:pPr>
        <w:pStyle w:val="ListParagraph"/>
        <w:numPr>
          <w:ilvl w:val="4"/>
          <w:numId w:val="20"/>
        </w:numPr>
        <w:tabs>
          <w:tab w:val="left" w:pos="821"/>
          <w:tab w:val="left" w:pos="822"/>
        </w:tabs>
        <w:spacing w:before="117"/>
        <w:ind w:left="821" w:right="10" w:hanging="360"/>
        <w:jc w:val="both"/>
      </w:pPr>
      <w:r>
        <w:t>Car or Truck</w:t>
      </w:r>
      <w:r>
        <w:rPr>
          <w:spacing w:val="-2"/>
        </w:rPr>
        <w:t xml:space="preserve"> </w:t>
      </w:r>
      <w:r>
        <w:t>Number</w:t>
      </w:r>
    </w:p>
    <w:p w14:paraId="598CD5A6" w14:textId="77777777" w:rsidR="00411FE5" w:rsidRDefault="0028320F" w:rsidP="001A4222">
      <w:pPr>
        <w:pStyle w:val="ListParagraph"/>
        <w:numPr>
          <w:ilvl w:val="4"/>
          <w:numId w:val="20"/>
        </w:numPr>
        <w:tabs>
          <w:tab w:val="left" w:pos="821"/>
          <w:tab w:val="left" w:pos="822"/>
        </w:tabs>
        <w:spacing w:before="117"/>
        <w:ind w:left="821" w:right="10" w:hanging="360"/>
        <w:jc w:val="both"/>
      </w:pPr>
      <w:r>
        <w:t>Remarks</w:t>
      </w:r>
    </w:p>
    <w:p w14:paraId="0AED2629" w14:textId="77777777" w:rsidR="00411FE5" w:rsidRDefault="0028320F" w:rsidP="001A4222">
      <w:pPr>
        <w:pStyle w:val="BodyText"/>
        <w:spacing w:before="132" w:line="252" w:lineRule="auto"/>
        <w:ind w:left="101" w:right="10" w:hanging="1"/>
        <w:jc w:val="both"/>
      </w:pPr>
      <w:r>
        <w:t>Put the Data Sheet into the sample data envelope (DOT-2 Form). Tape the envelope to one of the cans and tape all the cans for a sample together. Send all samples to the Central Testing Laboratory.</w:t>
      </w:r>
    </w:p>
    <w:p w14:paraId="46DDB91A" w14:textId="77777777" w:rsidR="00411FE5" w:rsidRDefault="0028320F" w:rsidP="001A4222">
      <w:pPr>
        <w:spacing w:before="227"/>
        <w:ind w:left="101" w:right="10"/>
        <w:jc w:val="both"/>
      </w:pPr>
      <w:r>
        <w:rPr>
          <w:noProof/>
        </w:rPr>
        <w:drawing>
          <wp:anchor distT="0" distB="0" distL="0" distR="0" simplePos="0" relativeHeight="251626496" behindDoc="0" locked="0" layoutInCell="1" allowOverlap="1" wp14:anchorId="299C08A5" wp14:editId="62046081">
            <wp:simplePos x="0" y="0"/>
            <wp:positionH relativeFrom="page">
              <wp:posOffset>2305050</wp:posOffset>
            </wp:positionH>
            <wp:positionV relativeFrom="paragraph">
              <wp:posOffset>388981</wp:posOffset>
            </wp:positionV>
            <wp:extent cx="3670283" cy="1399222"/>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6" cstate="print"/>
                    <a:stretch>
                      <a:fillRect/>
                    </a:stretch>
                  </pic:blipFill>
                  <pic:spPr>
                    <a:xfrm>
                      <a:off x="0" y="0"/>
                      <a:ext cx="3670283" cy="1399222"/>
                    </a:xfrm>
                    <a:prstGeom prst="rect">
                      <a:avLst/>
                    </a:prstGeom>
                  </pic:spPr>
                </pic:pic>
              </a:graphicData>
            </a:graphic>
          </wp:anchor>
        </w:drawing>
      </w:r>
      <w:r>
        <w:rPr>
          <w:b/>
        </w:rPr>
        <w:t xml:space="preserve">Figure 3.4 </w:t>
      </w:r>
      <w:r>
        <w:t>DOT-2</w:t>
      </w:r>
    </w:p>
    <w:p w14:paraId="4312FBDA" w14:textId="77777777" w:rsidR="00411FE5" w:rsidRDefault="00411FE5" w:rsidP="001A4222">
      <w:pPr>
        <w:pStyle w:val="BodyText"/>
        <w:spacing w:before="2"/>
        <w:ind w:left="0" w:right="10"/>
        <w:jc w:val="both"/>
        <w:rPr>
          <w:sz w:val="29"/>
        </w:rPr>
      </w:pPr>
    </w:p>
    <w:p w14:paraId="4A54B921" w14:textId="77777777" w:rsidR="00411FE5" w:rsidRDefault="0028320F" w:rsidP="001A4222">
      <w:pPr>
        <w:pStyle w:val="Heading4"/>
        <w:tabs>
          <w:tab w:val="left" w:pos="9939"/>
        </w:tabs>
        <w:ind w:left="100" w:right="10"/>
        <w:jc w:val="both"/>
      </w:pPr>
      <w:r>
        <w:rPr>
          <w:spacing w:val="-8"/>
          <w:w w:val="90"/>
          <w:u w:val="single"/>
        </w:rPr>
        <w:t>Water Sampling Techniques</w:t>
      </w:r>
      <w:r>
        <w:rPr>
          <w:spacing w:val="-8"/>
          <w:u w:val="single"/>
        </w:rPr>
        <w:tab/>
      </w:r>
    </w:p>
    <w:p w14:paraId="2F4F0626" w14:textId="77777777" w:rsidR="00411FE5" w:rsidRDefault="0028320F" w:rsidP="001A4222">
      <w:pPr>
        <w:pStyle w:val="BodyText"/>
        <w:spacing w:before="219"/>
        <w:ind w:left="100" w:right="10"/>
        <w:jc w:val="both"/>
      </w:pPr>
      <w:r>
        <w:t>The quality of the water used in concrete is important. It can affect the admixtures and the strength of the concrete. Determine the source of water before producing concrete. Get a one-pint sample and send it to the Central Materials Laboratory for testing. Use plastic bottles obtained from the Region Materials Engineer. Send in the sample at least two weeks before using the water. After taking the water sample, fill out a sample data sheet DOT-1 Form (Appendix 13) in accordance with the R.S.T.C. Section in the Materials Manual.</w:t>
      </w:r>
    </w:p>
    <w:p w14:paraId="05ABAD82" w14:textId="77777777" w:rsidR="00411FE5" w:rsidRDefault="00411FE5" w:rsidP="001A4222">
      <w:pPr>
        <w:ind w:right="10"/>
        <w:jc w:val="both"/>
        <w:sectPr w:rsidR="00411FE5" w:rsidSect="001A4222">
          <w:pgSz w:w="12240" w:h="15840"/>
          <w:pgMar w:top="920" w:right="990" w:bottom="580" w:left="1520" w:header="0" w:footer="388" w:gutter="0"/>
          <w:cols w:space="720"/>
        </w:sectPr>
      </w:pPr>
    </w:p>
    <w:p w14:paraId="262C1591" w14:textId="77777777" w:rsidR="00411FE5" w:rsidRDefault="0028320F" w:rsidP="001A4222">
      <w:pPr>
        <w:pStyle w:val="BodyText"/>
        <w:spacing w:before="72"/>
        <w:ind w:right="10"/>
        <w:jc w:val="both"/>
      </w:pPr>
      <w:r>
        <w:rPr>
          <w:b/>
        </w:rPr>
        <w:lastRenderedPageBreak/>
        <w:t xml:space="preserve">NOTE: </w:t>
      </w:r>
      <w:r>
        <w:t>Testing is not required for water from municipal supplies except in the Belle Fourche Area (contact the Region Materials Engineer regarding this area).</w:t>
      </w:r>
    </w:p>
    <w:p w14:paraId="04441E24" w14:textId="77777777" w:rsidR="00411FE5" w:rsidRDefault="0028320F" w:rsidP="001A4222">
      <w:pPr>
        <w:pStyle w:val="BodyText"/>
        <w:spacing w:before="118"/>
        <w:ind w:right="10"/>
        <w:jc w:val="both"/>
      </w:pPr>
      <w:r>
        <w:t xml:space="preserve">There are three test requirements </w:t>
      </w:r>
      <w:r>
        <w:rPr>
          <w:b/>
        </w:rPr>
        <w:t xml:space="preserve">(790) </w:t>
      </w:r>
      <w:r>
        <w:t>water must meet before it can be used in concrete:</w:t>
      </w:r>
    </w:p>
    <w:p w14:paraId="444502FA" w14:textId="77777777" w:rsidR="00411FE5" w:rsidRDefault="0028320F" w:rsidP="001A4222">
      <w:pPr>
        <w:pStyle w:val="ListParagraph"/>
        <w:numPr>
          <w:ilvl w:val="0"/>
          <w:numId w:val="19"/>
        </w:numPr>
        <w:tabs>
          <w:tab w:val="left" w:pos="648"/>
        </w:tabs>
        <w:spacing w:before="120"/>
        <w:ind w:right="10" w:firstLine="360"/>
        <w:jc w:val="both"/>
      </w:pPr>
      <w:r>
        <w:t>The pH must be no less than 6.0 and no more than</w:t>
      </w:r>
      <w:r>
        <w:rPr>
          <w:spacing w:val="-17"/>
        </w:rPr>
        <w:t xml:space="preserve"> </w:t>
      </w:r>
      <w:r>
        <w:t>8.6</w:t>
      </w:r>
    </w:p>
    <w:p w14:paraId="268FF7A1" w14:textId="77777777" w:rsidR="00411FE5" w:rsidRDefault="0028320F" w:rsidP="0057060E">
      <w:pPr>
        <w:pStyle w:val="ListParagraph"/>
        <w:numPr>
          <w:ilvl w:val="0"/>
          <w:numId w:val="19"/>
        </w:numPr>
        <w:tabs>
          <w:tab w:val="left" w:pos="648"/>
        </w:tabs>
        <w:spacing w:before="120"/>
        <w:ind w:left="648" w:right="14" w:hanging="173"/>
        <w:jc w:val="both"/>
      </w:pPr>
      <w:r>
        <w:t>The total solids shall not exceed 50,000 parts per</w:t>
      </w:r>
      <w:r>
        <w:rPr>
          <w:spacing w:val="-19"/>
        </w:rPr>
        <w:t xml:space="preserve"> </w:t>
      </w:r>
      <w:r>
        <w:t>million</w:t>
      </w:r>
    </w:p>
    <w:p w14:paraId="7C1BA7E9" w14:textId="77777777" w:rsidR="00411FE5" w:rsidRDefault="0028320F" w:rsidP="0057060E">
      <w:pPr>
        <w:pStyle w:val="ListParagraph"/>
        <w:numPr>
          <w:ilvl w:val="1"/>
          <w:numId w:val="19"/>
        </w:numPr>
        <w:tabs>
          <w:tab w:val="left" w:pos="648"/>
        </w:tabs>
        <w:spacing w:before="118"/>
        <w:ind w:left="648" w:right="14" w:hanging="173"/>
        <w:jc w:val="both"/>
      </w:pPr>
      <w:r>
        <w:t>The dissolved solids shall not exceed 2500 parts per million If these requirements are not met, notify the Project</w:t>
      </w:r>
      <w:r>
        <w:rPr>
          <w:spacing w:val="-24"/>
        </w:rPr>
        <w:t xml:space="preserve"> </w:t>
      </w:r>
      <w:r>
        <w:t>Engineer.</w:t>
      </w:r>
    </w:p>
    <w:p w14:paraId="4C05A056" w14:textId="77777777" w:rsidR="00411FE5" w:rsidRDefault="00411FE5" w:rsidP="001A4222">
      <w:pPr>
        <w:pStyle w:val="BodyText"/>
        <w:ind w:left="0" w:right="10"/>
        <w:jc w:val="both"/>
        <w:rPr>
          <w:sz w:val="21"/>
        </w:rPr>
      </w:pPr>
    </w:p>
    <w:p w14:paraId="0EE4E57A" w14:textId="77777777" w:rsidR="00411FE5" w:rsidRDefault="0028320F" w:rsidP="001A4222">
      <w:pPr>
        <w:pStyle w:val="BodyText"/>
        <w:ind w:left="119" w:right="10"/>
        <w:jc w:val="both"/>
      </w:pPr>
      <w:r>
        <w:rPr>
          <w:b/>
          <w:i/>
          <w:sz w:val="23"/>
        </w:rPr>
        <w:t xml:space="preserve">Important: </w:t>
      </w:r>
      <w:r>
        <w:t>Request detailed analysis if you suspect the water contains discharge from a feed lot, heavily fertilized field, a sewage, or industrial plant.</w:t>
      </w:r>
    </w:p>
    <w:p w14:paraId="7E4431D0" w14:textId="77777777" w:rsidR="00411FE5" w:rsidRPr="0057060E" w:rsidRDefault="00411FE5" w:rsidP="001A4222">
      <w:pPr>
        <w:pStyle w:val="BodyText"/>
        <w:ind w:left="0" w:right="10"/>
        <w:jc w:val="both"/>
        <w:rPr>
          <w:sz w:val="21"/>
          <w:szCs w:val="21"/>
        </w:rPr>
      </w:pPr>
    </w:p>
    <w:p w14:paraId="1937F71E" w14:textId="77777777" w:rsidR="00411FE5" w:rsidRDefault="0028320F" w:rsidP="001A4222">
      <w:pPr>
        <w:pStyle w:val="BodyText"/>
        <w:spacing w:before="190"/>
        <w:ind w:right="10"/>
        <w:jc w:val="both"/>
      </w:pPr>
      <w:r>
        <w:t>Repeat water sampling during concrete production to maintain compliance. This is not necessary when using wells or city systems. The suspended and dissolved solids are not normal problems, but the pH can change during the year. The pH raises as weeds, moss, and algae grow in warm weather. This will affect water in the months of July, August, and early September. Sample the water and test the pH every four to six weeks. Test more frequently when the pH reaches 8.0. Be alert to rain as runoff can cause a change in all three tests.</w:t>
      </w:r>
    </w:p>
    <w:p w14:paraId="13100BCC" w14:textId="77777777" w:rsidR="00411FE5" w:rsidRDefault="00411FE5" w:rsidP="001A4222">
      <w:pPr>
        <w:pStyle w:val="BodyText"/>
        <w:spacing w:before="9"/>
        <w:ind w:left="0" w:right="10"/>
        <w:jc w:val="both"/>
        <w:rPr>
          <w:sz w:val="19"/>
        </w:rPr>
      </w:pPr>
    </w:p>
    <w:p w14:paraId="69A1590A" w14:textId="77777777" w:rsidR="00411FE5" w:rsidRDefault="0028320F" w:rsidP="001A4222">
      <w:pPr>
        <w:pStyle w:val="Heading4"/>
        <w:tabs>
          <w:tab w:val="left" w:pos="9959"/>
        </w:tabs>
        <w:ind w:right="10"/>
        <w:jc w:val="both"/>
      </w:pPr>
      <w:r>
        <w:rPr>
          <w:spacing w:val="-8"/>
          <w:w w:val="90"/>
          <w:u w:val="single"/>
        </w:rPr>
        <w:t xml:space="preserve">Admixture Certification </w:t>
      </w:r>
      <w:r>
        <w:rPr>
          <w:spacing w:val="-7"/>
          <w:w w:val="90"/>
          <w:u w:val="single"/>
        </w:rPr>
        <w:t xml:space="preserve">and </w:t>
      </w:r>
      <w:r>
        <w:rPr>
          <w:spacing w:val="-8"/>
          <w:w w:val="90"/>
          <w:u w:val="single"/>
        </w:rPr>
        <w:t>Sampling</w:t>
      </w:r>
      <w:r>
        <w:rPr>
          <w:spacing w:val="-23"/>
          <w:w w:val="90"/>
          <w:u w:val="single"/>
        </w:rPr>
        <w:t xml:space="preserve"> </w:t>
      </w:r>
      <w:r>
        <w:rPr>
          <w:spacing w:val="-8"/>
          <w:w w:val="90"/>
          <w:u w:val="single"/>
        </w:rPr>
        <w:t>Techniques</w:t>
      </w:r>
      <w:r>
        <w:rPr>
          <w:spacing w:val="-8"/>
          <w:u w:val="single"/>
        </w:rPr>
        <w:tab/>
      </w:r>
    </w:p>
    <w:p w14:paraId="6DE1BCDB" w14:textId="77777777" w:rsidR="00411FE5" w:rsidRDefault="0028320F" w:rsidP="001A4222">
      <w:pPr>
        <w:pStyle w:val="Heading6"/>
        <w:spacing w:before="221"/>
        <w:ind w:right="10"/>
        <w:jc w:val="both"/>
      </w:pPr>
      <w:r>
        <w:rPr>
          <w:spacing w:val="-3"/>
          <w:w w:val="95"/>
        </w:rPr>
        <w:t xml:space="preserve">Chemical </w:t>
      </w:r>
      <w:r>
        <w:rPr>
          <w:spacing w:val="-4"/>
          <w:w w:val="95"/>
        </w:rPr>
        <w:t xml:space="preserve">Admixtures (Includes Air Entraining, </w:t>
      </w:r>
      <w:r>
        <w:rPr>
          <w:spacing w:val="-3"/>
          <w:w w:val="95"/>
        </w:rPr>
        <w:t xml:space="preserve">Water </w:t>
      </w:r>
      <w:r>
        <w:rPr>
          <w:spacing w:val="-4"/>
          <w:w w:val="95"/>
        </w:rPr>
        <w:t>Reducing, Accelerators, Retarders, etc...)</w:t>
      </w:r>
    </w:p>
    <w:p w14:paraId="081710CD" w14:textId="77777777" w:rsidR="00411FE5" w:rsidRDefault="0028320F" w:rsidP="001A4222">
      <w:pPr>
        <w:pStyle w:val="BodyText"/>
        <w:spacing w:before="116"/>
        <w:ind w:right="10"/>
        <w:jc w:val="both"/>
      </w:pPr>
      <w:r>
        <w:t>To be approved (certified) for use on a project, a chemical admixture must be on the SDDOT Approved Products List or the contractor must provide a Certificate of Compliance from the supplier.</w:t>
      </w:r>
    </w:p>
    <w:p w14:paraId="77EC4A08" w14:textId="77777777" w:rsidR="00411FE5" w:rsidRDefault="0028320F" w:rsidP="001A4222">
      <w:pPr>
        <w:pStyle w:val="BodyText"/>
        <w:spacing w:before="117"/>
        <w:ind w:right="10"/>
        <w:jc w:val="both"/>
      </w:pPr>
      <w:r>
        <w:t>Sample all chemical admixtures and send to the Central Materials Lab for testing.</w:t>
      </w:r>
    </w:p>
    <w:p w14:paraId="3EE112A3" w14:textId="77777777" w:rsidR="00411FE5" w:rsidRDefault="0028320F" w:rsidP="001A4222">
      <w:pPr>
        <w:pStyle w:val="ListParagraph"/>
        <w:numPr>
          <w:ilvl w:val="4"/>
          <w:numId w:val="20"/>
        </w:numPr>
        <w:tabs>
          <w:tab w:val="left" w:pos="840"/>
          <w:tab w:val="left" w:pos="841"/>
        </w:tabs>
        <w:spacing w:before="119"/>
        <w:ind w:right="10" w:hanging="360"/>
        <w:jc w:val="both"/>
      </w:pPr>
      <w:r>
        <w:t>One sample for each lot, type, or</w:t>
      </w:r>
      <w:r>
        <w:rPr>
          <w:spacing w:val="-16"/>
        </w:rPr>
        <w:t xml:space="preserve"> </w:t>
      </w:r>
      <w:r>
        <w:t>source.</w:t>
      </w:r>
    </w:p>
    <w:p w14:paraId="5B94C943" w14:textId="77777777" w:rsidR="00411FE5" w:rsidRDefault="0028320F" w:rsidP="001A4222">
      <w:pPr>
        <w:pStyle w:val="ListParagraph"/>
        <w:numPr>
          <w:ilvl w:val="4"/>
          <w:numId w:val="20"/>
        </w:numPr>
        <w:tabs>
          <w:tab w:val="left" w:pos="840"/>
          <w:tab w:val="left" w:pos="841"/>
        </w:tabs>
        <w:spacing w:before="129" w:line="264" w:lineRule="exact"/>
        <w:ind w:right="10" w:hanging="360"/>
        <w:jc w:val="both"/>
      </w:pPr>
      <w:r>
        <w:t>The material must be thoroughly stirred, air agitated, or otherwise properly mixed to disperse all settlement just prior to</w:t>
      </w:r>
      <w:r>
        <w:rPr>
          <w:spacing w:val="-19"/>
        </w:rPr>
        <w:t xml:space="preserve"> </w:t>
      </w:r>
      <w:r>
        <w:t>sampling.</w:t>
      </w:r>
    </w:p>
    <w:p w14:paraId="75F9E534" w14:textId="77777777" w:rsidR="00411FE5" w:rsidRDefault="0028320F" w:rsidP="001A4222">
      <w:pPr>
        <w:pStyle w:val="ListParagraph"/>
        <w:numPr>
          <w:ilvl w:val="4"/>
          <w:numId w:val="20"/>
        </w:numPr>
        <w:tabs>
          <w:tab w:val="left" w:pos="840"/>
          <w:tab w:val="left" w:pos="841"/>
        </w:tabs>
        <w:spacing w:before="112"/>
        <w:ind w:right="10" w:hanging="360"/>
        <w:jc w:val="both"/>
      </w:pPr>
      <w:r>
        <w:t>Use plastic or glass container for a sample of 8</w:t>
      </w:r>
      <w:r>
        <w:rPr>
          <w:spacing w:val="-23"/>
        </w:rPr>
        <w:t xml:space="preserve"> </w:t>
      </w:r>
      <w:r>
        <w:t>ounces.</w:t>
      </w:r>
    </w:p>
    <w:p w14:paraId="0EDB023E" w14:textId="77777777" w:rsidR="00411FE5" w:rsidRDefault="0028320F" w:rsidP="001A4222">
      <w:pPr>
        <w:pStyle w:val="BodyText"/>
        <w:spacing w:before="132" w:line="254" w:lineRule="auto"/>
        <w:ind w:right="10"/>
        <w:jc w:val="both"/>
      </w:pPr>
      <w:r>
        <w:t>The MS&amp;T system only has headings for AEA (Air Entraining Admixture) and WRA (Water Reducing Admixture), so all admixture samples that are not AEA are to be put under the WRA.</w:t>
      </w:r>
    </w:p>
    <w:p w14:paraId="02F1ABDD" w14:textId="77777777" w:rsidR="00411FE5" w:rsidRDefault="0028320F" w:rsidP="001A4222">
      <w:pPr>
        <w:pStyle w:val="Heading4"/>
        <w:tabs>
          <w:tab w:val="left" w:pos="9959"/>
        </w:tabs>
        <w:spacing w:before="224"/>
        <w:ind w:right="10"/>
        <w:jc w:val="both"/>
      </w:pPr>
      <w:r>
        <w:rPr>
          <w:spacing w:val="-8"/>
          <w:w w:val="90"/>
          <w:u w:val="single"/>
        </w:rPr>
        <w:t>Aggregate</w:t>
      </w:r>
      <w:r>
        <w:rPr>
          <w:spacing w:val="-6"/>
          <w:w w:val="90"/>
          <w:u w:val="single"/>
        </w:rPr>
        <w:t xml:space="preserve"> </w:t>
      </w:r>
      <w:r>
        <w:rPr>
          <w:spacing w:val="-8"/>
          <w:w w:val="90"/>
          <w:u w:val="single"/>
        </w:rPr>
        <w:t>Samples</w:t>
      </w:r>
      <w:r>
        <w:rPr>
          <w:spacing w:val="-8"/>
          <w:u w:val="single"/>
        </w:rPr>
        <w:tab/>
      </w:r>
    </w:p>
    <w:p w14:paraId="0C5AFEA0" w14:textId="77777777" w:rsidR="00411FE5" w:rsidRDefault="0028320F" w:rsidP="001A4222">
      <w:pPr>
        <w:pStyle w:val="BodyText"/>
        <w:spacing w:before="219"/>
        <w:ind w:right="10"/>
        <w:jc w:val="both"/>
      </w:pPr>
      <w:r>
        <w:t>Take samples for quality and acceptance testing. Test results indicate the quality of the aggregate. Acceptance testing is performed to determine compliance with specifications. Complete the sample data sheet, DOT-1 Form.</w:t>
      </w:r>
    </w:p>
    <w:p w14:paraId="19E70297" w14:textId="77777777" w:rsidR="00411FE5" w:rsidRDefault="00411FE5" w:rsidP="001A4222">
      <w:pPr>
        <w:ind w:right="10"/>
        <w:jc w:val="both"/>
        <w:sectPr w:rsidR="00411FE5" w:rsidSect="001A4222">
          <w:pgSz w:w="12240" w:h="15840"/>
          <w:pgMar w:top="920" w:right="990" w:bottom="580" w:left="1500" w:header="0" w:footer="388" w:gutter="0"/>
          <w:cols w:space="720"/>
        </w:sectPr>
      </w:pPr>
    </w:p>
    <w:p w14:paraId="4E5B29BF" w14:textId="77777777" w:rsidR="00411FE5" w:rsidRPr="002863E0" w:rsidRDefault="0028320F" w:rsidP="001A4222">
      <w:pPr>
        <w:pStyle w:val="Heading5"/>
        <w:tabs>
          <w:tab w:val="left" w:pos="9959"/>
        </w:tabs>
        <w:spacing w:before="71"/>
        <w:ind w:right="10"/>
        <w:jc w:val="both"/>
      </w:pPr>
      <w:r w:rsidRPr="002863E0">
        <w:rPr>
          <w:spacing w:val="-4"/>
          <w:w w:val="90"/>
        </w:rPr>
        <w:lastRenderedPageBreak/>
        <w:t>Quality</w:t>
      </w:r>
      <w:r w:rsidRPr="002863E0">
        <w:rPr>
          <w:spacing w:val="-9"/>
          <w:w w:val="90"/>
        </w:rPr>
        <w:t xml:space="preserve"> </w:t>
      </w:r>
      <w:r w:rsidRPr="002863E0">
        <w:rPr>
          <w:spacing w:val="-4"/>
          <w:w w:val="90"/>
        </w:rPr>
        <w:t>Samples</w:t>
      </w:r>
    </w:p>
    <w:p w14:paraId="1A5D593F" w14:textId="77777777" w:rsidR="00411FE5" w:rsidRDefault="0028320F" w:rsidP="001A4222">
      <w:pPr>
        <w:pStyle w:val="BodyText"/>
        <w:spacing w:before="219"/>
        <w:ind w:left="119" w:right="10"/>
        <w:jc w:val="both"/>
      </w:pPr>
      <w:r>
        <w:t>Send samples from quality control to the Central Testing Lab two weeks before the concrete production. The test results are needed before using the aggregates and are essential for new sources. The Area Engineer may allow production without the test results if the aggregates are from a source used before. Refer to M.S.T.R.- Materials Manual for the sample size for quality testing.</w:t>
      </w:r>
    </w:p>
    <w:p w14:paraId="0A358162" w14:textId="77777777" w:rsidR="00411FE5" w:rsidRDefault="00411FE5" w:rsidP="001A4222">
      <w:pPr>
        <w:pStyle w:val="BodyText"/>
        <w:spacing w:before="9"/>
        <w:ind w:left="0" w:right="10"/>
        <w:jc w:val="both"/>
        <w:rPr>
          <w:sz w:val="19"/>
        </w:rPr>
      </w:pPr>
    </w:p>
    <w:p w14:paraId="41B1489F" w14:textId="77777777" w:rsidR="00411FE5" w:rsidRPr="002863E0" w:rsidRDefault="0028320F" w:rsidP="001A4222">
      <w:pPr>
        <w:pStyle w:val="Heading5"/>
        <w:tabs>
          <w:tab w:val="left" w:pos="9959"/>
        </w:tabs>
        <w:spacing w:before="1"/>
        <w:ind w:right="10"/>
        <w:jc w:val="both"/>
      </w:pPr>
      <w:r w:rsidRPr="002863E0">
        <w:rPr>
          <w:spacing w:val="-4"/>
          <w:w w:val="90"/>
        </w:rPr>
        <w:t>Acceptance</w:t>
      </w:r>
      <w:r w:rsidRPr="002863E0">
        <w:rPr>
          <w:spacing w:val="-8"/>
          <w:w w:val="90"/>
        </w:rPr>
        <w:t xml:space="preserve"> </w:t>
      </w:r>
      <w:r w:rsidRPr="002863E0">
        <w:rPr>
          <w:spacing w:val="-4"/>
          <w:w w:val="90"/>
        </w:rPr>
        <w:t>Samples</w:t>
      </w:r>
    </w:p>
    <w:p w14:paraId="493BC232" w14:textId="77777777" w:rsidR="00411FE5" w:rsidRDefault="0028320F" w:rsidP="001A4222">
      <w:pPr>
        <w:pStyle w:val="BodyText"/>
        <w:spacing w:before="222"/>
        <w:ind w:right="10"/>
        <w:jc w:val="both"/>
      </w:pPr>
      <w:r>
        <w:t>For structural concrete, test one sample of each size aggregate used for every 200 cubic yards concrete produced (M.S.T.R.- Materials Manual). For concrete paving, test one sample of each size aggregate used for every 1000 cubic yards of concrete produced (M.S.T.R.- Materials Manual).</w:t>
      </w:r>
    </w:p>
    <w:p w14:paraId="1495C81E" w14:textId="7593DAEF" w:rsidR="00411FE5" w:rsidRDefault="0028320F" w:rsidP="001A4222">
      <w:pPr>
        <w:pStyle w:val="BodyText"/>
        <w:spacing w:before="1"/>
        <w:ind w:right="10"/>
        <w:jc w:val="both"/>
      </w:pPr>
      <w:r>
        <w:t>Document the test results on the DOT-3 (</w:t>
      </w:r>
      <w:r w:rsidR="009D4AF2">
        <w:t>Example Forms</w:t>
      </w:r>
      <w:r>
        <w:t xml:space="preserve"> 1, 2, 3) or DOT-68 (</w:t>
      </w:r>
      <w:r w:rsidR="009D4AF2">
        <w:t>Example Forms</w:t>
      </w:r>
      <w:r>
        <w:t xml:space="preserve"> </w:t>
      </w:r>
      <w:r w:rsidR="0057060E">
        <w:t xml:space="preserve">13, </w:t>
      </w:r>
      <w:r>
        <w:t>14).</w:t>
      </w:r>
    </w:p>
    <w:p w14:paraId="512AD31B" w14:textId="77777777" w:rsidR="00411FE5" w:rsidRDefault="0028320F" w:rsidP="001A4222">
      <w:pPr>
        <w:pStyle w:val="BodyText"/>
        <w:spacing w:before="118"/>
        <w:ind w:right="10"/>
        <w:jc w:val="both"/>
      </w:pPr>
      <w:r>
        <w:t>Get material for a test and enough extra to make one standby sample. This is in case the test must be repeated. A spilled sample, a hole in a screen, a wrong weight can cause a repeat test. If a test fails because of material deficiency, report the sample as failing. In this case, there is no reason to test the standby portions. Action must be taken to correct the material and to sample and test again.</w:t>
      </w:r>
    </w:p>
    <w:p w14:paraId="72F19317" w14:textId="77777777" w:rsidR="00411FE5" w:rsidRDefault="0028320F" w:rsidP="001A4222">
      <w:pPr>
        <w:pStyle w:val="BodyText"/>
        <w:spacing w:before="118"/>
        <w:ind w:right="10"/>
        <w:jc w:val="both"/>
      </w:pPr>
      <w:r>
        <w:t xml:space="preserve">The amount of material needed for a sample depends on the size of material sampled. The larger the material, the more is needed for a sample. The </w:t>
      </w:r>
      <w:r w:rsidR="006E1583">
        <w:t>minimum</w:t>
      </w:r>
      <w:r>
        <w:t xml:space="preserve"> sample weights (SD 202) needed (after splitting) are:</w:t>
      </w:r>
    </w:p>
    <w:p w14:paraId="38A4C2DB" w14:textId="77777777" w:rsidR="00411FE5" w:rsidRDefault="00411FE5" w:rsidP="001A4222">
      <w:pPr>
        <w:pStyle w:val="BodyText"/>
        <w:spacing w:before="9"/>
        <w:ind w:left="0" w:right="10"/>
        <w:jc w:val="both"/>
        <w:rPr>
          <w:sz w:val="9"/>
        </w:rPr>
      </w:pPr>
    </w:p>
    <w:tbl>
      <w:tblPr>
        <w:tblW w:w="0" w:type="auto"/>
        <w:tblInd w:w="9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40"/>
        <w:gridCol w:w="2970"/>
        <w:gridCol w:w="3240"/>
      </w:tblGrid>
      <w:tr w:rsidR="00411FE5" w14:paraId="5AE731BD" w14:textId="77777777" w:rsidTr="0057060E">
        <w:trPr>
          <w:trHeight w:hRule="exact" w:val="592"/>
        </w:trPr>
        <w:tc>
          <w:tcPr>
            <w:tcW w:w="2340" w:type="dxa"/>
          </w:tcPr>
          <w:p w14:paraId="23D41BCF" w14:textId="77777777" w:rsidR="006E1583" w:rsidRDefault="0028320F" w:rsidP="0057060E">
            <w:pPr>
              <w:pStyle w:val="TableParagraph"/>
              <w:spacing w:before="1"/>
              <w:ind w:right="461"/>
              <w:jc w:val="center"/>
            </w:pPr>
            <w:r>
              <w:t>Nominal Maximum</w:t>
            </w:r>
          </w:p>
          <w:p w14:paraId="1B3B9C48" w14:textId="77777777" w:rsidR="00411FE5" w:rsidRDefault="0028320F" w:rsidP="0057060E">
            <w:pPr>
              <w:pStyle w:val="TableParagraph"/>
              <w:spacing w:before="1"/>
              <w:ind w:right="461"/>
              <w:jc w:val="center"/>
            </w:pPr>
            <w:r>
              <w:t>Size of particle</w:t>
            </w:r>
          </w:p>
        </w:tc>
        <w:tc>
          <w:tcPr>
            <w:tcW w:w="2970" w:type="dxa"/>
          </w:tcPr>
          <w:p w14:paraId="58E745F4" w14:textId="77777777" w:rsidR="00411FE5" w:rsidRDefault="006E1583" w:rsidP="0057060E">
            <w:pPr>
              <w:pStyle w:val="TableParagraph"/>
              <w:spacing w:before="1"/>
              <w:ind w:right="461"/>
              <w:jc w:val="center"/>
            </w:pPr>
            <w:r>
              <w:t>Minimum W</w:t>
            </w:r>
            <w:r w:rsidR="0028320F">
              <w:t>t. of Sample Lbs.</w:t>
            </w:r>
          </w:p>
        </w:tc>
        <w:tc>
          <w:tcPr>
            <w:tcW w:w="3240" w:type="dxa"/>
          </w:tcPr>
          <w:p w14:paraId="3B738CA4" w14:textId="77777777" w:rsidR="00411FE5" w:rsidRDefault="006E1583" w:rsidP="0057060E">
            <w:pPr>
              <w:pStyle w:val="TableParagraph"/>
              <w:spacing w:before="1"/>
              <w:ind w:right="461"/>
              <w:jc w:val="center"/>
            </w:pPr>
            <w:r>
              <w:t xml:space="preserve">Minimum </w:t>
            </w:r>
            <w:r w:rsidR="0028320F">
              <w:t>Wt. of Sample Grams</w:t>
            </w:r>
          </w:p>
        </w:tc>
      </w:tr>
      <w:tr w:rsidR="00411FE5" w14:paraId="66589BDA" w14:textId="77777777" w:rsidTr="0057060E">
        <w:trPr>
          <w:trHeight w:hRule="exact" w:val="547"/>
        </w:trPr>
        <w:tc>
          <w:tcPr>
            <w:tcW w:w="2340" w:type="dxa"/>
          </w:tcPr>
          <w:p w14:paraId="726C0868" w14:textId="77777777" w:rsidR="00411FE5" w:rsidRDefault="00411FE5" w:rsidP="0057060E">
            <w:pPr>
              <w:pStyle w:val="TableParagraph"/>
              <w:spacing w:before="11"/>
              <w:ind w:right="461"/>
              <w:jc w:val="center"/>
              <w:rPr>
                <w:sz w:val="20"/>
              </w:rPr>
            </w:pPr>
          </w:p>
          <w:p w14:paraId="358B7B70" w14:textId="77777777" w:rsidR="00411FE5" w:rsidRDefault="0028320F" w:rsidP="0057060E">
            <w:pPr>
              <w:pStyle w:val="TableParagraph"/>
              <w:spacing w:before="0"/>
              <w:ind w:right="461"/>
              <w:jc w:val="center"/>
            </w:pPr>
            <w:r>
              <w:t>#4</w:t>
            </w:r>
          </w:p>
        </w:tc>
        <w:tc>
          <w:tcPr>
            <w:tcW w:w="2970" w:type="dxa"/>
          </w:tcPr>
          <w:p w14:paraId="430B42B1" w14:textId="77777777" w:rsidR="00411FE5" w:rsidRDefault="00411FE5" w:rsidP="0057060E">
            <w:pPr>
              <w:pStyle w:val="TableParagraph"/>
              <w:spacing w:before="11"/>
              <w:ind w:right="461"/>
              <w:jc w:val="center"/>
              <w:rPr>
                <w:sz w:val="20"/>
              </w:rPr>
            </w:pPr>
          </w:p>
          <w:p w14:paraId="220A5353" w14:textId="77777777" w:rsidR="00411FE5" w:rsidRDefault="0028320F" w:rsidP="0057060E">
            <w:pPr>
              <w:pStyle w:val="TableParagraph"/>
              <w:spacing w:before="0"/>
              <w:ind w:right="461"/>
              <w:jc w:val="center"/>
            </w:pPr>
            <w:r>
              <w:t>1.1</w:t>
            </w:r>
          </w:p>
        </w:tc>
        <w:tc>
          <w:tcPr>
            <w:tcW w:w="3240" w:type="dxa"/>
          </w:tcPr>
          <w:p w14:paraId="012B5486" w14:textId="77777777" w:rsidR="00411FE5" w:rsidRDefault="00411FE5" w:rsidP="0057060E">
            <w:pPr>
              <w:pStyle w:val="TableParagraph"/>
              <w:spacing w:before="11"/>
              <w:ind w:right="461"/>
              <w:jc w:val="center"/>
              <w:rPr>
                <w:sz w:val="20"/>
              </w:rPr>
            </w:pPr>
          </w:p>
          <w:p w14:paraId="76564316" w14:textId="77777777" w:rsidR="00411FE5" w:rsidRDefault="0028320F" w:rsidP="0057060E">
            <w:pPr>
              <w:pStyle w:val="TableParagraph"/>
              <w:spacing w:before="0"/>
              <w:ind w:right="461"/>
              <w:jc w:val="center"/>
            </w:pPr>
            <w:r>
              <w:t>500</w:t>
            </w:r>
          </w:p>
        </w:tc>
      </w:tr>
      <w:tr w:rsidR="00411FE5" w14:paraId="7D428586" w14:textId="77777777" w:rsidTr="006E1583">
        <w:trPr>
          <w:trHeight w:hRule="exact" w:val="386"/>
        </w:trPr>
        <w:tc>
          <w:tcPr>
            <w:tcW w:w="2340" w:type="dxa"/>
          </w:tcPr>
          <w:p w14:paraId="705FDF1F" w14:textId="77777777" w:rsidR="00411FE5" w:rsidRDefault="0028320F" w:rsidP="0057060E">
            <w:pPr>
              <w:pStyle w:val="TableParagraph"/>
              <w:ind w:right="461"/>
              <w:jc w:val="center"/>
            </w:pPr>
            <w:r>
              <w:t>3/8”</w:t>
            </w:r>
          </w:p>
        </w:tc>
        <w:tc>
          <w:tcPr>
            <w:tcW w:w="2970" w:type="dxa"/>
          </w:tcPr>
          <w:p w14:paraId="28FF9BCE" w14:textId="77777777" w:rsidR="00411FE5" w:rsidRDefault="0028320F" w:rsidP="0057060E">
            <w:pPr>
              <w:pStyle w:val="TableParagraph"/>
              <w:ind w:right="461"/>
              <w:jc w:val="center"/>
            </w:pPr>
            <w:r>
              <w:t>2.2</w:t>
            </w:r>
          </w:p>
        </w:tc>
        <w:tc>
          <w:tcPr>
            <w:tcW w:w="3240" w:type="dxa"/>
          </w:tcPr>
          <w:p w14:paraId="7108E4E8" w14:textId="77777777" w:rsidR="00411FE5" w:rsidRDefault="0028320F" w:rsidP="0057060E">
            <w:pPr>
              <w:pStyle w:val="TableParagraph"/>
              <w:ind w:right="461"/>
              <w:jc w:val="center"/>
            </w:pPr>
            <w:r>
              <w:t>1000</w:t>
            </w:r>
          </w:p>
        </w:tc>
      </w:tr>
      <w:tr w:rsidR="00411FE5" w14:paraId="0479C1BF" w14:textId="77777777" w:rsidTr="006E1583">
        <w:trPr>
          <w:trHeight w:hRule="exact" w:val="385"/>
        </w:trPr>
        <w:tc>
          <w:tcPr>
            <w:tcW w:w="2340" w:type="dxa"/>
          </w:tcPr>
          <w:p w14:paraId="7C095F96" w14:textId="77777777" w:rsidR="00411FE5" w:rsidRDefault="0028320F" w:rsidP="006E1583">
            <w:pPr>
              <w:pStyle w:val="TableParagraph"/>
              <w:ind w:right="456" w:hanging="7"/>
              <w:jc w:val="center"/>
            </w:pPr>
            <w:r>
              <w:t>1/2”</w:t>
            </w:r>
          </w:p>
        </w:tc>
        <w:tc>
          <w:tcPr>
            <w:tcW w:w="2970" w:type="dxa"/>
          </w:tcPr>
          <w:p w14:paraId="0EA4EBB7" w14:textId="77777777" w:rsidR="00411FE5" w:rsidRDefault="0028320F" w:rsidP="006E1583">
            <w:pPr>
              <w:pStyle w:val="TableParagraph"/>
              <w:ind w:right="456" w:hanging="7"/>
              <w:jc w:val="center"/>
            </w:pPr>
            <w:r>
              <w:t>5.5</w:t>
            </w:r>
          </w:p>
        </w:tc>
        <w:tc>
          <w:tcPr>
            <w:tcW w:w="3240" w:type="dxa"/>
          </w:tcPr>
          <w:p w14:paraId="67F38672" w14:textId="77777777" w:rsidR="00411FE5" w:rsidRDefault="0028320F" w:rsidP="006E1583">
            <w:pPr>
              <w:pStyle w:val="TableParagraph"/>
              <w:ind w:right="456" w:hanging="7"/>
              <w:jc w:val="center"/>
            </w:pPr>
            <w:r>
              <w:t>2500</w:t>
            </w:r>
          </w:p>
        </w:tc>
      </w:tr>
      <w:tr w:rsidR="00411FE5" w14:paraId="327C8C78" w14:textId="77777777" w:rsidTr="006E1583">
        <w:trPr>
          <w:trHeight w:hRule="exact" w:val="385"/>
        </w:trPr>
        <w:tc>
          <w:tcPr>
            <w:tcW w:w="2340" w:type="dxa"/>
          </w:tcPr>
          <w:p w14:paraId="4E0A794E" w14:textId="77777777" w:rsidR="00411FE5" w:rsidRDefault="0028320F" w:rsidP="006E1583">
            <w:pPr>
              <w:pStyle w:val="TableParagraph"/>
              <w:spacing w:before="59"/>
              <w:ind w:right="456" w:hanging="7"/>
              <w:jc w:val="center"/>
            </w:pPr>
            <w:r>
              <w:t>3/4”</w:t>
            </w:r>
          </w:p>
        </w:tc>
        <w:tc>
          <w:tcPr>
            <w:tcW w:w="2970" w:type="dxa"/>
          </w:tcPr>
          <w:p w14:paraId="02DC72AA" w14:textId="77777777" w:rsidR="00411FE5" w:rsidRDefault="0028320F" w:rsidP="006E1583">
            <w:pPr>
              <w:pStyle w:val="TableParagraph"/>
              <w:spacing w:before="59"/>
              <w:ind w:right="456" w:hanging="7"/>
              <w:jc w:val="center"/>
            </w:pPr>
            <w:r>
              <w:t>11.0</w:t>
            </w:r>
          </w:p>
        </w:tc>
        <w:tc>
          <w:tcPr>
            <w:tcW w:w="3240" w:type="dxa"/>
          </w:tcPr>
          <w:p w14:paraId="5E27A89E" w14:textId="77777777" w:rsidR="00411FE5" w:rsidRDefault="0028320F" w:rsidP="006E1583">
            <w:pPr>
              <w:pStyle w:val="TableParagraph"/>
              <w:spacing w:before="59"/>
              <w:ind w:right="456" w:hanging="7"/>
              <w:jc w:val="center"/>
            </w:pPr>
            <w:r>
              <w:t>5000</w:t>
            </w:r>
          </w:p>
        </w:tc>
      </w:tr>
      <w:tr w:rsidR="00411FE5" w14:paraId="330EB7F8" w14:textId="77777777" w:rsidTr="006E1583">
        <w:trPr>
          <w:trHeight w:hRule="exact" w:val="385"/>
        </w:trPr>
        <w:tc>
          <w:tcPr>
            <w:tcW w:w="2340" w:type="dxa"/>
          </w:tcPr>
          <w:p w14:paraId="6F25A49E" w14:textId="77777777" w:rsidR="00411FE5" w:rsidRDefault="0028320F" w:rsidP="006E1583">
            <w:pPr>
              <w:pStyle w:val="TableParagraph"/>
              <w:ind w:right="456" w:hanging="7"/>
              <w:jc w:val="center"/>
            </w:pPr>
            <w:r>
              <w:t>1”</w:t>
            </w:r>
          </w:p>
        </w:tc>
        <w:tc>
          <w:tcPr>
            <w:tcW w:w="2970" w:type="dxa"/>
          </w:tcPr>
          <w:p w14:paraId="1229371D" w14:textId="77777777" w:rsidR="00411FE5" w:rsidRDefault="0028320F" w:rsidP="006E1583">
            <w:pPr>
              <w:pStyle w:val="TableParagraph"/>
              <w:ind w:right="456" w:hanging="7"/>
              <w:jc w:val="center"/>
            </w:pPr>
            <w:r>
              <w:t>22.0</w:t>
            </w:r>
          </w:p>
        </w:tc>
        <w:tc>
          <w:tcPr>
            <w:tcW w:w="3240" w:type="dxa"/>
          </w:tcPr>
          <w:p w14:paraId="523414CC" w14:textId="77777777" w:rsidR="00411FE5" w:rsidRDefault="0028320F" w:rsidP="006E1583">
            <w:pPr>
              <w:pStyle w:val="TableParagraph"/>
              <w:ind w:right="456" w:hanging="7"/>
              <w:jc w:val="center"/>
            </w:pPr>
            <w:r>
              <w:t>10000</w:t>
            </w:r>
          </w:p>
        </w:tc>
      </w:tr>
      <w:tr w:rsidR="00411FE5" w14:paraId="3D36BD91" w14:textId="77777777" w:rsidTr="006E1583">
        <w:trPr>
          <w:trHeight w:hRule="exact" w:val="385"/>
        </w:trPr>
        <w:tc>
          <w:tcPr>
            <w:tcW w:w="2340" w:type="dxa"/>
          </w:tcPr>
          <w:p w14:paraId="56B4611C" w14:textId="77777777" w:rsidR="00411FE5" w:rsidRDefault="0028320F" w:rsidP="006E1583">
            <w:pPr>
              <w:pStyle w:val="TableParagraph"/>
              <w:spacing w:before="59"/>
              <w:ind w:right="456" w:hanging="7"/>
              <w:jc w:val="center"/>
            </w:pPr>
            <w:r>
              <w:t>1 1/2”</w:t>
            </w:r>
          </w:p>
        </w:tc>
        <w:tc>
          <w:tcPr>
            <w:tcW w:w="2970" w:type="dxa"/>
          </w:tcPr>
          <w:p w14:paraId="60FE5BF7" w14:textId="77777777" w:rsidR="00411FE5" w:rsidRDefault="0028320F" w:rsidP="006E1583">
            <w:pPr>
              <w:pStyle w:val="TableParagraph"/>
              <w:spacing w:before="59"/>
              <w:ind w:right="456" w:hanging="7"/>
              <w:jc w:val="center"/>
            </w:pPr>
            <w:r>
              <w:t>33.0</w:t>
            </w:r>
          </w:p>
        </w:tc>
        <w:tc>
          <w:tcPr>
            <w:tcW w:w="3240" w:type="dxa"/>
          </w:tcPr>
          <w:p w14:paraId="191B090C" w14:textId="77777777" w:rsidR="00411FE5" w:rsidRDefault="0028320F" w:rsidP="006E1583">
            <w:pPr>
              <w:pStyle w:val="TableParagraph"/>
              <w:spacing w:before="59"/>
              <w:ind w:right="456" w:hanging="7"/>
              <w:jc w:val="center"/>
            </w:pPr>
            <w:r>
              <w:t>15000</w:t>
            </w:r>
          </w:p>
        </w:tc>
      </w:tr>
      <w:tr w:rsidR="00411FE5" w14:paraId="360B809E" w14:textId="77777777" w:rsidTr="006E1583">
        <w:trPr>
          <w:trHeight w:hRule="exact" w:val="326"/>
        </w:trPr>
        <w:tc>
          <w:tcPr>
            <w:tcW w:w="2340" w:type="dxa"/>
          </w:tcPr>
          <w:p w14:paraId="781343F5" w14:textId="77777777" w:rsidR="00411FE5" w:rsidRDefault="0028320F" w:rsidP="006E1583">
            <w:pPr>
              <w:pStyle w:val="TableParagraph"/>
              <w:ind w:right="456" w:hanging="7"/>
              <w:jc w:val="center"/>
            </w:pPr>
            <w:r>
              <w:t>2”</w:t>
            </w:r>
          </w:p>
        </w:tc>
        <w:tc>
          <w:tcPr>
            <w:tcW w:w="2970" w:type="dxa"/>
          </w:tcPr>
          <w:p w14:paraId="1622F781" w14:textId="77777777" w:rsidR="00411FE5" w:rsidRDefault="0028320F" w:rsidP="006E1583">
            <w:pPr>
              <w:pStyle w:val="TableParagraph"/>
              <w:ind w:right="456" w:hanging="7"/>
              <w:jc w:val="center"/>
            </w:pPr>
            <w:r>
              <w:t>44.0</w:t>
            </w:r>
          </w:p>
        </w:tc>
        <w:tc>
          <w:tcPr>
            <w:tcW w:w="3240" w:type="dxa"/>
          </w:tcPr>
          <w:p w14:paraId="567DE01C" w14:textId="77777777" w:rsidR="00411FE5" w:rsidRDefault="0028320F" w:rsidP="006E1583">
            <w:pPr>
              <w:pStyle w:val="TableParagraph"/>
              <w:ind w:right="456" w:hanging="7"/>
              <w:jc w:val="center"/>
            </w:pPr>
            <w:r>
              <w:t>20000</w:t>
            </w:r>
          </w:p>
        </w:tc>
      </w:tr>
    </w:tbl>
    <w:p w14:paraId="21AADBB1" w14:textId="77777777" w:rsidR="0057060E" w:rsidRDefault="0057060E" w:rsidP="001A4222">
      <w:pPr>
        <w:pStyle w:val="BodyText"/>
        <w:spacing w:before="120"/>
        <w:ind w:right="10"/>
        <w:jc w:val="both"/>
      </w:pPr>
    </w:p>
    <w:p w14:paraId="7251FD32" w14:textId="62EC6350" w:rsidR="00411FE5" w:rsidRDefault="0028320F" w:rsidP="001A4222">
      <w:pPr>
        <w:pStyle w:val="BodyText"/>
        <w:spacing w:before="120"/>
        <w:ind w:right="10"/>
        <w:jc w:val="both"/>
      </w:pPr>
      <w:r>
        <w:t xml:space="preserve">Specifications require that the minus 200 material in the fine and coarse material be mathematically combined </w:t>
      </w:r>
      <w:r>
        <w:rPr>
          <w:b/>
        </w:rPr>
        <w:t>(820.2 D)</w:t>
      </w:r>
      <w:r>
        <w:t>. Take samples of the fine and coarse aggregate at the same time.</w:t>
      </w:r>
    </w:p>
    <w:p w14:paraId="4E6B5229" w14:textId="77777777" w:rsidR="00411FE5" w:rsidRDefault="0028320F" w:rsidP="001A4222">
      <w:pPr>
        <w:pStyle w:val="BodyText"/>
        <w:spacing w:before="120"/>
        <w:ind w:right="10"/>
        <w:jc w:val="both"/>
      </w:pPr>
      <w:r>
        <w:rPr>
          <w:b/>
        </w:rPr>
        <w:t xml:space="preserve">Policy #DOT-OS-OC-3.1 </w:t>
      </w:r>
      <w:r>
        <w:t>-- If two of the last five (or fewer) samples fail to meet the established gradation, the following actions shall be taken: Notify the Contractor that a material deviation has been recorded. Document the deviation on DOT-18, Report of Specification Deviation. This deviation is subject to price adjustment. Suspend production of mix. Allow production to resume only after corrective measures have been taken and a sample meeting specification is obtained (Appendix 13).</w:t>
      </w:r>
    </w:p>
    <w:p w14:paraId="063BD76C" w14:textId="77777777" w:rsidR="00411FE5" w:rsidRDefault="00411FE5" w:rsidP="001A4222">
      <w:pPr>
        <w:ind w:right="10"/>
        <w:jc w:val="both"/>
        <w:sectPr w:rsidR="00411FE5" w:rsidSect="001A4222">
          <w:pgSz w:w="12240" w:h="15840"/>
          <w:pgMar w:top="920" w:right="990" w:bottom="580" w:left="1500" w:header="0" w:footer="388" w:gutter="0"/>
          <w:cols w:space="720"/>
        </w:sectPr>
      </w:pPr>
    </w:p>
    <w:p w14:paraId="40C40C9F" w14:textId="77777777" w:rsidR="00411FE5" w:rsidRPr="002863E0" w:rsidRDefault="0028320F" w:rsidP="001A4222">
      <w:pPr>
        <w:pStyle w:val="Heading4"/>
        <w:tabs>
          <w:tab w:val="left" w:pos="9959"/>
        </w:tabs>
        <w:spacing w:before="71"/>
        <w:ind w:right="10"/>
        <w:jc w:val="both"/>
        <w:rPr>
          <w:sz w:val="30"/>
          <w:szCs w:val="30"/>
        </w:rPr>
      </w:pPr>
      <w:r w:rsidRPr="002863E0">
        <w:rPr>
          <w:spacing w:val="-8"/>
          <w:w w:val="90"/>
          <w:sz w:val="30"/>
          <w:szCs w:val="30"/>
          <w:u w:val="single"/>
        </w:rPr>
        <w:lastRenderedPageBreak/>
        <w:t>Aggregate Sampling</w:t>
      </w:r>
      <w:r w:rsidRPr="002863E0">
        <w:rPr>
          <w:spacing w:val="-15"/>
          <w:w w:val="90"/>
          <w:sz w:val="30"/>
          <w:szCs w:val="30"/>
          <w:u w:val="single"/>
        </w:rPr>
        <w:t xml:space="preserve"> </w:t>
      </w:r>
      <w:r w:rsidRPr="002863E0">
        <w:rPr>
          <w:spacing w:val="-8"/>
          <w:w w:val="90"/>
          <w:sz w:val="30"/>
          <w:szCs w:val="30"/>
          <w:u w:val="single"/>
        </w:rPr>
        <w:t>Techniques</w:t>
      </w:r>
    </w:p>
    <w:p w14:paraId="3C25070E" w14:textId="77777777" w:rsidR="00411FE5" w:rsidRDefault="0028320F" w:rsidP="001A4222">
      <w:pPr>
        <w:pStyle w:val="BodyText"/>
        <w:spacing w:before="221"/>
        <w:ind w:left="119" w:right="10"/>
        <w:jc w:val="both"/>
      </w:pPr>
      <w:r>
        <w:t xml:space="preserve">Get a sample (SD 201- Materials Manual) that represents all the material. Use samples that are a cross section of all materials to be used. </w:t>
      </w:r>
      <w:proofErr w:type="gramStart"/>
      <w:r>
        <w:t>As a general rule</w:t>
      </w:r>
      <w:proofErr w:type="gramEnd"/>
      <w:r>
        <w:t>, obtain samples from conveyors and stockpiles.</w:t>
      </w:r>
    </w:p>
    <w:p w14:paraId="738C6F03" w14:textId="77777777" w:rsidR="00411FE5" w:rsidRDefault="00411FE5" w:rsidP="001A4222">
      <w:pPr>
        <w:pStyle w:val="BodyText"/>
        <w:spacing w:before="10"/>
        <w:ind w:left="0" w:right="10"/>
        <w:jc w:val="both"/>
        <w:rPr>
          <w:sz w:val="19"/>
        </w:rPr>
      </w:pPr>
    </w:p>
    <w:p w14:paraId="6D8BB881" w14:textId="77777777" w:rsidR="00411FE5" w:rsidRPr="002863E0" w:rsidRDefault="0028320F" w:rsidP="001A4222">
      <w:pPr>
        <w:pStyle w:val="Heading5"/>
        <w:ind w:right="10"/>
        <w:jc w:val="both"/>
      </w:pPr>
      <w:r w:rsidRPr="002863E0">
        <w:rPr>
          <w:spacing w:val="-4"/>
        </w:rPr>
        <w:t>Conveyors</w:t>
      </w:r>
      <w:r w:rsidRPr="002863E0">
        <w:rPr>
          <w:spacing w:val="-4"/>
        </w:rPr>
        <w:tab/>
      </w:r>
    </w:p>
    <w:p w14:paraId="243214CA" w14:textId="77777777" w:rsidR="00411FE5" w:rsidRDefault="0028320F" w:rsidP="001A4222">
      <w:pPr>
        <w:pStyle w:val="Heading8"/>
        <w:spacing w:before="219"/>
        <w:ind w:right="10"/>
        <w:jc w:val="both"/>
      </w:pPr>
      <w:r>
        <w:t>Note: Samples shall be taken from a conveyor belt whenever physically possible.</w:t>
      </w:r>
    </w:p>
    <w:p w14:paraId="305460D3" w14:textId="77777777" w:rsidR="00411FE5" w:rsidRDefault="0028320F" w:rsidP="001A4222">
      <w:pPr>
        <w:pStyle w:val="BodyText"/>
        <w:spacing w:before="120"/>
        <w:ind w:right="10"/>
        <w:jc w:val="both"/>
      </w:pPr>
      <w:r>
        <w:t>The flow on a conveyor is uniform and represents a cross section of material. To sample a conveyor:</w:t>
      </w:r>
    </w:p>
    <w:p w14:paraId="30135785" w14:textId="77777777" w:rsidR="00411FE5" w:rsidRDefault="0028320F" w:rsidP="001A4222">
      <w:pPr>
        <w:pStyle w:val="ListParagraph"/>
        <w:numPr>
          <w:ilvl w:val="0"/>
          <w:numId w:val="18"/>
        </w:numPr>
        <w:tabs>
          <w:tab w:val="left" w:pos="841"/>
        </w:tabs>
        <w:spacing w:before="132" w:line="254" w:lineRule="auto"/>
        <w:ind w:right="10"/>
        <w:jc w:val="both"/>
      </w:pPr>
      <w:r>
        <w:t>Have the contractor stop the conveyor. Put two templates (Figure 3.5) on top of the material and push down until it rests on the belt. It will help to use a “sawing action” while pushing the templates into the</w:t>
      </w:r>
      <w:r>
        <w:rPr>
          <w:spacing w:val="-14"/>
        </w:rPr>
        <w:t xml:space="preserve"> </w:t>
      </w:r>
      <w:r>
        <w:t>material.</w:t>
      </w:r>
    </w:p>
    <w:p w14:paraId="71114D20" w14:textId="77777777" w:rsidR="00411FE5" w:rsidRDefault="0028320F" w:rsidP="001A4222">
      <w:pPr>
        <w:pStyle w:val="ListParagraph"/>
        <w:numPr>
          <w:ilvl w:val="0"/>
          <w:numId w:val="18"/>
        </w:numPr>
        <w:tabs>
          <w:tab w:val="left" w:pos="841"/>
        </w:tabs>
        <w:spacing w:line="254" w:lineRule="auto"/>
        <w:ind w:right="10"/>
        <w:jc w:val="both"/>
      </w:pPr>
      <w:r>
        <w:t>Remove all the material inside the templates for the sample. Use a brush to remove all fines from the</w:t>
      </w:r>
      <w:r>
        <w:rPr>
          <w:spacing w:val="-3"/>
        </w:rPr>
        <w:t xml:space="preserve"> </w:t>
      </w:r>
      <w:r>
        <w:t>belt.</w:t>
      </w:r>
    </w:p>
    <w:p w14:paraId="3FC8AD3A" w14:textId="77777777" w:rsidR="00411FE5" w:rsidRDefault="0028320F" w:rsidP="001A4222">
      <w:pPr>
        <w:pStyle w:val="BodyText"/>
        <w:spacing w:before="119" w:line="252" w:lineRule="auto"/>
        <w:ind w:right="10"/>
        <w:jc w:val="both"/>
      </w:pPr>
      <w:r>
        <w:t>If templates are not available, put a board or a shovel on the uphill side. This will keep the material from running down into the sample.</w:t>
      </w:r>
    </w:p>
    <w:p w14:paraId="10AA536E" w14:textId="77777777" w:rsidR="00411FE5" w:rsidRDefault="0028320F" w:rsidP="001A4222">
      <w:pPr>
        <w:spacing w:before="88"/>
        <w:ind w:left="120" w:right="10"/>
        <w:jc w:val="both"/>
      </w:pPr>
      <w:r>
        <w:rPr>
          <w:noProof/>
        </w:rPr>
        <w:drawing>
          <wp:anchor distT="0" distB="0" distL="0" distR="0" simplePos="0" relativeHeight="251630592" behindDoc="0" locked="0" layoutInCell="1" allowOverlap="1" wp14:anchorId="5CF72867" wp14:editId="10D5D4B5">
            <wp:simplePos x="0" y="0"/>
            <wp:positionH relativeFrom="page">
              <wp:posOffset>2085975</wp:posOffset>
            </wp:positionH>
            <wp:positionV relativeFrom="paragraph">
              <wp:posOffset>300429</wp:posOffset>
            </wp:positionV>
            <wp:extent cx="4080535" cy="2052256"/>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7" cstate="print"/>
                    <a:stretch>
                      <a:fillRect/>
                    </a:stretch>
                  </pic:blipFill>
                  <pic:spPr>
                    <a:xfrm>
                      <a:off x="0" y="0"/>
                      <a:ext cx="4080535" cy="2052256"/>
                    </a:xfrm>
                    <a:prstGeom prst="rect">
                      <a:avLst/>
                    </a:prstGeom>
                  </pic:spPr>
                </pic:pic>
              </a:graphicData>
            </a:graphic>
          </wp:anchor>
        </w:drawing>
      </w:r>
      <w:r>
        <w:rPr>
          <w:b/>
        </w:rPr>
        <w:t xml:space="preserve">Figure 3.5 </w:t>
      </w:r>
      <w:r>
        <w:t>Template on Conveyor Belt</w:t>
      </w:r>
    </w:p>
    <w:p w14:paraId="714F4FC4" w14:textId="77777777" w:rsidR="00411FE5" w:rsidRDefault="00411FE5" w:rsidP="001A4222">
      <w:pPr>
        <w:ind w:right="10"/>
        <w:jc w:val="both"/>
        <w:sectPr w:rsidR="00411FE5" w:rsidSect="001A4222">
          <w:pgSz w:w="12240" w:h="15840"/>
          <w:pgMar w:top="920" w:right="990" w:bottom="580" w:left="1500" w:header="0" w:footer="388" w:gutter="0"/>
          <w:cols w:space="720"/>
        </w:sectPr>
      </w:pPr>
    </w:p>
    <w:p w14:paraId="0AB403DF" w14:textId="77777777" w:rsidR="00411FE5" w:rsidRPr="002863E0" w:rsidRDefault="0028320F" w:rsidP="001A4222">
      <w:pPr>
        <w:pStyle w:val="Heading5"/>
        <w:tabs>
          <w:tab w:val="left" w:pos="9959"/>
        </w:tabs>
        <w:spacing w:before="71"/>
        <w:ind w:right="10"/>
        <w:jc w:val="both"/>
      </w:pPr>
      <w:r w:rsidRPr="002863E0">
        <w:rPr>
          <w:spacing w:val="-4"/>
        </w:rPr>
        <w:lastRenderedPageBreak/>
        <w:t>Stockpiles</w:t>
      </w:r>
      <w:r w:rsidRPr="002863E0">
        <w:rPr>
          <w:spacing w:val="-4"/>
        </w:rPr>
        <w:tab/>
      </w:r>
    </w:p>
    <w:p w14:paraId="37054A9E" w14:textId="77777777" w:rsidR="00411FE5" w:rsidRDefault="0028320F" w:rsidP="001A4222">
      <w:pPr>
        <w:pStyle w:val="ListParagraph"/>
        <w:numPr>
          <w:ilvl w:val="0"/>
          <w:numId w:val="17"/>
        </w:numPr>
        <w:tabs>
          <w:tab w:val="left" w:pos="411"/>
        </w:tabs>
        <w:spacing w:before="219"/>
        <w:ind w:right="10" w:hanging="290"/>
        <w:jc w:val="both"/>
      </w:pPr>
      <w:r>
        <w:t>Cone Shaped</w:t>
      </w:r>
      <w:r>
        <w:rPr>
          <w:spacing w:val="-9"/>
        </w:rPr>
        <w:t xml:space="preserve"> </w:t>
      </w:r>
      <w:r>
        <w:t>Stockpile.</w:t>
      </w:r>
    </w:p>
    <w:p w14:paraId="610C699C" w14:textId="77777777" w:rsidR="00411FE5" w:rsidRDefault="0028320F" w:rsidP="001A4222">
      <w:pPr>
        <w:pStyle w:val="BodyText"/>
        <w:spacing w:before="120"/>
        <w:ind w:left="119" w:right="10"/>
        <w:jc w:val="both"/>
      </w:pPr>
      <w:r>
        <w:t>Take care to avoid sampling segregated areas of the pile. Take approximately equal portions from the base, midpoint, and top of the pile. Before obtaining the sample at each sampling point, remove the aggregate to an approximate depth of 1 foot, and then obtain sample from the bottom of the hole. A board may be shoved into the pile just above the point of sampling to prevent segregation.</w:t>
      </w:r>
    </w:p>
    <w:p w14:paraId="343C7A30" w14:textId="77777777" w:rsidR="00411FE5" w:rsidRDefault="0028320F" w:rsidP="001A4222">
      <w:pPr>
        <w:spacing w:before="120"/>
        <w:ind w:left="119" w:right="10"/>
        <w:jc w:val="both"/>
      </w:pPr>
      <w:r>
        <w:rPr>
          <w:noProof/>
        </w:rPr>
        <w:drawing>
          <wp:anchor distT="0" distB="0" distL="0" distR="0" simplePos="0" relativeHeight="251634688" behindDoc="0" locked="0" layoutInCell="1" allowOverlap="1" wp14:anchorId="764DDCB2" wp14:editId="24189AAB">
            <wp:simplePos x="0" y="0"/>
            <wp:positionH relativeFrom="page">
              <wp:posOffset>1589087</wp:posOffset>
            </wp:positionH>
            <wp:positionV relativeFrom="paragraph">
              <wp:posOffset>320475</wp:posOffset>
            </wp:positionV>
            <wp:extent cx="5089801" cy="1603628"/>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28" cstate="print"/>
                    <a:stretch>
                      <a:fillRect/>
                    </a:stretch>
                  </pic:blipFill>
                  <pic:spPr>
                    <a:xfrm>
                      <a:off x="0" y="0"/>
                      <a:ext cx="5089801" cy="1603628"/>
                    </a:xfrm>
                    <a:prstGeom prst="rect">
                      <a:avLst/>
                    </a:prstGeom>
                  </pic:spPr>
                </pic:pic>
              </a:graphicData>
            </a:graphic>
          </wp:anchor>
        </w:drawing>
      </w:r>
      <w:r>
        <w:rPr>
          <w:b/>
        </w:rPr>
        <w:t xml:space="preserve">Figure 3.6 </w:t>
      </w:r>
      <w:r>
        <w:t>Sampling from a Cone-Shaped Stockpile</w:t>
      </w:r>
    </w:p>
    <w:p w14:paraId="0F28483A" w14:textId="77777777" w:rsidR="00411FE5" w:rsidRDefault="0028320F" w:rsidP="001A4222">
      <w:pPr>
        <w:pStyle w:val="ListParagraph"/>
        <w:numPr>
          <w:ilvl w:val="0"/>
          <w:numId w:val="17"/>
        </w:numPr>
        <w:tabs>
          <w:tab w:val="left" w:pos="411"/>
        </w:tabs>
        <w:spacing w:before="221"/>
        <w:ind w:right="10"/>
        <w:jc w:val="both"/>
      </w:pPr>
      <w:r>
        <w:t>Flat Topped</w:t>
      </w:r>
      <w:r>
        <w:rPr>
          <w:spacing w:val="-7"/>
        </w:rPr>
        <w:t xml:space="preserve"> </w:t>
      </w:r>
      <w:r>
        <w:t>Stockpile.</w:t>
      </w:r>
    </w:p>
    <w:p w14:paraId="176782CF" w14:textId="77777777" w:rsidR="00411FE5" w:rsidRDefault="0028320F" w:rsidP="001A4222">
      <w:pPr>
        <w:pStyle w:val="BodyText"/>
        <w:spacing w:before="117"/>
        <w:ind w:left="119" w:right="10"/>
        <w:jc w:val="both"/>
      </w:pPr>
      <w:r>
        <w:t xml:space="preserve">Dig three or more shallow trenches on top of the stockpile approximately 10 feet (3 m) long and 1 foot (300 mm) wide. The bottom of the trenches shall be nearly level. Take equal portions from 3 equally spaced points along the bottom of each trench by pushing a shovel downward into the material and taking a </w:t>
      </w:r>
      <w:proofErr w:type="spellStart"/>
      <w:r>
        <w:t>shovelfull</w:t>
      </w:r>
      <w:proofErr w:type="spellEnd"/>
      <w:r>
        <w:t xml:space="preserve"> from each point.</w:t>
      </w:r>
    </w:p>
    <w:p w14:paraId="7911F957" w14:textId="77777777" w:rsidR="00411FE5" w:rsidRDefault="0028320F" w:rsidP="001A4222">
      <w:pPr>
        <w:pStyle w:val="ListParagraph"/>
        <w:numPr>
          <w:ilvl w:val="0"/>
          <w:numId w:val="17"/>
        </w:numPr>
        <w:tabs>
          <w:tab w:val="left" w:pos="406"/>
        </w:tabs>
        <w:spacing w:before="120"/>
        <w:ind w:left="405" w:right="10" w:hanging="286"/>
        <w:jc w:val="both"/>
      </w:pPr>
      <w:r>
        <w:t>Stockpile (Loader</w:t>
      </w:r>
      <w:r>
        <w:rPr>
          <w:spacing w:val="-9"/>
        </w:rPr>
        <w:t xml:space="preserve"> </w:t>
      </w:r>
      <w:r>
        <w:t>Method).</w:t>
      </w:r>
    </w:p>
    <w:p w14:paraId="41977D02" w14:textId="77777777" w:rsidR="00411FE5" w:rsidRDefault="0028320F" w:rsidP="001A4222">
      <w:pPr>
        <w:pStyle w:val="BodyText"/>
        <w:spacing w:before="118"/>
        <w:ind w:left="119" w:right="10"/>
        <w:jc w:val="both"/>
      </w:pPr>
      <w:r>
        <w:t xml:space="preserve">Sample the material from at least three different areas around the perimeter of the stockpile. Using a front-end loader dig into pile and set aside a small pile of approximately 10 to 15 tons. Material shall be removed from stockpile in same </w:t>
      </w:r>
      <w:proofErr w:type="gramStart"/>
      <w:r>
        <w:t>manner in which</w:t>
      </w:r>
      <w:proofErr w:type="gramEnd"/>
      <w:r>
        <w:t xml:space="preserve"> it will be removed for incorporation into project. The operator shall roll the material from the loader bucket to reduce the amount of free fall. The additional buckets shall be obtained and dumped in the same manner and placed uniformly over the preceding</w:t>
      </w:r>
      <w:r>
        <w:rPr>
          <w:spacing w:val="-6"/>
        </w:rPr>
        <w:t xml:space="preserve"> </w:t>
      </w:r>
      <w:r>
        <w:t>pile.</w:t>
      </w:r>
    </w:p>
    <w:p w14:paraId="6BA3A00C" w14:textId="77777777" w:rsidR="00411FE5" w:rsidRDefault="0028320F" w:rsidP="001A4222">
      <w:pPr>
        <w:pStyle w:val="BodyText"/>
        <w:spacing w:before="118"/>
        <w:ind w:left="119" w:right="10"/>
        <w:jc w:val="both"/>
      </w:pPr>
      <w:r>
        <w:t xml:space="preserve">The small stockpile will then be struck off to approximately half of its original height by </w:t>
      </w:r>
      <w:proofErr w:type="spellStart"/>
      <w:r>
        <w:t>backdragging</w:t>
      </w:r>
      <w:proofErr w:type="spellEnd"/>
      <w:r>
        <w:t xml:space="preserve"> with the loader bucket. Take the required amount of material for the sample from the exposed surface of the stockpile with a shovel taking care not to let material fall off the shovel.</w:t>
      </w:r>
    </w:p>
    <w:p w14:paraId="7F3FE2E4" w14:textId="77777777" w:rsidR="00411FE5" w:rsidRDefault="00411FE5" w:rsidP="001A4222">
      <w:pPr>
        <w:pStyle w:val="BodyText"/>
        <w:spacing w:before="9"/>
        <w:ind w:left="0" w:right="10"/>
        <w:jc w:val="both"/>
        <w:rPr>
          <w:sz w:val="19"/>
        </w:rPr>
      </w:pPr>
    </w:p>
    <w:p w14:paraId="50F052D1" w14:textId="77777777" w:rsidR="00411FE5" w:rsidRPr="002863E0" w:rsidRDefault="0028320F" w:rsidP="001A4222">
      <w:pPr>
        <w:pStyle w:val="Heading4"/>
        <w:tabs>
          <w:tab w:val="left" w:pos="9959"/>
        </w:tabs>
        <w:ind w:right="10"/>
        <w:jc w:val="both"/>
        <w:rPr>
          <w:sz w:val="30"/>
          <w:szCs w:val="30"/>
        </w:rPr>
      </w:pPr>
      <w:r w:rsidRPr="002863E0">
        <w:rPr>
          <w:spacing w:val="-8"/>
          <w:w w:val="90"/>
          <w:sz w:val="30"/>
          <w:szCs w:val="30"/>
          <w:u w:val="single"/>
        </w:rPr>
        <w:t>Aggregate Sample</w:t>
      </w:r>
      <w:r w:rsidRPr="002863E0">
        <w:rPr>
          <w:spacing w:val="-11"/>
          <w:w w:val="90"/>
          <w:sz w:val="30"/>
          <w:szCs w:val="30"/>
          <w:u w:val="single"/>
        </w:rPr>
        <w:t xml:space="preserve"> </w:t>
      </w:r>
      <w:r w:rsidRPr="002863E0">
        <w:rPr>
          <w:spacing w:val="-8"/>
          <w:w w:val="90"/>
          <w:sz w:val="30"/>
          <w:szCs w:val="30"/>
          <w:u w:val="single"/>
        </w:rPr>
        <w:t>Splitting</w:t>
      </w:r>
    </w:p>
    <w:p w14:paraId="2EA5FDDC" w14:textId="77777777" w:rsidR="00411FE5" w:rsidRDefault="0028320F" w:rsidP="001A4222">
      <w:pPr>
        <w:pStyle w:val="BodyText"/>
        <w:spacing w:before="218"/>
        <w:ind w:right="10"/>
        <w:jc w:val="both"/>
      </w:pPr>
      <w:r>
        <w:t>Most of the samples will be larger than needed to run a test. Use a Sample Splitter (SD 213- Materials Manual) to divide a large sample for testing. Refer to the Materials Manual for material sample size.</w:t>
      </w:r>
    </w:p>
    <w:p w14:paraId="3108A3E9" w14:textId="77777777" w:rsidR="00411FE5" w:rsidRDefault="00411FE5" w:rsidP="001A4222">
      <w:pPr>
        <w:ind w:right="10"/>
        <w:jc w:val="both"/>
        <w:sectPr w:rsidR="00411FE5" w:rsidSect="001A4222">
          <w:pgSz w:w="12240" w:h="15840"/>
          <w:pgMar w:top="920" w:right="990" w:bottom="580" w:left="1500" w:header="0" w:footer="388" w:gutter="0"/>
          <w:cols w:space="720"/>
        </w:sectPr>
      </w:pPr>
    </w:p>
    <w:p w14:paraId="3384E3F5" w14:textId="77777777" w:rsidR="00411FE5" w:rsidRDefault="0028320F" w:rsidP="001A4222">
      <w:pPr>
        <w:spacing w:before="74"/>
        <w:ind w:left="100" w:right="10"/>
        <w:jc w:val="both"/>
      </w:pPr>
      <w:r>
        <w:rPr>
          <w:noProof/>
        </w:rPr>
        <w:lastRenderedPageBreak/>
        <w:drawing>
          <wp:anchor distT="0" distB="0" distL="0" distR="0" simplePos="0" relativeHeight="251638784" behindDoc="0" locked="0" layoutInCell="1" allowOverlap="1" wp14:anchorId="5EF24B4A" wp14:editId="103F466E">
            <wp:simplePos x="0" y="0"/>
            <wp:positionH relativeFrom="page">
              <wp:posOffset>2409825</wp:posOffset>
            </wp:positionH>
            <wp:positionV relativeFrom="paragraph">
              <wp:posOffset>290278</wp:posOffset>
            </wp:positionV>
            <wp:extent cx="3456441" cy="2432304"/>
            <wp:effectExtent l="0" t="0" r="0" b="0"/>
            <wp:wrapTopAndBottom/>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29" cstate="print"/>
                    <a:stretch>
                      <a:fillRect/>
                    </a:stretch>
                  </pic:blipFill>
                  <pic:spPr>
                    <a:xfrm>
                      <a:off x="0" y="0"/>
                      <a:ext cx="3456441" cy="2432304"/>
                    </a:xfrm>
                    <a:prstGeom prst="rect">
                      <a:avLst/>
                    </a:prstGeom>
                  </pic:spPr>
                </pic:pic>
              </a:graphicData>
            </a:graphic>
          </wp:anchor>
        </w:drawing>
      </w:r>
      <w:r>
        <w:rPr>
          <w:b/>
        </w:rPr>
        <w:t xml:space="preserve">Figure 3.7 </w:t>
      </w:r>
      <w:r>
        <w:t>Adjustable Sample Splitter</w:t>
      </w:r>
    </w:p>
    <w:p w14:paraId="0C29FE55" w14:textId="77777777" w:rsidR="00411FE5" w:rsidRDefault="0028320F" w:rsidP="001A4222">
      <w:pPr>
        <w:spacing w:before="221" w:after="119"/>
        <w:ind w:left="100" w:right="10"/>
        <w:jc w:val="both"/>
      </w:pPr>
      <w:r>
        <w:rPr>
          <w:b/>
        </w:rPr>
        <w:t xml:space="preserve">Figure 3.8 </w:t>
      </w:r>
      <w:r>
        <w:t>Fixed Sample Splitter</w:t>
      </w:r>
    </w:p>
    <w:p w14:paraId="420EAB91" w14:textId="77777777" w:rsidR="00411FE5" w:rsidRDefault="0028320F" w:rsidP="001A4222">
      <w:pPr>
        <w:pStyle w:val="BodyText"/>
        <w:ind w:left="2305" w:right="10"/>
        <w:jc w:val="both"/>
        <w:rPr>
          <w:sz w:val="20"/>
        </w:rPr>
      </w:pPr>
      <w:r>
        <w:rPr>
          <w:noProof/>
          <w:sz w:val="20"/>
        </w:rPr>
        <w:drawing>
          <wp:inline distT="0" distB="0" distL="0" distR="0" wp14:anchorId="667D96B1" wp14:editId="7B0AEEFF">
            <wp:extent cx="3436533" cy="2138743"/>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0" cstate="print"/>
                    <a:stretch>
                      <a:fillRect/>
                    </a:stretch>
                  </pic:blipFill>
                  <pic:spPr>
                    <a:xfrm>
                      <a:off x="0" y="0"/>
                      <a:ext cx="3436533" cy="2138743"/>
                    </a:xfrm>
                    <a:prstGeom prst="rect">
                      <a:avLst/>
                    </a:prstGeom>
                  </pic:spPr>
                </pic:pic>
              </a:graphicData>
            </a:graphic>
          </wp:inline>
        </w:drawing>
      </w:r>
    </w:p>
    <w:p w14:paraId="47D8A55A" w14:textId="77777777" w:rsidR="00411FE5" w:rsidRDefault="0028320F" w:rsidP="001A4222">
      <w:pPr>
        <w:pStyle w:val="BodyText"/>
        <w:spacing w:before="110"/>
        <w:ind w:left="100" w:right="10"/>
        <w:jc w:val="both"/>
      </w:pPr>
      <w:r>
        <w:t>A sample splitter is a device with a hopper and a series of openings on each side that divide a sample into two parts. There are two pans to catch the divided portions. There are two types of splitters. One is adjustable, having adjustable openings for varying widths. Another is a fixed splitter with openings that are not adjustable.</w:t>
      </w:r>
    </w:p>
    <w:p w14:paraId="5D4C5911" w14:textId="77777777" w:rsidR="00411FE5" w:rsidRDefault="0028320F" w:rsidP="001A4222">
      <w:pPr>
        <w:pStyle w:val="BodyText"/>
        <w:spacing w:before="120"/>
        <w:ind w:left="100" w:right="10"/>
        <w:jc w:val="both"/>
      </w:pPr>
      <w:r>
        <w:t>The size of the openings should be 50% larger than the maximum size aggregate sampled (See SD 213). If the openings are smaller, material may build up and plug the chutes. Then the sample will not be split evenly. The sample will not be split evenly if the splitter does not have the same number of openings on each side. For fine aggregate, a splitter having 1/2” chutes can be used if the entire sample will pass a 3/8” sieve.</w:t>
      </w:r>
    </w:p>
    <w:p w14:paraId="5501C62E" w14:textId="77777777" w:rsidR="00411FE5" w:rsidRDefault="0028320F" w:rsidP="001A4222">
      <w:pPr>
        <w:pStyle w:val="BodyText"/>
        <w:spacing w:before="120"/>
        <w:ind w:left="100" w:right="10"/>
        <w:jc w:val="both"/>
      </w:pPr>
      <w:r>
        <w:t>EXAMPLE: If testing aggregate with a maximum size of 1.5”, the opening should be approximately 2.25” wide (this would be 2.5” on the splitter).</w:t>
      </w:r>
    </w:p>
    <w:p w14:paraId="401CA6DB" w14:textId="77777777" w:rsidR="00411FE5" w:rsidRDefault="00411FE5" w:rsidP="001A4222">
      <w:pPr>
        <w:ind w:right="10"/>
        <w:jc w:val="both"/>
        <w:sectPr w:rsidR="00411FE5" w:rsidSect="001A4222">
          <w:pgSz w:w="12240" w:h="15840"/>
          <w:pgMar w:top="920" w:right="990" w:bottom="580" w:left="1520" w:header="0" w:footer="388" w:gutter="0"/>
          <w:cols w:space="720"/>
        </w:sectPr>
      </w:pPr>
    </w:p>
    <w:p w14:paraId="2639F8BA" w14:textId="77777777" w:rsidR="00411FE5" w:rsidRDefault="0028320F" w:rsidP="001A4222">
      <w:pPr>
        <w:pStyle w:val="BodyText"/>
        <w:spacing w:before="72"/>
        <w:ind w:right="10"/>
        <w:jc w:val="both"/>
      </w:pPr>
      <w:r>
        <w:lastRenderedPageBreak/>
        <w:t>Each pan should have the same gradation. Note these three items:</w:t>
      </w:r>
    </w:p>
    <w:p w14:paraId="1907B0E5" w14:textId="77777777" w:rsidR="00411FE5" w:rsidRDefault="0028320F" w:rsidP="001A4222">
      <w:pPr>
        <w:pStyle w:val="ListParagraph"/>
        <w:numPr>
          <w:ilvl w:val="1"/>
          <w:numId w:val="17"/>
        </w:numPr>
        <w:tabs>
          <w:tab w:val="left" w:pos="377"/>
        </w:tabs>
        <w:spacing w:before="121"/>
        <w:ind w:right="10" w:hanging="256"/>
        <w:jc w:val="both"/>
      </w:pPr>
      <w:r>
        <w:t>No chutes can be</w:t>
      </w:r>
      <w:r>
        <w:rPr>
          <w:spacing w:val="-11"/>
        </w:rPr>
        <w:t xml:space="preserve"> </w:t>
      </w:r>
      <w:r>
        <w:t>plugged.</w:t>
      </w:r>
    </w:p>
    <w:p w14:paraId="5719F2F1" w14:textId="77777777" w:rsidR="00411FE5" w:rsidRDefault="0028320F" w:rsidP="001A4222">
      <w:pPr>
        <w:pStyle w:val="ListParagraph"/>
        <w:numPr>
          <w:ilvl w:val="1"/>
          <w:numId w:val="17"/>
        </w:numPr>
        <w:tabs>
          <w:tab w:val="left" w:pos="377"/>
        </w:tabs>
        <w:spacing w:before="118"/>
        <w:ind w:right="10" w:hanging="256"/>
        <w:jc w:val="both"/>
      </w:pPr>
      <w:r>
        <w:t>Use a brush to clean the chutes, to prevent</w:t>
      </w:r>
      <w:r>
        <w:rPr>
          <w:spacing w:val="-20"/>
        </w:rPr>
        <w:t xml:space="preserve"> </w:t>
      </w:r>
      <w:r>
        <w:t>sticking.</w:t>
      </w:r>
    </w:p>
    <w:p w14:paraId="1989F8C5" w14:textId="77777777" w:rsidR="00411FE5" w:rsidRDefault="0028320F" w:rsidP="001A4222">
      <w:pPr>
        <w:pStyle w:val="ListParagraph"/>
        <w:numPr>
          <w:ilvl w:val="1"/>
          <w:numId w:val="17"/>
        </w:numPr>
        <w:tabs>
          <w:tab w:val="left" w:pos="377"/>
        </w:tabs>
        <w:spacing w:before="120"/>
        <w:ind w:right="10" w:hanging="256"/>
        <w:jc w:val="both"/>
      </w:pPr>
      <w:r>
        <w:t>Pour the sample evenly into the</w:t>
      </w:r>
      <w:r>
        <w:rPr>
          <w:spacing w:val="-16"/>
        </w:rPr>
        <w:t xml:space="preserve"> </w:t>
      </w:r>
      <w:r>
        <w:t>hopper.</w:t>
      </w:r>
    </w:p>
    <w:p w14:paraId="5D1962A6" w14:textId="77777777" w:rsidR="00411FE5" w:rsidRDefault="0028320F" w:rsidP="001A4222">
      <w:pPr>
        <w:pStyle w:val="ListParagraph"/>
        <w:numPr>
          <w:ilvl w:val="2"/>
          <w:numId w:val="17"/>
        </w:numPr>
        <w:tabs>
          <w:tab w:val="left" w:pos="732"/>
        </w:tabs>
        <w:spacing w:before="120"/>
        <w:ind w:right="10" w:hanging="272"/>
        <w:jc w:val="both"/>
      </w:pPr>
      <w:r>
        <w:t>Put the sample in a pan about the size of the hopper and slowly turn the pan over into the hopper.</w:t>
      </w:r>
    </w:p>
    <w:p w14:paraId="31EA6647" w14:textId="77777777" w:rsidR="00411FE5" w:rsidRDefault="0028320F" w:rsidP="001A4222">
      <w:pPr>
        <w:pStyle w:val="ListParagraph"/>
        <w:numPr>
          <w:ilvl w:val="2"/>
          <w:numId w:val="17"/>
        </w:numPr>
        <w:tabs>
          <w:tab w:val="left" w:pos="739"/>
        </w:tabs>
        <w:spacing w:before="120"/>
        <w:ind w:left="750" w:right="10" w:hanging="271"/>
        <w:jc w:val="both"/>
      </w:pPr>
      <w:r>
        <w:t>Stand at one end of the splitter and pour the sample into the center of the hopper. While pouring, move the flow back and forth along the length of the</w:t>
      </w:r>
      <w:r>
        <w:rPr>
          <w:spacing w:val="-22"/>
        </w:rPr>
        <w:t xml:space="preserve"> </w:t>
      </w:r>
      <w:r>
        <w:t>hopper.</w:t>
      </w:r>
    </w:p>
    <w:p w14:paraId="41F7F622" w14:textId="77777777" w:rsidR="004F4C15" w:rsidRDefault="004F4C15" w:rsidP="001A4222">
      <w:pPr>
        <w:pStyle w:val="BodyText"/>
        <w:spacing w:before="120"/>
        <w:ind w:left="119" w:right="10"/>
        <w:jc w:val="both"/>
        <w:rPr>
          <w:b/>
        </w:rPr>
      </w:pPr>
    </w:p>
    <w:p w14:paraId="086281D2" w14:textId="0CDAD3B1" w:rsidR="00411FE5" w:rsidRDefault="0028320F" w:rsidP="001A4222">
      <w:pPr>
        <w:pStyle w:val="BodyText"/>
        <w:spacing w:before="120"/>
        <w:ind w:left="119" w:right="10"/>
        <w:jc w:val="both"/>
      </w:pPr>
      <w:r>
        <w:rPr>
          <w:b/>
        </w:rPr>
        <w:t>PROBLEM</w:t>
      </w:r>
      <w:r>
        <w:t xml:space="preserve">: If sampling aggregate with a maximum size of </w:t>
      </w:r>
      <w:proofErr w:type="gramStart"/>
      <w:r>
        <w:t>one-inch</w:t>
      </w:r>
      <w:proofErr w:type="gramEnd"/>
      <w:r>
        <w:t>, how much material should be obtained and what size openings are needed in the splitters?</w:t>
      </w:r>
    </w:p>
    <w:p w14:paraId="461B0877" w14:textId="77777777" w:rsidR="00411FE5" w:rsidRDefault="0028320F" w:rsidP="001A4222">
      <w:pPr>
        <w:pStyle w:val="BodyText"/>
        <w:tabs>
          <w:tab w:val="left" w:pos="2341"/>
          <w:tab w:val="left" w:pos="4679"/>
        </w:tabs>
        <w:spacing w:before="118"/>
        <w:ind w:left="119" w:right="10"/>
        <w:jc w:val="both"/>
      </w:pPr>
      <w:r>
        <w:t>Sample</w:t>
      </w:r>
      <w:r>
        <w:rPr>
          <w:spacing w:val="-3"/>
        </w:rPr>
        <w:t xml:space="preserve"> </w:t>
      </w:r>
      <w:r>
        <w:t>size</w:t>
      </w:r>
      <w:r>
        <w:rPr>
          <w:u w:val="single"/>
        </w:rPr>
        <w:t xml:space="preserve"> </w:t>
      </w:r>
      <w:r>
        <w:rPr>
          <w:u w:val="single"/>
        </w:rPr>
        <w:tab/>
      </w:r>
      <w:r>
        <w:t>.</w:t>
      </w:r>
      <w:r>
        <w:rPr>
          <w:spacing w:val="-3"/>
        </w:rPr>
        <w:t xml:space="preserve"> </w:t>
      </w:r>
      <w:r>
        <w:t>Opening size</w:t>
      </w:r>
      <w:r>
        <w:rPr>
          <w:u w:val="single"/>
        </w:rPr>
        <w:t xml:space="preserve"> </w:t>
      </w:r>
      <w:r>
        <w:rPr>
          <w:u w:val="single"/>
        </w:rPr>
        <w:tab/>
      </w:r>
      <w:r>
        <w:t>.</w:t>
      </w:r>
    </w:p>
    <w:p w14:paraId="16209965" w14:textId="77777777" w:rsidR="00411FE5" w:rsidRDefault="0028320F" w:rsidP="001A4222">
      <w:pPr>
        <w:pStyle w:val="BodyText"/>
        <w:spacing w:before="121"/>
        <w:ind w:left="119" w:right="10"/>
        <w:jc w:val="both"/>
      </w:pPr>
      <w:r>
        <w:t>Process a sample through the splitter more than once. There is a chance that the sample will not be split evenly. Split it and then combine the portions for the last split. There will be a close correlation between the sample tested and the standby samples.</w:t>
      </w:r>
    </w:p>
    <w:p w14:paraId="7BA97B33" w14:textId="77777777" w:rsidR="00411FE5" w:rsidRDefault="0028320F" w:rsidP="001A4222">
      <w:pPr>
        <w:pStyle w:val="ListParagraph"/>
        <w:numPr>
          <w:ilvl w:val="0"/>
          <w:numId w:val="16"/>
        </w:numPr>
        <w:tabs>
          <w:tab w:val="left" w:pos="427"/>
        </w:tabs>
        <w:spacing w:before="121"/>
        <w:ind w:right="10" w:firstLine="0"/>
        <w:jc w:val="both"/>
      </w:pPr>
      <w:r>
        <w:t>S. T. R- Materials Manual provides information on the sample quantities by type for the mix design.</w:t>
      </w:r>
    </w:p>
    <w:p w14:paraId="2FE8469E" w14:textId="77777777" w:rsidR="00411FE5" w:rsidRDefault="0028320F" w:rsidP="001A4222">
      <w:pPr>
        <w:pStyle w:val="BodyText"/>
        <w:spacing w:before="118"/>
        <w:ind w:left="119" w:right="10"/>
        <w:jc w:val="both"/>
      </w:pPr>
      <w:r>
        <w:t>Figures 3.9 and 3.10 show how a sample should be split.</w:t>
      </w:r>
    </w:p>
    <w:p w14:paraId="3875A54F" w14:textId="77777777" w:rsidR="00411FE5" w:rsidRDefault="00411FE5" w:rsidP="001A4222">
      <w:pPr>
        <w:ind w:right="10"/>
        <w:jc w:val="both"/>
        <w:sectPr w:rsidR="00411FE5" w:rsidSect="001A4222">
          <w:pgSz w:w="12240" w:h="15840"/>
          <w:pgMar w:top="920" w:right="990" w:bottom="580" w:left="1500" w:header="0" w:footer="388" w:gutter="0"/>
          <w:cols w:space="720"/>
        </w:sectPr>
      </w:pPr>
    </w:p>
    <w:p w14:paraId="14539374" w14:textId="77777777" w:rsidR="00411FE5" w:rsidRDefault="0028320F" w:rsidP="001A4222">
      <w:pPr>
        <w:spacing w:before="74"/>
        <w:ind w:left="100" w:right="10"/>
        <w:jc w:val="both"/>
      </w:pPr>
      <w:r>
        <w:rPr>
          <w:noProof/>
        </w:rPr>
        <w:lastRenderedPageBreak/>
        <w:drawing>
          <wp:anchor distT="0" distB="0" distL="0" distR="0" simplePos="0" relativeHeight="251642880" behindDoc="0" locked="0" layoutInCell="1" allowOverlap="1" wp14:anchorId="6D7F9FA6" wp14:editId="27465FE8">
            <wp:simplePos x="0" y="0"/>
            <wp:positionH relativeFrom="page">
              <wp:posOffset>1057275</wp:posOffset>
            </wp:positionH>
            <wp:positionV relativeFrom="paragraph">
              <wp:posOffset>292100</wp:posOffset>
            </wp:positionV>
            <wp:extent cx="5719445" cy="7867650"/>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1" cstate="print"/>
                    <a:stretch>
                      <a:fillRect/>
                    </a:stretch>
                  </pic:blipFill>
                  <pic:spPr>
                    <a:xfrm>
                      <a:off x="0" y="0"/>
                      <a:ext cx="5719445" cy="78676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3.9 </w:t>
      </w:r>
      <w:r>
        <w:t>SD 213 Sample splitting - 1 container</w:t>
      </w:r>
    </w:p>
    <w:p w14:paraId="5B812D48" w14:textId="77777777" w:rsidR="00411FE5" w:rsidRDefault="00411FE5" w:rsidP="001A4222">
      <w:pPr>
        <w:ind w:right="10"/>
        <w:jc w:val="both"/>
        <w:sectPr w:rsidR="00411FE5" w:rsidSect="001A4222">
          <w:pgSz w:w="12240" w:h="15840"/>
          <w:pgMar w:top="920" w:right="990" w:bottom="580" w:left="1520" w:header="0" w:footer="388" w:gutter="0"/>
          <w:pgNumType w:start="31"/>
          <w:cols w:space="720"/>
        </w:sectPr>
      </w:pPr>
    </w:p>
    <w:p w14:paraId="05B312A7" w14:textId="77777777" w:rsidR="00411FE5" w:rsidRDefault="0028320F" w:rsidP="001A4222">
      <w:pPr>
        <w:spacing w:before="74"/>
        <w:ind w:left="100" w:right="10"/>
        <w:jc w:val="both"/>
      </w:pPr>
      <w:r>
        <w:rPr>
          <w:noProof/>
        </w:rPr>
        <w:lastRenderedPageBreak/>
        <w:drawing>
          <wp:anchor distT="0" distB="0" distL="0" distR="0" simplePos="0" relativeHeight="251646976" behindDoc="0" locked="0" layoutInCell="1" allowOverlap="1" wp14:anchorId="68B10FDF" wp14:editId="4BE76457">
            <wp:simplePos x="0" y="0"/>
            <wp:positionH relativeFrom="page">
              <wp:posOffset>1047750</wp:posOffset>
            </wp:positionH>
            <wp:positionV relativeFrom="paragraph">
              <wp:posOffset>292100</wp:posOffset>
            </wp:positionV>
            <wp:extent cx="5742940" cy="7677150"/>
            <wp:effectExtent l="0" t="0" r="0" b="0"/>
            <wp:wrapTopAndBottom/>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2" cstate="print"/>
                    <a:stretch>
                      <a:fillRect/>
                    </a:stretch>
                  </pic:blipFill>
                  <pic:spPr>
                    <a:xfrm>
                      <a:off x="0" y="0"/>
                      <a:ext cx="5742940" cy="76771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3.10 </w:t>
      </w:r>
      <w:r>
        <w:t>SD213 Sample Spitting - 2 containers</w:t>
      </w:r>
    </w:p>
    <w:p w14:paraId="41DF4EEF" w14:textId="77777777" w:rsidR="00411FE5" w:rsidRDefault="00411FE5">
      <w:pPr>
        <w:sectPr w:rsidR="00411FE5" w:rsidSect="001A4222">
          <w:pgSz w:w="12240" w:h="15840"/>
          <w:pgMar w:top="920" w:right="990" w:bottom="580" w:left="1520" w:header="0" w:footer="388" w:gutter="0"/>
          <w:cols w:space="720"/>
        </w:sectPr>
      </w:pPr>
    </w:p>
    <w:p w14:paraId="2EE3FE7E" w14:textId="77777777" w:rsidR="00411FE5" w:rsidRPr="002863E0" w:rsidRDefault="0028320F" w:rsidP="001A4222">
      <w:pPr>
        <w:spacing w:before="71"/>
        <w:ind w:right="30"/>
        <w:jc w:val="right"/>
        <w:rPr>
          <w:b/>
          <w:sz w:val="24"/>
        </w:rPr>
      </w:pPr>
      <w:r w:rsidRPr="002863E0">
        <w:rPr>
          <w:b/>
          <w:sz w:val="30"/>
        </w:rPr>
        <w:lastRenderedPageBreak/>
        <w:t xml:space="preserve">C </w:t>
      </w:r>
      <w:r w:rsidRPr="002863E0">
        <w:rPr>
          <w:b/>
          <w:sz w:val="24"/>
        </w:rPr>
        <w:t>H A P T E R</w:t>
      </w:r>
    </w:p>
    <w:p w14:paraId="7BA6EF2D" w14:textId="77777777" w:rsidR="00411FE5" w:rsidRPr="002863E0" w:rsidRDefault="0028320F" w:rsidP="001A4222">
      <w:pPr>
        <w:spacing w:before="239"/>
        <w:ind w:right="30"/>
        <w:jc w:val="right"/>
        <w:rPr>
          <w:b/>
          <w:sz w:val="252"/>
        </w:rPr>
      </w:pPr>
      <w:r w:rsidRPr="002863E0">
        <w:rPr>
          <w:b/>
          <w:sz w:val="252"/>
        </w:rPr>
        <w:t>4</w:t>
      </w:r>
    </w:p>
    <w:p w14:paraId="4E329585" w14:textId="77777777" w:rsidR="00411FE5" w:rsidRDefault="0028320F" w:rsidP="001A4222">
      <w:pPr>
        <w:spacing w:before="4"/>
        <w:ind w:left="180" w:right="30"/>
        <w:jc w:val="right"/>
        <w:rPr>
          <w:b/>
          <w:sz w:val="43"/>
        </w:rPr>
      </w:pPr>
      <w:r>
        <w:rPr>
          <w:b/>
          <w:w w:val="80"/>
          <w:sz w:val="54"/>
        </w:rPr>
        <w:t>C</w:t>
      </w:r>
      <w:r>
        <w:rPr>
          <w:b/>
          <w:w w:val="80"/>
          <w:sz w:val="43"/>
        </w:rPr>
        <w:t xml:space="preserve">ONCRETE </w:t>
      </w:r>
      <w:r>
        <w:rPr>
          <w:b/>
          <w:w w:val="80"/>
          <w:sz w:val="54"/>
        </w:rPr>
        <w:t>P</w:t>
      </w:r>
      <w:r>
        <w:rPr>
          <w:b/>
          <w:w w:val="80"/>
          <w:sz w:val="43"/>
        </w:rPr>
        <w:t>LANTS</w:t>
      </w:r>
    </w:p>
    <w:p w14:paraId="059EF90B" w14:textId="77777777" w:rsidR="00411FE5" w:rsidRDefault="0028320F" w:rsidP="001A4222">
      <w:pPr>
        <w:pStyle w:val="BodyText"/>
        <w:spacing w:before="236"/>
        <w:ind w:left="119" w:right="30"/>
        <w:jc w:val="both"/>
      </w:pPr>
      <w:r>
        <w:t>A concrete plant is a factory. The product manufactured is uniform fresh concrete. It is essential that there be an uninterrupted flow of the concrete from the plant to the construction site. This will provide concrete uniformity and will facilitate a high-quality construction.</w:t>
      </w:r>
    </w:p>
    <w:p w14:paraId="3EC4D9C9" w14:textId="77777777" w:rsidR="00411FE5" w:rsidRDefault="0028320F" w:rsidP="001A4222">
      <w:pPr>
        <w:pStyle w:val="BodyText"/>
        <w:spacing w:before="120"/>
        <w:ind w:left="119" w:right="30"/>
        <w:jc w:val="both"/>
      </w:pPr>
      <w:r>
        <w:t>If a Contractor is using concrete from more than one source, all materials must come from the same suppliers. In these situations, good communication is essential to deliver a steady flow of concrete to the</w:t>
      </w:r>
      <w:r>
        <w:rPr>
          <w:spacing w:val="-5"/>
        </w:rPr>
        <w:t xml:space="preserve"> </w:t>
      </w:r>
      <w:r>
        <w:t>site.</w:t>
      </w:r>
    </w:p>
    <w:p w14:paraId="20E3D61A" w14:textId="77777777" w:rsidR="00411FE5" w:rsidRDefault="0028320F" w:rsidP="001A4222">
      <w:pPr>
        <w:pStyle w:val="BodyText"/>
        <w:spacing w:before="120"/>
        <w:ind w:left="119" w:right="30"/>
        <w:jc w:val="both"/>
      </w:pPr>
      <w:r>
        <w:t>The following are required for concrete to flow uninterrupted to the construction site and for materials to be uniform from batch to batch:</w:t>
      </w:r>
    </w:p>
    <w:p w14:paraId="5F99745E" w14:textId="77777777" w:rsidR="00411FE5" w:rsidRDefault="0028320F" w:rsidP="001A4222">
      <w:pPr>
        <w:pStyle w:val="ListParagraph"/>
        <w:numPr>
          <w:ilvl w:val="1"/>
          <w:numId w:val="16"/>
        </w:numPr>
        <w:tabs>
          <w:tab w:val="left" w:pos="840"/>
        </w:tabs>
        <w:spacing w:before="134"/>
        <w:ind w:right="30"/>
        <w:jc w:val="both"/>
      </w:pPr>
      <w:r>
        <w:t>A site large enough to store materials for continuous</w:t>
      </w:r>
      <w:r>
        <w:rPr>
          <w:spacing w:val="-27"/>
        </w:rPr>
        <w:t xml:space="preserve"> </w:t>
      </w:r>
      <w:r>
        <w:t>operations.</w:t>
      </w:r>
    </w:p>
    <w:p w14:paraId="1D121A95" w14:textId="77777777" w:rsidR="00411FE5" w:rsidRDefault="0028320F" w:rsidP="001A4222">
      <w:pPr>
        <w:pStyle w:val="ListParagraph"/>
        <w:numPr>
          <w:ilvl w:val="1"/>
          <w:numId w:val="16"/>
        </w:numPr>
        <w:tabs>
          <w:tab w:val="left" w:pos="841"/>
        </w:tabs>
        <w:spacing w:before="134" w:line="252" w:lineRule="auto"/>
        <w:ind w:right="30"/>
        <w:jc w:val="both"/>
      </w:pPr>
      <w:r>
        <w:t>A layout that permits all construction and delivery traffic to flow freely in and out of the plant site.</w:t>
      </w:r>
    </w:p>
    <w:p w14:paraId="5A929733" w14:textId="77777777" w:rsidR="00411FE5" w:rsidRDefault="0028320F" w:rsidP="001A4222">
      <w:pPr>
        <w:pStyle w:val="ListParagraph"/>
        <w:numPr>
          <w:ilvl w:val="1"/>
          <w:numId w:val="16"/>
        </w:numPr>
        <w:tabs>
          <w:tab w:val="left" w:pos="841"/>
        </w:tabs>
        <w:spacing w:before="121"/>
        <w:ind w:right="30" w:hanging="360"/>
        <w:jc w:val="both"/>
      </w:pPr>
      <w:r>
        <w:t>Equipment that is kept in good operating</w:t>
      </w:r>
      <w:r>
        <w:rPr>
          <w:spacing w:val="-21"/>
        </w:rPr>
        <w:t xml:space="preserve"> </w:t>
      </w:r>
      <w:r>
        <w:t>condition.</w:t>
      </w:r>
    </w:p>
    <w:p w14:paraId="44BF6DE6" w14:textId="77777777" w:rsidR="00411FE5" w:rsidRDefault="0028320F" w:rsidP="001A4222">
      <w:pPr>
        <w:pStyle w:val="ListParagraph"/>
        <w:numPr>
          <w:ilvl w:val="1"/>
          <w:numId w:val="16"/>
        </w:numPr>
        <w:tabs>
          <w:tab w:val="left" w:pos="841"/>
        </w:tabs>
        <w:spacing w:before="134"/>
        <w:ind w:right="30" w:hanging="360"/>
        <w:jc w:val="both"/>
      </w:pPr>
      <w:r>
        <w:t>Competent plant and equipment operators who are well</w:t>
      </w:r>
      <w:r>
        <w:rPr>
          <w:spacing w:val="-21"/>
        </w:rPr>
        <w:t xml:space="preserve"> </w:t>
      </w:r>
      <w:r>
        <w:t>supervised.</w:t>
      </w:r>
    </w:p>
    <w:p w14:paraId="7EE7D962" w14:textId="77777777" w:rsidR="00411FE5" w:rsidRDefault="0028320F" w:rsidP="001A4222">
      <w:pPr>
        <w:pStyle w:val="ListParagraph"/>
        <w:numPr>
          <w:ilvl w:val="1"/>
          <w:numId w:val="16"/>
        </w:numPr>
        <w:tabs>
          <w:tab w:val="left" w:pos="841"/>
        </w:tabs>
        <w:spacing w:before="132"/>
        <w:ind w:right="30" w:hanging="360"/>
        <w:jc w:val="both"/>
      </w:pPr>
      <w:r>
        <w:t>Storage and handling procedures for all</w:t>
      </w:r>
      <w:r>
        <w:rPr>
          <w:spacing w:val="-19"/>
        </w:rPr>
        <w:t xml:space="preserve"> </w:t>
      </w:r>
      <w:r>
        <w:t>materials.</w:t>
      </w:r>
    </w:p>
    <w:p w14:paraId="1F8B73B9" w14:textId="77777777" w:rsidR="00411FE5" w:rsidRDefault="0028320F" w:rsidP="001A4222">
      <w:pPr>
        <w:pStyle w:val="ListParagraph"/>
        <w:numPr>
          <w:ilvl w:val="1"/>
          <w:numId w:val="16"/>
        </w:numPr>
        <w:tabs>
          <w:tab w:val="left" w:pos="841"/>
        </w:tabs>
        <w:spacing w:before="135"/>
        <w:ind w:right="30" w:hanging="360"/>
        <w:jc w:val="both"/>
      </w:pPr>
      <w:r>
        <w:t>Good communications between the concrete plant and the placing</w:t>
      </w:r>
      <w:r>
        <w:rPr>
          <w:spacing w:val="-22"/>
        </w:rPr>
        <w:t xml:space="preserve"> </w:t>
      </w:r>
      <w:r>
        <w:t>operation.</w:t>
      </w:r>
    </w:p>
    <w:p w14:paraId="43E34212" w14:textId="77777777" w:rsidR="00411FE5" w:rsidRDefault="0028320F" w:rsidP="001A4222">
      <w:pPr>
        <w:pStyle w:val="BodyText"/>
        <w:spacing w:before="135" w:line="252" w:lineRule="auto"/>
        <w:ind w:right="30"/>
        <w:jc w:val="both"/>
      </w:pPr>
      <w:r>
        <w:t>DOT inspectors and contractor personnel who will take the initiative to anticipate a problem and make the effort to determine a solution before the problem causes a slowdown or stoppage of concrete production.</w:t>
      </w:r>
    </w:p>
    <w:p w14:paraId="006A796B" w14:textId="77777777" w:rsidR="00411FE5" w:rsidRDefault="0028320F" w:rsidP="001A4222">
      <w:pPr>
        <w:pStyle w:val="BodyText"/>
        <w:spacing w:before="122" w:line="252" w:lineRule="auto"/>
        <w:ind w:right="30"/>
        <w:jc w:val="both"/>
      </w:pPr>
      <w:r>
        <w:t xml:space="preserve">The key to quality and uniformity is using proper proportioning, </w:t>
      </w:r>
      <w:proofErr w:type="gramStart"/>
      <w:r>
        <w:t>consistency</w:t>
      </w:r>
      <w:proofErr w:type="gramEnd"/>
      <w:r>
        <w:t xml:space="preserve"> and a quality control program. All materials must be measured accurately. The word “batch” means either the assembly or mixture of all the ingredients used in one concrete mixing operation. For example, one truck mixer load or one plant mixer cycle in a central mix paving plant is a batch.</w:t>
      </w:r>
    </w:p>
    <w:p w14:paraId="0FC0BF49" w14:textId="77777777" w:rsidR="00411FE5" w:rsidRDefault="0028320F" w:rsidP="001A4222">
      <w:pPr>
        <w:pStyle w:val="BodyText"/>
        <w:spacing w:before="119" w:line="252" w:lineRule="auto"/>
        <w:ind w:right="30"/>
        <w:jc w:val="both"/>
      </w:pPr>
      <w:r>
        <w:t>It is important to proportion each batch of materials to obtain strength and durability. The proportions of aggregate have considerable effect on the workability of the fresh or “plastic” concrete. Any error made in measuring these materials will also cause a variation in strength. Control the measurement of materials within narrow limits.</w:t>
      </w:r>
    </w:p>
    <w:p w14:paraId="70771CF3" w14:textId="77777777" w:rsidR="00411FE5" w:rsidRDefault="0028320F" w:rsidP="001A4222">
      <w:pPr>
        <w:pStyle w:val="BodyText"/>
        <w:spacing w:before="121" w:line="254" w:lineRule="auto"/>
        <w:ind w:right="30"/>
        <w:jc w:val="both"/>
      </w:pPr>
      <w:r>
        <w:t>Although there are many kinds, shapes, and sizes of concrete plants, they all are of two general types: Batching Plants and Mixing Plants.</w:t>
      </w:r>
    </w:p>
    <w:p w14:paraId="249E7BEB" w14:textId="77777777" w:rsidR="00411FE5" w:rsidRDefault="00411FE5" w:rsidP="001A4222">
      <w:pPr>
        <w:spacing w:line="254" w:lineRule="auto"/>
        <w:ind w:right="30"/>
        <w:jc w:val="both"/>
        <w:sectPr w:rsidR="00411FE5" w:rsidSect="001A4222">
          <w:pgSz w:w="12240" w:h="15840"/>
          <w:pgMar w:top="920" w:right="990" w:bottom="580" w:left="1500" w:header="0" w:footer="388" w:gutter="0"/>
          <w:cols w:space="720"/>
        </w:sectPr>
      </w:pPr>
    </w:p>
    <w:p w14:paraId="6F04BC50" w14:textId="77777777" w:rsidR="00411FE5" w:rsidRDefault="0028320F" w:rsidP="001A4222">
      <w:pPr>
        <w:pStyle w:val="BodyText"/>
        <w:spacing w:before="86" w:line="254" w:lineRule="auto"/>
        <w:ind w:right="30" w:hanging="1"/>
        <w:jc w:val="both"/>
      </w:pPr>
      <w:r>
        <w:lastRenderedPageBreak/>
        <w:t>A concrete supplier checklist (DOT-294 - Appendix 12) must be completed for each concrete plant used on a project. An air quality permit must be also obtained for each plant used on a project.</w:t>
      </w:r>
    </w:p>
    <w:p w14:paraId="23B93004" w14:textId="77777777" w:rsidR="00411FE5" w:rsidRDefault="0028320F" w:rsidP="001A4222">
      <w:pPr>
        <w:pStyle w:val="Heading4"/>
        <w:tabs>
          <w:tab w:val="left" w:pos="9720"/>
        </w:tabs>
        <w:spacing w:before="223"/>
        <w:ind w:right="30"/>
        <w:jc w:val="both"/>
      </w:pPr>
      <w:r>
        <w:rPr>
          <w:spacing w:val="-9"/>
          <w:w w:val="90"/>
          <w:u w:val="single"/>
        </w:rPr>
        <w:t xml:space="preserve">Non-Computerized </w:t>
      </w:r>
      <w:r>
        <w:rPr>
          <w:spacing w:val="-8"/>
          <w:w w:val="90"/>
          <w:u w:val="single"/>
        </w:rPr>
        <w:t>Batching Plant</w:t>
      </w:r>
      <w:r>
        <w:rPr>
          <w:spacing w:val="-1"/>
          <w:w w:val="90"/>
          <w:u w:val="single"/>
        </w:rPr>
        <w:t xml:space="preserve"> </w:t>
      </w:r>
      <w:r>
        <w:rPr>
          <w:spacing w:val="-8"/>
          <w:w w:val="90"/>
          <w:u w:val="single"/>
        </w:rPr>
        <w:t>Inspection</w:t>
      </w:r>
      <w:r>
        <w:rPr>
          <w:spacing w:val="-8"/>
          <w:u w:val="single"/>
        </w:rPr>
        <w:tab/>
      </w:r>
    </w:p>
    <w:p w14:paraId="1273D31C" w14:textId="77777777" w:rsidR="00411FE5" w:rsidRDefault="0028320F" w:rsidP="001A4222">
      <w:pPr>
        <w:pStyle w:val="BodyText"/>
        <w:spacing w:before="218"/>
        <w:ind w:right="30"/>
        <w:jc w:val="both"/>
      </w:pPr>
      <w:r>
        <w:t>A batching plant measures the materials needed for a “batch of concrete.” A batch is the amount of material that is to be mixed at one time. The mixing is done in one of three places: at the batching site, on the way to the job site, or at the job site.</w:t>
      </w:r>
    </w:p>
    <w:p w14:paraId="0076A1DB" w14:textId="77777777" w:rsidR="00411FE5" w:rsidRDefault="0028320F" w:rsidP="001A4222">
      <w:pPr>
        <w:pStyle w:val="BodyText"/>
        <w:spacing w:before="120"/>
        <w:ind w:left="119" w:right="30"/>
        <w:jc w:val="both"/>
      </w:pPr>
      <w:r>
        <w:t>A concrete mix is proportioned not only to meet the requirements of strength, durability, and workability, but also to produce a certain volume of concrete. The purpose of batching equipment is to meter the quantity of each material into the mixer so that the correct volume of concrete is produced.</w:t>
      </w:r>
    </w:p>
    <w:p w14:paraId="622C0960" w14:textId="77777777" w:rsidR="00411FE5" w:rsidRDefault="0028320F" w:rsidP="001A4222">
      <w:pPr>
        <w:pStyle w:val="BodyText"/>
        <w:spacing w:before="118"/>
        <w:ind w:left="119" w:right="30"/>
        <w:jc w:val="both"/>
      </w:pPr>
      <w:r>
        <w:t>Thorough mixing of concrete is accomplished when the materials are charged into the mixer at about the same time. This is possible because of the partial blending of materials, which occurs as they enter the mixer. Before the materials can be put into the mixer, each must be measured. This is accomplished by dropping material from the storage bin into a weighing hopper.</w:t>
      </w:r>
    </w:p>
    <w:p w14:paraId="4E709845" w14:textId="77777777" w:rsidR="00411FE5" w:rsidRDefault="0028320F" w:rsidP="001A4222">
      <w:pPr>
        <w:pStyle w:val="BodyText"/>
        <w:spacing w:before="121"/>
        <w:ind w:right="30"/>
        <w:jc w:val="both"/>
      </w:pPr>
      <w:r>
        <w:t xml:space="preserve">Common hoppers, called cumulative batchers, batch by </w:t>
      </w:r>
      <w:proofErr w:type="gramStart"/>
      <w:r>
        <w:t>weight</w:t>
      </w:r>
      <w:proofErr w:type="gramEnd"/>
      <w:r>
        <w:t xml:space="preserve"> and are frequently used by </w:t>
      </w:r>
      <w:proofErr w:type="spellStart"/>
      <w:r>
        <w:t>redi</w:t>
      </w:r>
      <w:proofErr w:type="spellEnd"/>
      <w:r>
        <w:t>- mixed concrete producers for aggregates. Cement is normally weighed separately. These cumulative batchers weigh materials one after another in a common weight hopper suspended from a single weight scale-lever system. Multiple batchers sizes range from one to ten cubic yards or more. They can be arranged to handle 2, 3, 4 or more different details.</w:t>
      </w:r>
    </w:p>
    <w:p w14:paraId="508E5FB0" w14:textId="77777777" w:rsidR="00411FE5" w:rsidRDefault="0028320F" w:rsidP="001A4222">
      <w:pPr>
        <w:spacing w:before="101"/>
        <w:ind w:left="120" w:right="30"/>
        <w:jc w:val="both"/>
      </w:pPr>
      <w:r>
        <w:rPr>
          <w:noProof/>
        </w:rPr>
        <w:drawing>
          <wp:anchor distT="0" distB="0" distL="0" distR="0" simplePos="0" relativeHeight="251650048" behindDoc="0" locked="0" layoutInCell="1" allowOverlap="1" wp14:anchorId="7579945F" wp14:editId="40AA6DD0">
            <wp:simplePos x="0" y="0"/>
            <wp:positionH relativeFrom="page">
              <wp:posOffset>1323975</wp:posOffset>
            </wp:positionH>
            <wp:positionV relativeFrom="paragraph">
              <wp:posOffset>294640</wp:posOffset>
            </wp:positionV>
            <wp:extent cx="5264785" cy="3219450"/>
            <wp:effectExtent l="0" t="0" r="0" b="0"/>
            <wp:wrapTopAndBottom/>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3" cstate="print"/>
                    <a:stretch>
                      <a:fillRect/>
                    </a:stretch>
                  </pic:blipFill>
                  <pic:spPr>
                    <a:xfrm>
                      <a:off x="0" y="0"/>
                      <a:ext cx="5264785" cy="32194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4.1 </w:t>
      </w:r>
      <w:r>
        <w:t>Hoppers at Batching Point</w:t>
      </w:r>
    </w:p>
    <w:p w14:paraId="00F9CDDD" w14:textId="77777777" w:rsidR="00411FE5" w:rsidRDefault="00411FE5" w:rsidP="001A4222">
      <w:pPr>
        <w:ind w:right="30"/>
        <w:jc w:val="both"/>
        <w:sectPr w:rsidR="00411FE5" w:rsidSect="001A4222">
          <w:pgSz w:w="12240" w:h="15840"/>
          <w:pgMar w:top="920" w:right="990" w:bottom="580" w:left="1500" w:header="0" w:footer="388" w:gutter="0"/>
          <w:cols w:space="720"/>
        </w:sectPr>
      </w:pPr>
    </w:p>
    <w:p w14:paraId="0A5B527B" w14:textId="77777777" w:rsidR="00411FE5" w:rsidRDefault="0028320F" w:rsidP="001A4222">
      <w:pPr>
        <w:spacing w:before="74"/>
        <w:ind w:left="100" w:right="30"/>
        <w:jc w:val="both"/>
      </w:pPr>
      <w:r>
        <w:rPr>
          <w:noProof/>
        </w:rPr>
        <w:lastRenderedPageBreak/>
        <w:drawing>
          <wp:anchor distT="0" distB="0" distL="0" distR="0" simplePos="0" relativeHeight="251653120" behindDoc="0" locked="0" layoutInCell="1" allowOverlap="1" wp14:anchorId="6A327847" wp14:editId="7F30C1A0">
            <wp:simplePos x="0" y="0"/>
            <wp:positionH relativeFrom="page">
              <wp:posOffset>1409700</wp:posOffset>
            </wp:positionH>
            <wp:positionV relativeFrom="paragraph">
              <wp:posOffset>292100</wp:posOffset>
            </wp:positionV>
            <wp:extent cx="5192395" cy="3362325"/>
            <wp:effectExtent l="0" t="0" r="0" b="0"/>
            <wp:wrapTopAndBottom/>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34" cstate="print"/>
                    <a:stretch>
                      <a:fillRect/>
                    </a:stretch>
                  </pic:blipFill>
                  <pic:spPr>
                    <a:xfrm>
                      <a:off x="0" y="0"/>
                      <a:ext cx="5192395" cy="336232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4.2 </w:t>
      </w:r>
      <w:r>
        <w:t>Conveyor Carrying Aggregate to Hopper</w:t>
      </w:r>
    </w:p>
    <w:p w14:paraId="6C77FF31" w14:textId="77777777" w:rsidR="00411FE5" w:rsidRDefault="0028320F" w:rsidP="001A4222">
      <w:pPr>
        <w:pStyle w:val="BodyText"/>
        <w:spacing w:before="82"/>
        <w:ind w:left="100" w:right="30"/>
        <w:jc w:val="both"/>
      </w:pPr>
      <w:r>
        <w:t xml:space="preserve">The batching plant must be on a level, solid base to prevent the twisting and binding of parts. This will cause problems with the scales, which in turn will not weigh correctly. Concrete footings make the best base. The contractor can use other bases </w:t>
      </w:r>
      <w:proofErr w:type="gramStart"/>
      <w:r>
        <w:t>as long as</w:t>
      </w:r>
      <w:proofErr w:type="gramEnd"/>
      <w:r>
        <w:t xml:space="preserve"> the plant is solid and remains level.</w:t>
      </w:r>
    </w:p>
    <w:p w14:paraId="5285DD38" w14:textId="77777777" w:rsidR="00411FE5" w:rsidRDefault="00411FE5" w:rsidP="001A4222">
      <w:pPr>
        <w:pStyle w:val="BodyText"/>
        <w:spacing w:before="10"/>
        <w:ind w:left="0" w:right="30"/>
        <w:jc w:val="both"/>
        <w:rPr>
          <w:sz w:val="19"/>
        </w:rPr>
      </w:pPr>
    </w:p>
    <w:p w14:paraId="74848A7A" w14:textId="77777777" w:rsidR="00411FE5" w:rsidRDefault="0028320F" w:rsidP="001A4222">
      <w:pPr>
        <w:ind w:left="100" w:right="30"/>
        <w:jc w:val="both"/>
      </w:pPr>
      <w:r>
        <w:rPr>
          <w:noProof/>
        </w:rPr>
        <w:drawing>
          <wp:anchor distT="0" distB="0" distL="0" distR="0" simplePos="0" relativeHeight="251656192" behindDoc="0" locked="0" layoutInCell="1" allowOverlap="1" wp14:anchorId="1CC40A65" wp14:editId="22A8F81A">
            <wp:simplePos x="0" y="0"/>
            <wp:positionH relativeFrom="page">
              <wp:posOffset>1457325</wp:posOffset>
            </wp:positionH>
            <wp:positionV relativeFrom="paragraph">
              <wp:posOffset>245110</wp:posOffset>
            </wp:positionV>
            <wp:extent cx="5180330" cy="2305050"/>
            <wp:effectExtent l="0" t="0" r="0" b="0"/>
            <wp:wrapTopAndBottom/>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35" cstate="print"/>
                    <a:stretch>
                      <a:fillRect/>
                    </a:stretch>
                  </pic:blipFill>
                  <pic:spPr>
                    <a:xfrm>
                      <a:off x="0" y="0"/>
                      <a:ext cx="5180330" cy="23050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4.3 </w:t>
      </w:r>
      <w:r>
        <w:t>Diagram of Two Types of Hopper Systems</w:t>
      </w:r>
    </w:p>
    <w:p w14:paraId="1BC1620F" w14:textId="77777777" w:rsidR="00411FE5" w:rsidRDefault="00411FE5" w:rsidP="001A4222">
      <w:pPr>
        <w:pStyle w:val="BodyText"/>
        <w:spacing w:before="5"/>
        <w:ind w:left="0" w:right="30"/>
        <w:jc w:val="both"/>
        <w:rPr>
          <w:sz w:val="19"/>
        </w:rPr>
      </w:pPr>
    </w:p>
    <w:p w14:paraId="64DB971D" w14:textId="77777777" w:rsidR="00411FE5" w:rsidRDefault="0028320F" w:rsidP="001A4222">
      <w:pPr>
        <w:pStyle w:val="Heading5"/>
        <w:tabs>
          <w:tab w:val="left" w:pos="9939"/>
        </w:tabs>
        <w:ind w:left="100" w:right="30"/>
        <w:jc w:val="both"/>
      </w:pPr>
      <w:r>
        <w:rPr>
          <w:spacing w:val="-4"/>
          <w:w w:val="90"/>
          <w:u w:val="single"/>
        </w:rPr>
        <w:t>Scales/Load</w:t>
      </w:r>
      <w:r>
        <w:rPr>
          <w:spacing w:val="-12"/>
          <w:w w:val="90"/>
          <w:u w:val="single"/>
        </w:rPr>
        <w:t xml:space="preserve"> </w:t>
      </w:r>
      <w:r>
        <w:rPr>
          <w:spacing w:val="-4"/>
          <w:w w:val="90"/>
          <w:u w:val="single"/>
        </w:rPr>
        <w:t>Cells</w:t>
      </w:r>
    </w:p>
    <w:p w14:paraId="5741202E" w14:textId="77777777" w:rsidR="00411FE5" w:rsidRDefault="0028320F" w:rsidP="001A4222">
      <w:pPr>
        <w:pStyle w:val="BodyText"/>
        <w:spacing w:before="219"/>
        <w:ind w:left="100" w:right="30"/>
        <w:jc w:val="both"/>
      </w:pPr>
      <w:r>
        <w:t>The scales/load cells are an important part of a batch plant. If they are not working properly, the following can occur: the volume cannot be controlled, moisture adjustments will be difficult, the slump could vary, or the strength could be low.</w:t>
      </w:r>
    </w:p>
    <w:p w14:paraId="787C6D15" w14:textId="77777777" w:rsidR="00411FE5" w:rsidRDefault="00411FE5" w:rsidP="001A4222">
      <w:pPr>
        <w:ind w:right="30"/>
        <w:jc w:val="both"/>
        <w:sectPr w:rsidR="00411FE5" w:rsidSect="001A4222">
          <w:pgSz w:w="12240" w:h="15840"/>
          <w:pgMar w:top="920" w:right="990" w:bottom="580" w:left="1520" w:header="0" w:footer="388" w:gutter="0"/>
          <w:cols w:space="720"/>
        </w:sectPr>
      </w:pPr>
    </w:p>
    <w:p w14:paraId="5871BFCE" w14:textId="77777777" w:rsidR="00411FE5" w:rsidRDefault="0028320F" w:rsidP="001A4222">
      <w:pPr>
        <w:spacing w:before="72"/>
        <w:ind w:left="100" w:right="30"/>
        <w:jc w:val="both"/>
      </w:pPr>
      <w:r>
        <w:rPr>
          <w:noProof/>
        </w:rPr>
        <w:lastRenderedPageBreak/>
        <w:drawing>
          <wp:anchor distT="0" distB="0" distL="0" distR="0" simplePos="0" relativeHeight="251659264" behindDoc="0" locked="0" layoutInCell="1" allowOverlap="1" wp14:anchorId="5FABDF7C" wp14:editId="5FA99420">
            <wp:simplePos x="0" y="0"/>
            <wp:positionH relativeFrom="page">
              <wp:posOffset>1685925</wp:posOffset>
            </wp:positionH>
            <wp:positionV relativeFrom="paragraph">
              <wp:posOffset>290531</wp:posOffset>
            </wp:positionV>
            <wp:extent cx="4918858" cy="2269426"/>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6" cstate="print"/>
                    <a:stretch>
                      <a:fillRect/>
                    </a:stretch>
                  </pic:blipFill>
                  <pic:spPr>
                    <a:xfrm>
                      <a:off x="0" y="0"/>
                      <a:ext cx="4918858" cy="2269426"/>
                    </a:xfrm>
                    <a:prstGeom prst="rect">
                      <a:avLst/>
                    </a:prstGeom>
                  </pic:spPr>
                </pic:pic>
              </a:graphicData>
            </a:graphic>
          </wp:anchor>
        </w:drawing>
      </w:r>
      <w:r>
        <w:rPr>
          <w:b/>
        </w:rPr>
        <w:t xml:space="preserve">Figure 4.4 </w:t>
      </w:r>
      <w:r>
        <w:t>Modern Digital Control Center</w:t>
      </w:r>
    </w:p>
    <w:p w14:paraId="1ED8215F" w14:textId="77777777" w:rsidR="00411FE5" w:rsidRDefault="0028320F" w:rsidP="001A4222">
      <w:pPr>
        <w:spacing w:before="223" w:after="118"/>
        <w:ind w:left="100" w:right="30"/>
        <w:jc w:val="both"/>
      </w:pPr>
      <w:r>
        <w:rPr>
          <w:b/>
        </w:rPr>
        <w:t xml:space="preserve">Figure 4.5 </w:t>
      </w:r>
      <w:r>
        <w:t>Load Cell for Digital Scale</w:t>
      </w:r>
    </w:p>
    <w:p w14:paraId="648503B0" w14:textId="77777777" w:rsidR="00411FE5" w:rsidRDefault="007B7812" w:rsidP="001A4222">
      <w:pPr>
        <w:pStyle w:val="BodyText"/>
        <w:ind w:left="3172" w:right="30"/>
        <w:jc w:val="both"/>
        <w:rPr>
          <w:sz w:val="20"/>
        </w:rPr>
      </w:pPr>
      <w:r>
        <w:rPr>
          <w:noProof/>
          <w:sz w:val="20"/>
        </w:rPr>
        <w:pict w14:anchorId="5DEB7065">
          <v:oval id="_x0000_s1039" style="position:absolute;left:0;text-align:left;margin-left:227pt;margin-top:62.35pt;width:73.8pt;height:75pt;z-index:251695616" filled="f" strokecolor="black [3213]" strokeweight="2.75pt">
            <v:fill opacity="20972f"/>
          </v:oval>
        </w:pict>
      </w:r>
      <w:r w:rsidR="005951CB" w:rsidRPr="005951CB">
        <w:rPr>
          <w:sz w:val="20"/>
        </w:rPr>
        <w:t xml:space="preserve"> </w:t>
      </w:r>
      <w:r w:rsidR="005951CB" w:rsidRPr="005951CB">
        <w:rPr>
          <w:noProof/>
          <w:sz w:val="20"/>
        </w:rPr>
        <w:drawing>
          <wp:inline distT="0" distB="0" distL="0" distR="0" wp14:anchorId="07A4880A" wp14:editId="4E039723">
            <wp:extent cx="2583422" cy="2682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0932" cy="2721184"/>
                    </a:xfrm>
                    <a:prstGeom prst="rect">
                      <a:avLst/>
                    </a:prstGeom>
                    <a:noFill/>
                    <a:ln>
                      <a:noFill/>
                    </a:ln>
                  </pic:spPr>
                </pic:pic>
              </a:graphicData>
            </a:graphic>
          </wp:inline>
        </w:drawing>
      </w:r>
    </w:p>
    <w:p w14:paraId="3DC571FB" w14:textId="77777777" w:rsidR="00411FE5" w:rsidRDefault="0028320F" w:rsidP="001A4222">
      <w:pPr>
        <w:spacing w:before="232"/>
        <w:ind w:left="100" w:right="30"/>
        <w:jc w:val="both"/>
      </w:pPr>
      <w:r>
        <w:rPr>
          <w:noProof/>
        </w:rPr>
        <w:drawing>
          <wp:anchor distT="0" distB="0" distL="0" distR="0" simplePos="0" relativeHeight="251662336" behindDoc="0" locked="0" layoutInCell="1" allowOverlap="1" wp14:anchorId="7AC9F9B2" wp14:editId="6C1F3037">
            <wp:simplePos x="0" y="0"/>
            <wp:positionH relativeFrom="page">
              <wp:posOffset>1838325</wp:posOffset>
            </wp:positionH>
            <wp:positionV relativeFrom="paragraph">
              <wp:posOffset>389890</wp:posOffset>
            </wp:positionV>
            <wp:extent cx="4324350" cy="2672715"/>
            <wp:effectExtent l="0" t="0" r="0" b="0"/>
            <wp:wrapTopAndBottom/>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38" cstate="print"/>
                    <a:stretch>
                      <a:fillRect/>
                    </a:stretch>
                  </pic:blipFill>
                  <pic:spPr>
                    <a:xfrm>
                      <a:off x="0" y="0"/>
                      <a:ext cx="4324350" cy="267271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4.6 </w:t>
      </w:r>
      <w:r>
        <w:t>Beam Scale</w:t>
      </w:r>
    </w:p>
    <w:p w14:paraId="5AB27D0E" w14:textId="77777777" w:rsidR="00411FE5" w:rsidRDefault="00411FE5" w:rsidP="001A4222">
      <w:pPr>
        <w:ind w:right="30"/>
        <w:jc w:val="both"/>
        <w:sectPr w:rsidR="00411FE5" w:rsidSect="001A4222">
          <w:pgSz w:w="12240" w:h="15840"/>
          <w:pgMar w:top="920" w:right="990" w:bottom="580" w:left="1520" w:header="0" w:footer="388" w:gutter="0"/>
          <w:cols w:space="720"/>
        </w:sectPr>
      </w:pPr>
    </w:p>
    <w:p w14:paraId="0C7457E2" w14:textId="77777777" w:rsidR="00411FE5" w:rsidRDefault="0028320F" w:rsidP="001A4222">
      <w:pPr>
        <w:spacing w:before="72"/>
        <w:ind w:left="120" w:right="30"/>
        <w:jc w:val="both"/>
      </w:pPr>
      <w:r>
        <w:rPr>
          <w:noProof/>
        </w:rPr>
        <w:lastRenderedPageBreak/>
        <w:drawing>
          <wp:anchor distT="0" distB="0" distL="0" distR="0" simplePos="0" relativeHeight="251665408" behindDoc="0" locked="0" layoutInCell="1" allowOverlap="1" wp14:anchorId="26B48867" wp14:editId="76E19DFF">
            <wp:simplePos x="0" y="0"/>
            <wp:positionH relativeFrom="page">
              <wp:posOffset>2352675</wp:posOffset>
            </wp:positionH>
            <wp:positionV relativeFrom="paragraph">
              <wp:posOffset>290531</wp:posOffset>
            </wp:positionV>
            <wp:extent cx="3562459" cy="2296668"/>
            <wp:effectExtent l="0" t="0" r="0" b="0"/>
            <wp:wrapTopAndBottom/>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39" cstate="print"/>
                    <a:stretch>
                      <a:fillRect/>
                    </a:stretch>
                  </pic:blipFill>
                  <pic:spPr>
                    <a:xfrm>
                      <a:off x="0" y="0"/>
                      <a:ext cx="3562459" cy="2296668"/>
                    </a:xfrm>
                    <a:prstGeom prst="rect">
                      <a:avLst/>
                    </a:prstGeom>
                  </pic:spPr>
                </pic:pic>
              </a:graphicData>
            </a:graphic>
          </wp:anchor>
        </w:drawing>
      </w:r>
      <w:r>
        <w:rPr>
          <w:b/>
        </w:rPr>
        <w:t xml:space="preserve">Figure 4.7 </w:t>
      </w:r>
      <w:r>
        <w:t>Springless Dial Type Scale</w:t>
      </w:r>
    </w:p>
    <w:p w14:paraId="665C2BC0" w14:textId="77777777" w:rsidR="00411FE5" w:rsidRDefault="0028320F" w:rsidP="001A4222">
      <w:pPr>
        <w:pStyle w:val="BodyText"/>
        <w:spacing w:before="89"/>
        <w:ind w:right="30"/>
        <w:jc w:val="both"/>
      </w:pPr>
      <w:r>
        <w:t>Graduations on the scale or load cell must be no larger than 0.1% of the total capacity. (</w:t>
      </w:r>
      <w:r>
        <w:rPr>
          <w:b/>
        </w:rPr>
        <w:t>380.3 B 1</w:t>
      </w:r>
      <w:r>
        <w:t>)</w:t>
      </w:r>
    </w:p>
    <w:p w14:paraId="79075CDB" w14:textId="77777777" w:rsidR="00411FE5" w:rsidRDefault="0028320F" w:rsidP="001A4222">
      <w:pPr>
        <w:pStyle w:val="BodyText"/>
        <w:spacing w:before="118"/>
        <w:ind w:right="30"/>
        <w:jc w:val="both"/>
      </w:pPr>
      <w:r>
        <w:t>The scales/load cells must be accurate to 1/2 percent of the load being weighed. (</w:t>
      </w:r>
      <w:r>
        <w:rPr>
          <w:b/>
        </w:rPr>
        <w:t>380.3 B 1</w:t>
      </w:r>
      <w:r>
        <w:t>) They must also be sensitive to a weight equal to one graduation of the device. Check the scales to see that they meet these requirements before producing concrete.</w:t>
      </w:r>
    </w:p>
    <w:p w14:paraId="2A824448" w14:textId="77777777" w:rsidR="00411FE5" w:rsidRDefault="0028320F" w:rsidP="001A4222">
      <w:pPr>
        <w:pStyle w:val="BodyText"/>
        <w:spacing w:before="118"/>
        <w:ind w:right="30"/>
        <w:jc w:val="both"/>
      </w:pPr>
      <w:r>
        <w:t>Since the scales used for batch plants often have capacities of 30,000 pounds or more, they must be checked by a qualified private scale inspector. It is up to the contractor to contact these people and set a date for checking the scales. Be present while this is being done. After the scales are checked and they meet requirements, enter the following in the plant diary:</w:t>
      </w:r>
    </w:p>
    <w:p w14:paraId="62824869" w14:textId="77777777" w:rsidR="00411FE5" w:rsidRDefault="0028320F" w:rsidP="001A4222">
      <w:pPr>
        <w:pStyle w:val="ListParagraph"/>
        <w:numPr>
          <w:ilvl w:val="0"/>
          <w:numId w:val="15"/>
        </w:numPr>
        <w:tabs>
          <w:tab w:val="left" w:pos="839"/>
          <w:tab w:val="left" w:pos="841"/>
        </w:tabs>
        <w:spacing w:before="119"/>
        <w:ind w:right="30" w:hanging="341"/>
        <w:jc w:val="both"/>
      </w:pPr>
      <w:r>
        <w:t>Date the check was</w:t>
      </w:r>
      <w:r>
        <w:rPr>
          <w:spacing w:val="-8"/>
        </w:rPr>
        <w:t xml:space="preserve"> </w:t>
      </w:r>
      <w:r>
        <w:t>made</w:t>
      </w:r>
    </w:p>
    <w:p w14:paraId="3B20BE35" w14:textId="77777777" w:rsidR="00411FE5" w:rsidRDefault="0028320F" w:rsidP="001A4222">
      <w:pPr>
        <w:pStyle w:val="ListParagraph"/>
        <w:numPr>
          <w:ilvl w:val="0"/>
          <w:numId w:val="15"/>
        </w:numPr>
        <w:tabs>
          <w:tab w:val="left" w:pos="840"/>
          <w:tab w:val="left" w:pos="841"/>
        </w:tabs>
        <w:ind w:left="840" w:right="30" w:hanging="360"/>
        <w:jc w:val="both"/>
      </w:pPr>
      <w:r>
        <w:t>Name of the person making the</w:t>
      </w:r>
      <w:r>
        <w:rPr>
          <w:spacing w:val="-10"/>
        </w:rPr>
        <w:t xml:space="preserve"> </w:t>
      </w:r>
      <w:r>
        <w:t>check</w:t>
      </w:r>
    </w:p>
    <w:p w14:paraId="722DDDD4" w14:textId="77777777" w:rsidR="00411FE5" w:rsidRDefault="0028320F" w:rsidP="001A4222">
      <w:pPr>
        <w:pStyle w:val="ListParagraph"/>
        <w:numPr>
          <w:ilvl w:val="0"/>
          <w:numId w:val="15"/>
        </w:numPr>
        <w:tabs>
          <w:tab w:val="left" w:pos="840"/>
          <w:tab w:val="left" w:pos="841"/>
        </w:tabs>
        <w:spacing w:before="118"/>
        <w:ind w:left="840" w:right="30" w:hanging="360"/>
        <w:jc w:val="both"/>
      </w:pPr>
      <w:r>
        <w:t>A statement that the scale met</w:t>
      </w:r>
      <w:r>
        <w:rPr>
          <w:spacing w:val="-16"/>
        </w:rPr>
        <w:t xml:space="preserve"> </w:t>
      </w:r>
      <w:r>
        <w:t>requirements</w:t>
      </w:r>
    </w:p>
    <w:p w14:paraId="64A40167" w14:textId="77777777" w:rsidR="00411FE5" w:rsidRDefault="0028320F" w:rsidP="001A4222">
      <w:pPr>
        <w:pStyle w:val="BodyText"/>
        <w:spacing w:before="117" w:line="252" w:lineRule="auto"/>
        <w:ind w:right="30" w:hanging="1"/>
        <w:jc w:val="both"/>
      </w:pPr>
      <w:r>
        <w:rPr>
          <w:rFonts w:ascii="Times New Roman" w:hAnsi="Times New Roman"/>
          <w:sz w:val="24"/>
        </w:rPr>
        <w:t xml:space="preserve">The scale </w:t>
      </w:r>
      <w:r>
        <w:t>inspector checks the scales of most Redi-Mix plants annually. The scales will not need to be checked if they have a scale inspector’s seal that is less than 1 year old, and the plant has not moved since the seal was issued. If the plant does not have a recent seal or it has been moved, it must be checked. (</w:t>
      </w:r>
      <w:r>
        <w:rPr>
          <w:b/>
        </w:rPr>
        <w:t>9.1 H</w:t>
      </w:r>
      <w:r>
        <w:t>)</w:t>
      </w:r>
    </w:p>
    <w:p w14:paraId="02D6C222" w14:textId="77777777" w:rsidR="00411FE5" w:rsidRDefault="0028320F" w:rsidP="001A4222">
      <w:pPr>
        <w:pStyle w:val="BodyText"/>
        <w:spacing w:before="121" w:line="252" w:lineRule="auto"/>
        <w:ind w:left="119" w:right="30"/>
        <w:jc w:val="both"/>
        <w:rPr>
          <w:rFonts w:ascii="Times New Roman"/>
          <w:sz w:val="24"/>
        </w:rPr>
      </w:pPr>
      <w:r>
        <w:t>Occasionally the contractor may use a small batching plant for structural concrete. If the plant does not produce more than a few cubic yards of concrete, the Engineer may order other means to check these scales. There are times when weighing will be affected by wind. The wind may cause the hoppers to rock back and forth, causing vibrations in the lever arms. These vibrations cause the scale to bounce making it hard to weigh. Should wind cause such problems, have the contractor put up a shelter to protect the hoppers (</w:t>
      </w:r>
      <w:r>
        <w:rPr>
          <w:b/>
        </w:rPr>
        <w:t xml:space="preserve">380.3 B 1 </w:t>
      </w:r>
      <w:r>
        <w:t xml:space="preserve">and </w:t>
      </w:r>
      <w:r>
        <w:rPr>
          <w:b/>
        </w:rPr>
        <w:t>460.3 C 1</w:t>
      </w:r>
      <w:r>
        <w:rPr>
          <w:rFonts w:ascii="Times New Roman"/>
          <w:sz w:val="24"/>
        </w:rPr>
        <w:t>)</w:t>
      </w:r>
    </w:p>
    <w:p w14:paraId="03E2538B" w14:textId="77777777" w:rsidR="00411FE5" w:rsidRDefault="0028320F" w:rsidP="001A4222">
      <w:pPr>
        <w:pStyle w:val="Heading5"/>
        <w:tabs>
          <w:tab w:val="left" w:pos="9959"/>
        </w:tabs>
        <w:spacing w:before="226"/>
        <w:ind w:right="30"/>
        <w:jc w:val="both"/>
      </w:pPr>
      <w:r>
        <w:rPr>
          <w:spacing w:val="-4"/>
          <w:w w:val="90"/>
          <w:u w:val="single"/>
        </w:rPr>
        <w:t>Water</w:t>
      </w:r>
      <w:r>
        <w:rPr>
          <w:spacing w:val="-6"/>
          <w:w w:val="90"/>
          <w:u w:val="single"/>
        </w:rPr>
        <w:t xml:space="preserve"> </w:t>
      </w:r>
      <w:r>
        <w:rPr>
          <w:spacing w:val="-4"/>
          <w:w w:val="90"/>
          <w:u w:val="single"/>
        </w:rPr>
        <w:t>Meters</w:t>
      </w:r>
    </w:p>
    <w:p w14:paraId="1CABB007" w14:textId="77777777" w:rsidR="00411FE5" w:rsidRDefault="0028320F" w:rsidP="001A4222">
      <w:pPr>
        <w:pStyle w:val="BodyText"/>
        <w:spacing w:before="219"/>
        <w:ind w:left="119" w:right="30"/>
        <w:jc w:val="both"/>
      </w:pPr>
      <w:r>
        <w:t>Meters sometimes measure mixing water. These meters must measure water with a tolerance ±1 percent of the quantity (</w:t>
      </w:r>
      <w:r>
        <w:rPr>
          <w:b/>
        </w:rPr>
        <w:t xml:space="preserve">380.3 B 1 </w:t>
      </w:r>
      <w:r>
        <w:t xml:space="preserve">and </w:t>
      </w:r>
      <w:r>
        <w:rPr>
          <w:b/>
        </w:rPr>
        <w:t>460.3 C 1</w:t>
      </w:r>
      <w:r>
        <w:t>). The insides of a meter are delicate. Long use, sand, or dirt can damage it causing incorrect readings.</w:t>
      </w:r>
    </w:p>
    <w:p w14:paraId="018CAD51" w14:textId="77777777" w:rsidR="00411FE5" w:rsidRDefault="00411FE5" w:rsidP="001A4222">
      <w:pPr>
        <w:ind w:right="30"/>
        <w:jc w:val="both"/>
        <w:sectPr w:rsidR="00411FE5" w:rsidSect="001A4222">
          <w:pgSz w:w="12240" w:h="15840"/>
          <w:pgMar w:top="920" w:right="990" w:bottom="580" w:left="1500" w:header="0" w:footer="388" w:gutter="0"/>
          <w:cols w:space="720"/>
        </w:sectPr>
      </w:pPr>
    </w:p>
    <w:p w14:paraId="0CE1AA2C" w14:textId="77777777" w:rsidR="00411FE5" w:rsidRDefault="0028320F" w:rsidP="001A4222">
      <w:pPr>
        <w:spacing w:before="74"/>
        <w:ind w:left="100" w:right="30"/>
        <w:jc w:val="both"/>
      </w:pPr>
      <w:r>
        <w:rPr>
          <w:noProof/>
        </w:rPr>
        <w:lastRenderedPageBreak/>
        <w:drawing>
          <wp:anchor distT="0" distB="0" distL="0" distR="0" simplePos="0" relativeHeight="251668480" behindDoc="0" locked="0" layoutInCell="1" allowOverlap="1" wp14:anchorId="487743E3" wp14:editId="227425DF">
            <wp:simplePos x="0" y="0"/>
            <wp:positionH relativeFrom="page">
              <wp:posOffset>2447925</wp:posOffset>
            </wp:positionH>
            <wp:positionV relativeFrom="paragraph">
              <wp:posOffset>290277</wp:posOffset>
            </wp:positionV>
            <wp:extent cx="3382411" cy="2546318"/>
            <wp:effectExtent l="0" t="0" r="0" b="0"/>
            <wp:wrapTopAndBottom/>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40" cstate="print"/>
                    <a:stretch>
                      <a:fillRect/>
                    </a:stretch>
                  </pic:blipFill>
                  <pic:spPr>
                    <a:xfrm>
                      <a:off x="0" y="0"/>
                      <a:ext cx="3382411" cy="2546318"/>
                    </a:xfrm>
                    <a:prstGeom prst="rect">
                      <a:avLst/>
                    </a:prstGeom>
                  </pic:spPr>
                </pic:pic>
              </a:graphicData>
            </a:graphic>
          </wp:anchor>
        </w:drawing>
      </w:r>
      <w:r>
        <w:rPr>
          <w:b/>
        </w:rPr>
        <w:t xml:space="preserve">Figure 4.8 </w:t>
      </w:r>
      <w:r>
        <w:t>Water Meter</w:t>
      </w:r>
    </w:p>
    <w:p w14:paraId="484A1C7C" w14:textId="77777777" w:rsidR="00411FE5" w:rsidRDefault="0028320F" w:rsidP="001A4222">
      <w:pPr>
        <w:pStyle w:val="BodyText"/>
        <w:spacing w:before="102"/>
        <w:ind w:left="100" w:right="30" w:hanging="1"/>
        <w:jc w:val="both"/>
      </w:pPr>
      <w:r>
        <w:t xml:space="preserve">Check meter accuracy by weighing the water pumped through it. If the water weighed is within ±1 percent of the meter setting, the meter is acceptable for use. If the accuracy falls outside the ±1 percent limit, </w:t>
      </w:r>
      <w:proofErr w:type="gramStart"/>
      <w:r>
        <w:t>make adjustments</w:t>
      </w:r>
      <w:proofErr w:type="gramEnd"/>
      <w:r>
        <w:t xml:space="preserve"> or draw an “output” curve.</w:t>
      </w:r>
    </w:p>
    <w:p w14:paraId="5E339B1C" w14:textId="77777777" w:rsidR="00411FE5" w:rsidRDefault="0028320F" w:rsidP="001A4222">
      <w:pPr>
        <w:pStyle w:val="BodyText"/>
        <w:spacing w:before="121"/>
        <w:ind w:left="100" w:right="30"/>
        <w:jc w:val="both"/>
      </w:pPr>
      <w:r>
        <w:t xml:space="preserve">Some contractors have a Certificate of Calibration for their water meters. This can be used in place of </w:t>
      </w:r>
      <w:proofErr w:type="gramStart"/>
      <w:r>
        <w:t>actually checking</w:t>
      </w:r>
      <w:proofErr w:type="gramEnd"/>
      <w:r>
        <w:t xml:space="preserve"> the meter if:</w:t>
      </w:r>
    </w:p>
    <w:p w14:paraId="7CD267BF" w14:textId="77777777" w:rsidR="00411FE5" w:rsidRDefault="0028320F" w:rsidP="001A4222">
      <w:pPr>
        <w:pStyle w:val="ListParagraph"/>
        <w:numPr>
          <w:ilvl w:val="0"/>
          <w:numId w:val="15"/>
        </w:numPr>
        <w:tabs>
          <w:tab w:val="left" w:pos="820"/>
          <w:tab w:val="left" w:pos="821"/>
        </w:tabs>
        <w:spacing w:before="120"/>
        <w:ind w:right="30" w:hanging="360"/>
        <w:jc w:val="both"/>
      </w:pPr>
      <w:r>
        <w:t>The meter is</w:t>
      </w:r>
      <w:r>
        <w:rPr>
          <w:spacing w:val="-6"/>
        </w:rPr>
        <w:t xml:space="preserve"> </w:t>
      </w:r>
      <w:r>
        <w:t>sealed.</w:t>
      </w:r>
    </w:p>
    <w:p w14:paraId="2EE2FDC7" w14:textId="77777777" w:rsidR="00411FE5" w:rsidRDefault="0028320F" w:rsidP="001A4222">
      <w:pPr>
        <w:pStyle w:val="ListParagraph"/>
        <w:numPr>
          <w:ilvl w:val="0"/>
          <w:numId w:val="15"/>
        </w:numPr>
        <w:tabs>
          <w:tab w:val="left" w:pos="820"/>
          <w:tab w:val="left" w:pos="821"/>
        </w:tabs>
        <w:spacing w:before="117"/>
        <w:ind w:right="30" w:hanging="360"/>
        <w:jc w:val="both"/>
      </w:pPr>
      <w:r>
        <w:t>The Certificate shows the serial number of the meter, date of calibration, and states that the meter is accurate within a range of error of not over ±1</w:t>
      </w:r>
      <w:r>
        <w:rPr>
          <w:spacing w:val="-21"/>
        </w:rPr>
        <w:t xml:space="preserve"> </w:t>
      </w:r>
      <w:r>
        <w:t>percent.</w:t>
      </w:r>
    </w:p>
    <w:p w14:paraId="552E8AA4" w14:textId="77777777" w:rsidR="00411FE5" w:rsidRDefault="0028320F" w:rsidP="001A4222">
      <w:pPr>
        <w:pStyle w:val="BodyText"/>
        <w:spacing w:before="135" w:line="252" w:lineRule="auto"/>
        <w:ind w:left="100" w:right="30"/>
        <w:jc w:val="both"/>
      </w:pPr>
      <w:r>
        <w:t>This calibration will be considered good for a period of one year from date of calibration or until the meter seal is broken. Should there be a reason to suspect that the meter is no longer accurate, check it.</w:t>
      </w:r>
    </w:p>
    <w:p w14:paraId="75899D20" w14:textId="77777777" w:rsidR="00411FE5" w:rsidRDefault="0028320F" w:rsidP="001A4222">
      <w:pPr>
        <w:pStyle w:val="BodyText"/>
        <w:spacing w:before="121" w:line="252" w:lineRule="auto"/>
        <w:ind w:left="100" w:right="30"/>
        <w:jc w:val="both"/>
      </w:pPr>
      <w:r>
        <w:t>One method that can be used to check a water meter is to meter a volume of water from the batch plant into a 55-gallon barrel. Another method is to meter a volume of water into a water truck and weigh the truck and determine the gallons. Keep in mind that the larger the volume of water used the more accurate the check will be.</w:t>
      </w:r>
    </w:p>
    <w:p w14:paraId="3B5DD5E0" w14:textId="77777777" w:rsidR="00411FE5" w:rsidRDefault="0028320F" w:rsidP="001A4222">
      <w:pPr>
        <w:pStyle w:val="Heading5"/>
        <w:tabs>
          <w:tab w:val="left" w:pos="9939"/>
        </w:tabs>
        <w:spacing w:before="225"/>
        <w:ind w:left="100" w:right="30"/>
        <w:jc w:val="both"/>
      </w:pPr>
      <w:r>
        <w:rPr>
          <w:spacing w:val="-4"/>
          <w:u w:val="single"/>
        </w:rPr>
        <w:t>Bins</w:t>
      </w:r>
    </w:p>
    <w:p w14:paraId="19E2D8F4" w14:textId="77777777" w:rsidR="00411FE5" w:rsidRDefault="0028320F" w:rsidP="001A4222">
      <w:pPr>
        <w:pStyle w:val="BodyText"/>
        <w:spacing w:before="219"/>
        <w:ind w:left="100" w:right="30"/>
        <w:jc w:val="both"/>
      </w:pPr>
      <w:r>
        <w:t>The plant must have separate bins for each size aggregate. The bins are filled from the top by conveyors. Check to see that the material is not building up and spilling from one bin to another. Look inside the bins to see that there are no holes in the walls between the bins. Mixing the aggregates will result in failing test results as well as non-uniform concrete.</w:t>
      </w:r>
    </w:p>
    <w:p w14:paraId="2EA9D5AB" w14:textId="77777777" w:rsidR="00411FE5" w:rsidRDefault="00411FE5" w:rsidP="001A4222">
      <w:pPr>
        <w:ind w:right="30"/>
        <w:jc w:val="both"/>
        <w:sectPr w:rsidR="00411FE5" w:rsidSect="001A4222">
          <w:pgSz w:w="12240" w:h="15840"/>
          <w:pgMar w:top="920" w:right="990" w:bottom="580" w:left="1520" w:header="0" w:footer="388" w:gutter="0"/>
          <w:cols w:space="720"/>
        </w:sectPr>
      </w:pPr>
    </w:p>
    <w:p w14:paraId="4476D078" w14:textId="77777777" w:rsidR="00411FE5" w:rsidRDefault="0028320F" w:rsidP="001A4222">
      <w:pPr>
        <w:spacing w:before="74"/>
        <w:ind w:left="100" w:right="30"/>
        <w:jc w:val="both"/>
      </w:pPr>
      <w:r>
        <w:rPr>
          <w:noProof/>
        </w:rPr>
        <w:lastRenderedPageBreak/>
        <w:drawing>
          <wp:anchor distT="0" distB="0" distL="0" distR="0" simplePos="0" relativeHeight="251671552" behindDoc="0" locked="0" layoutInCell="1" allowOverlap="1" wp14:anchorId="5CDD9DA6" wp14:editId="20BAA640">
            <wp:simplePos x="0" y="0"/>
            <wp:positionH relativeFrom="page">
              <wp:posOffset>1333500</wp:posOffset>
            </wp:positionH>
            <wp:positionV relativeFrom="paragraph">
              <wp:posOffset>292100</wp:posOffset>
            </wp:positionV>
            <wp:extent cx="5036820" cy="3409950"/>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1" cstate="print"/>
                    <a:stretch>
                      <a:fillRect/>
                    </a:stretch>
                  </pic:blipFill>
                  <pic:spPr>
                    <a:xfrm>
                      <a:off x="0" y="0"/>
                      <a:ext cx="5036820" cy="34099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4.9 </w:t>
      </w:r>
      <w:r>
        <w:t>Screens above aggregate bins</w:t>
      </w:r>
    </w:p>
    <w:p w14:paraId="1D287326" w14:textId="77777777" w:rsidR="00411FE5" w:rsidRDefault="0028320F" w:rsidP="001A4222">
      <w:pPr>
        <w:pStyle w:val="Heading5"/>
        <w:tabs>
          <w:tab w:val="left" w:pos="9939"/>
        </w:tabs>
        <w:spacing w:before="205"/>
        <w:ind w:left="100" w:right="30"/>
        <w:jc w:val="both"/>
      </w:pPr>
      <w:r>
        <w:rPr>
          <w:spacing w:val="-4"/>
          <w:u w:val="single"/>
        </w:rPr>
        <w:t>Admixtures</w:t>
      </w:r>
    </w:p>
    <w:p w14:paraId="33D62D55" w14:textId="77777777" w:rsidR="00411FE5" w:rsidRDefault="0028320F" w:rsidP="001A4222">
      <w:pPr>
        <w:pStyle w:val="BodyText"/>
        <w:spacing w:before="219"/>
        <w:ind w:left="100" w:right="30"/>
        <w:jc w:val="both"/>
        <w:rPr>
          <w:b/>
        </w:rPr>
      </w:pPr>
      <w:r>
        <w:t>Each admixture should be added to the batch by a mechanical metering device. The device must be able to measure within ±3 percent of the net weight or volume per batch (</w:t>
      </w:r>
      <w:r>
        <w:rPr>
          <w:b/>
        </w:rPr>
        <w:t xml:space="preserve">380.3 B 1 </w:t>
      </w:r>
      <w:r>
        <w:t xml:space="preserve">and </w:t>
      </w:r>
      <w:r>
        <w:rPr>
          <w:b/>
        </w:rPr>
        <w:t>460.3 C</w:t>
      </w:r>
    </w:p>
    <w:p w14:paraId="3A95D605" w14:textId="77777777" w:rsidR="00411FE5" w:rsidRDefault="0028320F" w:rsidP="001A4222">
      <w:pPr>
        <w:pStyle w:val="ListParagraph"/>
        <w:numPr>
          <w:ilvl w:val="0"/>
          <w:numId w:val="14"/>
        </w:numPr>
        <w:tabs>
          <w:tab w:val="left" w:pos="396"/>
        </w:tabs>
        <w:spacing w:before="0"/>
        <w:ind w:right="30" w:firstLine="0"/>
        <w:jc w:val="both"/>
      </w:pPr>
      <w:r>
        <w:t>Check the accuracy by discharging a batch quantity into a container. Weigh (grams) the</w:t>
      </w:r>
      <w:r>
        <w:rPr>
          <w:spacing w:val="-36"/>
        </w:rPr>
        <w:t xml:space="preserve"> </w:t>
      </w:r>
      <w:r>
        <w:t>material to verify the ±3 percent accuracy. Most admixtures are specified in ounces and weighed in grams. Divide the gram weight by 28.34 to get ounces. It is the contractor’s and/or the supplier’s responsibility to determine the dosage of</w:t>
      </w:r>
      <w:r>
        <w:rPr>
          <w:spacing w:val="-23"/>
        </w:rPr>
        <w:t xml:space="preserve"> </w:t>
      </w:r>
      <w:r>
        <w:t>admixture.</w:t>
      </w:r>
    </w:p>
    <w:p w14:paraId="214043E0" w14:textId="77777777" w:rsidR="00411FE5" w:rsidRDefault="0028320F" w:rsidP="001A4222">
      <w:pPr>
        <w:spacing w:before="103"/>
        <w:ind w:left="100" w:right="30"/>
        <w:jc w:val="both"/>
      </w:pPr>
      <w:r>
        <w:rPr>
          <w:noProof/>
        </w:rPr>
        <w:drawing>
          <wp:anchor distT="0" distB="0" distL="0" distR="0" simplePos="0" relativeHeight="251674624" behindDoc="0" locked="0" layoutInCell="1" allowOverlap="1" wp14:anchorId="3BF8AC5B" wp14:editId="4DF8E75D">
            <wp:simplePos x="0" y="0"/>
            <wp:positionH relativeFrom="page">
              <wp:posOffset>2714625</wp:posOffset>
            </wp:positionH>
            <wp:positionV relativeFrom="paragraph">
              <wp:posOffset>309503</wp:posOffset>
            </wp:positionV>
            <wp:extent cx="2831100" cy="2486310"/>
            <wp:effectExtent l="0" t="0" r="0" b="0"/>
            <wp:wrapTopAndBottom/>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42" cstate="print"/>
                    <a:stretch>
                      <a:fillRect/>
                    </a:stretch>
                  </pic:blipFill>
                  <pic:spPr>
                    <a:xfrm>
                      <a:off x="0" y="0"/>
                      <a:ext cx="2831100" cy="2486310"/>
                    </a:xfrm>
                    <a:prstGeom prst="rect">
                      <a:avLst/>
                    </a:prstGeom>
                  </pic:spPr>
                </pic:pic>
              </a:graphicData>
            </a:graphic>
          </wp:anchor>
        </w:drawing>
      </w:r>
      <w:r>
        <w:rPr>
          <w:b/>
        </w:rPr>
        <w:t xml:space="preserve">Figure 4.10 </w:t>
      </w:r>
      <w:r>
        <w:t>Admixture Metering Device</w:t>
      </w:r>
    </w:p>
    <w:p w14:paraId="3978BBD9" w14:textId="77777777" w:rsidR="00411FE5" w:rsidRDefault="00411FE5" w:rsidP="001A4222">
      <w:pPr>
        <w:ind w:right="30"/>
        <w:jc w:val="both"/>
        <w:sectPr w:rsidR="00411FE5" w:rsidSect="001A4222">
          <w:pgSz w:w="12240" w:h="15840"/>
          <w:pgMar w:top="920" w:right="990" w:bottom="580" w:left="1520" w:header="0" w:footer="388" w:gutter="0"/>
          <w:cols w:space="720"/>
        </w:sectPr>
      </w:pPr>
    </w:p>
    <w:p w14:paraId="67CB34A5" w14:textId="77777777" w:rsidR="00411FE5" w:rsidRDefault="0028320F" w:rsidP="001A4222">
      <w:pPr>
        <w:pStyle w:val="Heading5"/>
        <w:tabs>
          <w:tab w:val="left" w:pos="9939"/>
        </w:tabs>
        <w:spacing w:before="71"/>
        <w:ind w:left="100" w:right="30"/>
        <w:jc w:val="both"/>
      </w:pPr>
      <w:r>
        <w:rPr>
          <w:spacing w:val="-4"/>
          <w:w w:val="90"/>
          <w:u w:val="single"/>
        </w:rPr>
        <w:lastRenderedPageBreak/>
        <w:t>Automatic</w:t>
      </w:r>
      <w:r>
        <w:rPr>
          <w:spacing w:val="-15"/>
          <w:w w:val="90"/>
          <w:u w:val="single"/>
        </w:rPr>
        <w:t xml:space="preserve"> </w:t>
      </w:r>
      <w:r>
        <w:rPr>
          <w:spacing w:val="-3"/>
          <w:w w:val="90"/>
          <w:u w:val="single"/>
        </w:rPr>
        <w:t>Controls</w:t>
      </w:r>
    </w:p>
    <w:p w14:paraId="79AF7C59" w14:textId="77777777" w:rsidR="00411FE5" w:rsidRDefault="0028320F" w:rsidP="001A4222">
      <w:pPr>
        <w:pStyle w:val="BodyText"/>
        <w:spacing w:before="219"/>
        <w:ind w:left="100" w:right="30" w:hanging="1"/>
        <w:jc w:val="both"/>
      </w:pPr>
      <w:r>
        <w:t>A concrete paving batch plant must be operated with automatic controls (</w:t>
      </w:r>
      <w:r>
        <w:rPr>
          <w:b/>
        </w:rPr>
        <w:t>380.3 B 1</w:t>
      </w:r>
      <w:r>
        <w:t>). Batch plants for structural concrete are not required to have automatic controls. The illustrations below depict what the controls do when separate scales weigh aggregates and cement.</w:t>
      </w:r>
    </w:p>
    <w:p w14:paraId="5C425D70" w14:textId="77777777" w:rsidR="00411FE5" w:rsidRDefault="0028320F" w:rsidP="001A4222">
      <w:pPr>
        <w:spacing w:before="120"/>
        <w:ind w:left="100" w:right="30"/>
        <w:jc w:val="both"/>
      </w:pPr>
      <w:r>
        <w:rPr>
          <w:noProof/>
        </w:rPr>
        <w:drawing>
          <wp:anchor distT="0" distB="0" distL="0" distR="0" simplePos="0" relativeHeight="251677696" behindDoc="0" locked="0" layoutInCell="1" allowOverlap="1" wp14:anchorId="60D0BF7D" wp14:editId="00CE1BAD">
            <wp:simplePos x="0" y="0"/>
            <wp:positionH relativeFrom="page">
              <wp:posOffset>2733675</wp:posOffset>
            </wp:positionH>
            <wp:positionV relativeFrom="paragraph">
              <wp:posOffset>324485</wp:posOffset>
            </wp:positionV>
            <wp:extent cx="2724150" cy="3404870"/>
            <wp:effectExtent l="0" t="0" r="0" b="0"/>
            <wp:wrapTopAndBottom/>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43" cstate="print"/>
                    <a:stretch>
                      <a:fillRect/>
                    </a:stretch>
                  </pic:blipFill>
                  <pic:spPr>
                    <a:xfrm>
                      <a:off x="0" y="0"/>
                      <a:ext cx="2724150" cy="340487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4.11 </w:t>
      </w:r>
      <w:r>
        <w:t>Open the Storage Bin Gates to Start Batching</w:t>
      </w:r>
    </w:p>
    <w:p w14:paraId="79077C4F" w14:textId="77777777" w:rsidR="00411FE5" w:rsidRDefault="0028320F" w:rsidP="001A4222">
      <w:pPr>
        <w:pStyle w:val="BodyText"/>
        <w:spacing w:before="112" w:after="119"/>
        <w:ind w:left="100" w:right="30"/>
        <w:jc w:val="both"/>
      </w:pPr>
      <w:r>
        <w:rPr>
          <w:b/>
        </w:rPr>
        <w:t xml:space="preserve">Figure 4.12 </w:t>
      </w:r>
      <w:r>
        <w:t>Close Gates when the correct amount of each aggregate and cement is weighed out</w:t>
      </w:r>
    </w:p>
    <w:p w14:paraId="2F38CEBF" w14:textId="77777777" w:rsidR="00411FE5" w:rsidRDefault="0028320F" w:rsidP="001A4222">
      <w:pPr>
        <w:pStyle w:val="BodyText"/>
        <w:ind w:left="2740" w:right="30"/>
        <w:jc w:val="both"/>
        <w:rPr>
          <w:sz w:val="20"/>
        </w:rPr>
      </w:pPr>
      <w:r>
        <w:rPr>
          <w:noProof/>
          <w:sz w:val="20"/>
        </w:rPr>
        <w:drawing>
          <wp:inline distT="0" distB="0" distL="0" distR="0" wp14:anchorId="484E78A5" wp14:editId="41B1C54F">
            <wp:extent cx="2771775" cy="3413151"/>
            <wp:effectExtent l="0" t="0" r="0" b="0"/>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44" cstate="print"/>
                    <a:stretch>
                      <a:fillRect/>
                    </a:stretch>
                  </pic:blipFill>
                  <pic:spPr>
                    <a:xfrm>
                      <a:off x="0" y="0"/>
                      <a:ext cx="2780022" cy="3423306"/>
                    </a:xfrm>
                    <a:prstGeom prst="rect">
                      <a:avLst/>
                    </a:prstGeom>
                  </pic:spPr>
                </pic:pic>
              </a:graphicData>
            </a:graphic>
          </wp:inline>
        </w:drawing>
      </w:r>
    </w:p>
    <w:p w14:paraId="2B44B2F5" w14:textId="77777777" w:rsidR="00411FE5" w:rsidRDefault="00411FE5" w:rsidP="001A4222">
      <w:pPr>
        <w:ind w:right="30"/>
        <w:jc w:val="both"/>
        <w:rPr>
          <w:sz w:val="20"/>
        </w:rPr>
        <w:sectPr w:rsidR="00411FE5" w:rsidSect="001A4222">
          <w:pgSz w:w="12240" w:h="15840"/>
          <w:pgMar w:top="920" w:right="990" w:bottom="580" w:left="1520" w:header="0" w:footer="388" w:gutter="0"/>
          <w:cols w:space="720"/>
        </w:sectPr>
      </w:pPr>
    </w:p>
    <w:p w14:paraId="05923347" w14:textId="77777777" w:rsidR="00411FE5" w:rsidRDefault="0028320F" w:rsidP="001A4222">
      <w:pPr>
        <w:pStyle w:val="BodyText"/>
        <w:spacing w:before="72"/>
        <w:ind w:right="30"/>
        <w:jc w:val="both"/>
      </w:pPr>
      <w:r>
        <w:lastRenderedPageBreak/>
        <w:t>The automatic controls must also (</w:t>
      </w:r>
      <w:r>
        <w:rPr>
          <w:b/>
        </w:rPr>
        <w:t>380.3 B 1</w:t>
      </w:r>
      <w:r>
        <w:t>):</w:t>
      </w:r>
    </w:p>
    <w:p w14:paraId="54C5EF34" w14:textId="77777777" w:rsidR="00411FE5" w:rsidRDefault="0028320F" w:rsidP="001A4222">
      <w:pPr>
        <w:pStyle w:val="ListParagraph"/>
        <w:numPr>
          <w:ilvl w:val="1"/>
          <w:numId w:val="14"/>
        </w:numPr>
        <w:tabs>
          <w:tab w:val="left" w:pos="841"/>
        </w:tabs>
        <w:spacing w:before="135"/>
        <w:ind w:right="30"/>
        <w:jc w:val="both"/>
      </w:pPr>
      <w:r>
        <w:t>Keep the storage bin gates closed when the weigh hopper gates are</w:t>
      </w:r>
      <w:r>
        <w:rPr>
          <w:spacing w:val="-26"/>
        </w:rPr>
        <w:t xml:space="preserve"> </w:t>
      </w:r>
      <w:r>
        <w:t>open.</w:t>
      </w:r>
    </w:p>
    <w:p w14:paraId="48767183" w14:textId="77777777" w:rsidR="00411FE5" w:rsidRDefault="0028320F" w:rsidP="001A4222">
      <w:pPr>
        <w:pStyle w:val="ListParagraph"/>
        <w:numPr>
          <w:ilvl w:val="1"/>
          <w:numId w:val="14"/>
        </w:numPr>
        <w:tabs>
          <w:tab w:val="left" w:pos="841"/>
        </w:tabs>
        <w:spacing w:before="132" w:line="254" w:lineRule="auto"/>
        <w:ind w:right="30"/>
        <w:jc w:val="both"/>
      </w:pPr>
      <w:r>
        <w:t xml:space="preserve">Must </w:t>
      </w:r>
      <w:r>
        <w:rPr>
          <w:b/>
        </w:rPr>
        <w:t xml:space="preserve">not </w:t>
      </w:r>
      <w:r>
        <w:t>open the weigh hopper gates when the aggregates weigh 1.5% more or less than they are supposed to</w:t>
      </w:r>
      <w:r>
        <w:rPr>
          <w:spacing w:val="-10"/>
        </w:rPr>
        <w:t xml:space="preserve"> </w:t>
      </w:r>
      <w:r>
        <w:t>weigh.</w:t>
      </w:r>
    </w:p>
    <w:p w14:paraId="02ED7D58" w14:textId="77777777" w:rsidR="00411FE5" w:rsidRDefault="0028320F" w:rsidP="001A4222">
      <w:pPr>
        <w:pStyle w:val="ListParagraph"/>
        <w:numPr>
          <w:ilvl w:val="1"/>
          <w:numId w:val="14"/>
        </w:numPr>
        <w:tabs>
          <w:tab w:val="left" w:pos="841"/>
        </w:tabs>
        <w:spacing w:before="119" w:line="252" w:lineRule="auto"/>
        <w:ind w:right="30" w:hanging="360"/>
        <w:jc w:val="both"/>
      </w:pPr>
      <w:r>
        <w:t xml:space="preserve">Must </w:t>
      </w:r>
      <w:r>
        <w:rPr>
          <w:b/>
        </w:rPr>
        <w:t xml:space="preserve">not </w:t>
      </w:r>
      <w:r>
        <w:t>open the weigh hopper gates when the cement weighs 1% more or less that it is supposed to</w:t>
      </w:r>
      <w:r>
        <w:rPr>
          <w:spacing w:val="-5"/>
        </w:rPr>
        <w:t xml:space="preserve"> </w:t>
      </w:r>
      <w:r>
        <w:t>weigh.</w:t>
      </w:r>
    </w:p>
    <w:p w14:paraId="15900FF4" w14:textId="77777777" w:rsidR="00333150" w:rsidRDefault="00333150" w:rsidP="001A4222">
      <w:pPr>
        <w:pStyle w:val="BodyText"/>
        <w:spacing w:before="2" w:line="254" w:lineRule="auto"/>
        <w:ind w:right="30"/>
        <w:jc w:val="both"/>
      </w:pPr>
    </w:p>
    <w:p w14:paraId="6BEE48C5" w14:textId="1C80D5A0" w:rsidR="00411FE5" w:rsidRDefault="0028320F" w:rsidP="001A4222">
      <w:pPr>
        <w:pStyle w:val="BodyText"/>
        <w:spacing w:before="2" w:line="254" w:lineRule="auto"/>
        <w:ind w:right="30"/>
        <w:jc w:val="both"/>
      </w:pPr>
      <w:r>
        <w:t>Figures 4.13 and 4.14 illustrate what automatic controls do when aggregates and cement are weighed on one scale:</w:t>
      </w:r>
    </w:p>
    <w:p w14:paraId="2F6AA96D" w14:textId="77777777" w:rsidR="00411FE5" w:rsidRDefault="0028320F" w:rsidP="001A4222">
      <w:pPr>
        <w:pStyle w:val="BodyText"/>
        <w:spacing w:before="224"/>
        <w:ind w:right="30"/>
        <w:jc w:val="both"/>
      </w:pPr>
      <w:r>
        <w:rPr>
          <w:noProof/>
        </w:rPr>
        <w:drawing>
          <wp:anchor distT="0" distB="0" distL="0" distR="0" simplePos="0" relativeHeight="251680768" behindDoc="0" locked="0" layoutInCell="1" allowOverlap="1" wp14:anchorId="487E21D4" wp14:editId="0CDA1B84">
            <wp:simplePos x="0" y="0"/>
            <wp:positionH relativeFrom="page">
              <wp:posOffset>2314575</wp:posOffset>
            </wp:positionH>
            <wp:positionV relativeFrom="paragraph">
              <wp:posOffset>385445</wp:posOffset>
            </wp:positionV>
            <wp:extent cx="3509645" cy="2286000"/>
            <wp:effectExtent l="0" t="0" r="0" b="0"/>
            <wp:wrapTopAndBottom/>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45" cstate="print"/>
                    <a:stretch>
                      <a:fillRect/>
                    </a:stretch>
                  </pic:blipFill>
                  <pic:spPr>
                    <a:xfrm>
                      <a:off x="0" y="0"/>
                      <a:ext cx="3509645" cy="228600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4.13 </w:t>
      </w:r>
      <w:r>
        <w:t>Open the storage bin gate for the first aggregate to be weighed</w:t>
      </w:r>
    </w:p>
    <w:p w14:paraId="29F28EBE" w14:textId="77777777" w:rsidR="00411FE5" w:rsidRDefault="00411FE5" w:rsidP="001A4222">
      <w:pPr>
        <w:pStyle w:val="BodyText"/>
        <w:ind w:left="0" w:right="30"/>
        <w:jc w:val="both"/>
        <w:rPr>
          <w:sz w:val="20"/>
        </w:rPr>
      </w:pPr>
    </w:p>
    <w:p w14:paraId="595AE830" w14:textId="77777777" w:rsidR="00411FE5" w:rsidRDefault="0028320F" w:rsidP="001A4222">
      <w:pPr>
        <w:pStyle w:val="BodyText"/>
        <w:ind w:right="30"/>
        <w:jc w:val="both"/>
      </w:pPr>
      <w:r>
        <w:rPr>
          <w:noProof/>
        </w:rPr>
        <w:drawing>
          <wp:anchor distT="0" distB="0" distL="0" distR="0" simplePos="0" relativeHeight="251683840" behindDoc="0" locked="0" layoutInCell="1" allowOverlap="1" wp14:anchorId="40D78244" wp14:editId="3C41C04B">
            <wp:simplePos x="0" y="0"/>
            <wp:positionH relativeFrom="page">
              <wp:posOffset>2324100</wp:posOffset>
            </wp:positionH>
            <wp:positionV relativeFrom="paragraph">
              <wp:posOffset>247015</wp:posOffset>
            </wp:positionV>
            <wp:extent cx="3500120" cy="2337435"/>
            <wp:effectExtent l="0" t="0" r="0" b="0"/>
            <wp:wrapTopAndBottom/>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46" cstate="print"/>
                    <a:stretch>
                      <a:fillRect/>
                    </a:stretch>
                  </pic:blipFill>
                  <pic:spPr>
                    <a:xfrm>
                      <a:off x="0" y="0"/>
                      <a:ext cx="3500120" cy="233743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4.14 </w:t>
      </w:r>
      <w:r>
        <w:t>Close the storage bin gate when the correct amount of aggregate has been weighed.</w:t>
      </w:r>
    </w:p>
    <w:p w14:paraId="0F8A5920" w14:textId="77777777" w:rsidR="00411FE5" w:rsidRDefault="0028320F" w:rsidP="001A4222">
      <w:pPr>
        <w:pStyle w:val="BodyText"/>
        <w:spacing w:before="104"/>
        <w:ind w:left="119" w:right="30"/>
        <w:jc w:val="both"/>
      </w:pPr>
      <w:r>
        <w:t>Check the automatic controls to be sure that they are working properly. Have the contractor put less material in the weigh hopper than is allowed by the delivery tolerance. Then have him/her try to operate the automatic controls to see if the weigh hopper gates will open (for aggregates weighed separately) or, see if the storage bin gates for the next size of aggregate will open (when everything is weighed in one hopper). Repeat this procedure after putting more material in the weigh hopper than allowed by delivery tolerance. Do the same thing with the cement weighing equipment. Do not let the plant start until these things are checked and the controls operate properly.</w:t>
      </w:r>
    </w:p>
    <w:p w14:paraId="0AC5CA39" w14:textId="77777777" w:rsidR="00411FE5" w:rsidRDefault="00411FE5" w:rsidP="001A4222">
      <w:pPr>
        <w:ind w:right="30"/>
        <w:jc w:val="both"/>
        <w:sectPr w:rsidR="00411FE5" w:rsidSect="001A4222">
          <w:pgSz w:w="12240" w:h="15840"/>
          <w:pgMar w:top="920" w:right="990" w:bottom="580" w:left="1500" w:header="0" w:footer="388" w:gutter="0"/>
          <w:pgNumType w:start="41"/>
          <w:cols w:space="720"/>
        </w:sectPr>
      </w:pPr>
    </w:p>
    <w:p w14:paraId="60EB98C3" w14:textId="77777777" w:rsidR="00411FE5" w:rsidRDefault="0028320F" w:rsidP="001A4222">
      <w:pPr>
        <w:pStyle w:val="BodyText"/>
        <w:spacing w:before="72"/>
        <w:ind w:left="100" w:right="30"/>
        <w:jc w:val="both"/>
      </w:pPr>
      <w:r>
        <w:lastRenderedPageBreak/>
        <w:t xml:space="preserve">Should the automatic controls break down, the contractor </w:t>
      </w:r>
      <w:proofErr w:type="gramStart"/>
      <w:r>
        <w:t>is allowed to</w:t>
      </w:r>
      <w:proofErr w:type="gramEnd"/>
      <w:r>
        <w:t xml:space="preserve"> use the manual controls. He must have the automatic controls fixed before work begins the next day (</w:t>
      </w:r>
      <w:r>
        <w:rPr>
          <w:b/>
        </w:rPr>
        <w:t>380.3 B 1</w:t>
      </w:r>
      <w:r>
        <w:t>).</w:t>
      </w:r>
    </w:p>
    <w:p w14:paraId="4950698D" w14:textId="77777777" w:rsidR="00411FE5" w:rsidRDefault="0028320F" w:rsidP="001A4222">
      <w:pPr>
        <w:pStyle w:val="BodyText"/>
        <w:spacing w:before="118"/>
        <w:ind w:left="100" w:right="30"/>
        <w:jc w:val="both"/>
      </w:pPr>
      <w:r>
        <w:t>The Area Engineer can allow the contractor to produce concrete for special locations without using automatic controls. Check with the Project Engineer. There may be occasions when plans contain a note stating that automatic controls are not required.</w:t>
      </w:r>
    </w:p>
    <w:p w14:paraId="2CEE119A" w14:textId="77777777" w:rsidR="00411FE5" w:rsidRDefault="00411FE5" w:rsidP="001A4222">
      <w:pPr>
        <w:pStyle w:val="BodyText"/>
        <w:spacing w:before="9"/>
        <w:ind w:left="0" w:right="30"/>
        <w:jc w:val="both"/>
        <w:rPr>
          <w:sz w:val="19"/>
        </w:rPr>
      </w:pPr>
    </w:p>
    <w:p w14:paraId="44261072" w14:textId="77777777" w:rsidR="00411FE5" w:rsidRDefault="0028320F" w:rsidP="001A4222">
      <w:pPr>
        <w:pStyle w:val="Heading4"/>
        <w:tabs>
          <w:tab w:val="left" w:pos="9700"/>
        </w:tabs>
        <w:spacing w:before="1"/>
        <w:ind w:left="100" w:right="30"/>
        <w:jc w:val="both"/>
      </w:pPr>
      <w:r>
        <w:rPr>
          <w:spacing w:val="-8"/>
          <w:w w:val="90"/>
          <w:u w:val="single"/>
        </w:rPr>
        <w:t>Computerized Batching Plant</w:t>
      </w:r>
      <w:r>
        <w:rPr>
          <w:spacing w:val="-15"/>
          <w:w w:val="90"/>
          <w:u w:val="single"/>
        </w:rPr>
        <w:t xml:space="preserve"> </w:t>
      </w:r>
      <w:r>
        <w:rPr>
          <w:spacing w:val="-8"/>
          <w:w w:val="90"/>
          <w:u w:val="single"/>
        </w:rPr>
        <w:t>Inspection</w:t>
      </w:r>
      <w:r>
        <w:rPr>
          <w:spacing w:val="-8"/>
          <w:u w:val="single"/>
        </w:rPr>
        <w:tab/>
      </w:r>
    </w:p>
    <w:p w14:paraId="0351B48B" w14:textId="77777777" w:rsidR="00411FE5" w:rsidRDefault="0028320F" w:rsidP="001A4222">
      <w:pPr>
        <w:pStyle w:val="BodyText"/>
        <w:spacing w:before="219"/>
        <w:ind w:left="100" w:right="30"/>
        <w:jc w:val="both"/>
      </w:pPr>
      <w:r>
        <w:t xml:space="preserve">When concrete is supplied from a computerized concrete batch plant, continuous plant inspection is not necessary. A normal plant (scales, meters, admixtures, stockpiles, etc.) and truck (revolution counter, manufacture plate, blade wear, etc.) inspection shall be accomplished prior to the plant furnishing material to the project. The plant production and aggregate moisture determinations need to be reviewed with the plant operator. This should be accomplished on an annual </w:t>
      </w:r>
      <w:proofErr w:type="gramStart"/>
      <w:r>
        <w:t>basis, if</w:t>
      </w:r>
      <w:proofErr w:type="gramEnd"/>
      <w:r>
        <w:t xml:space="preserve"> the plant normally furnishes concrete to SDDOT projects annually.</w:t>
      </w:r>
    </w:p>
    <w:p w14:paraId="7087E4C7" w14:textId="77777777" w:rsidR="00411FE5" w:rsidRDefault="0028320F" w:rsidP="001A4222">
      <w:pPr>
        <w:pStyle w:val="BodyText"/>
        <w:spacing w:before="120"/>
        <w:ind w:left="100" w:right="30"/>
        <w:jc w:val="both"/>
      </w:pPr>
      <w:proofErr w:type="gramStart"/>
      <w:r>
        <w:t>During the course of</w:t>
      </w:r>
      <w:proofErr w:type="gramEnd"/>
      <w:r>
        <w:t xml:space="preserve"> production, the plant and associated equipment shall be periodically inspected to assure that:</w:t>
      </w:r>
    </w:p>
    <w:p w14:paraId="28608D8C" w14:textId="77777777" w:rsidR="00411FE5" w:rsidRDefault="0028320F" w:rsidP="001A4222">
      <w:pPr>
        <w:pStyle w:val="ListParagraph"/>
        <w:numPr>
          <w:ilvl w:val="0"/>
          <w:numId w:val="13"/>
        </w:numPr>
        <w:tabs>
          <w:tab w:val="left" w:pos="821"/>
        </w:tabs>
        <w:spacing w:before="134"/>
        <w:ind w:right="30" w:hanging="360"/>
        <w:jc w:val="both"/>
      </w:pPr>
      <w:r>
        <w:t>The stockpiles are properly</w:t>
      </w:r>
      <w:r>
        <w:rPr>
          <w:spacing w:val="-16"/>
        </w:rPr>
        <w:t xml:space="preserve"> </w:t>
      </w:r>
      <w:r>
        <w:t>maintained.</w:t>
      </w:r>
    </w:p>
    <w:p w14:paraId="1B2309F4" w14:textId="77777777" w:rsidR="00411FE5" w:rsidRDefault="0028320F" w:rsidP="001A4222">
      <w:pPr>
        <w:pStyle w:val="ListParagraph"/>
        <w:numPr>
          <w:ilvl w:val="0"/>
          <w:numId w:val="13"/>
        </w:numPr>
        <w:tabs>
          <w:tab w:val="left" w:pos="821"/>
        </w:tabs>
        <w:spacing w:before="134"/>
        <w:ind w:right="30" w:hanging="360"/>
        <w:jc w:val="both"/>
      </w:pPr>
      <w:r>
        <w:t>Material in bins is as</w:t>
      </w:r>
      <w:r>
        <w:rPr>
          <w:spacing w:val="-15"/>
        </w:rPr>
        <w:t xml:space="preserve"> </w:t>
      </w:r>
      <w:r>
        <w:t>indicated.</w:t>
      </w:r>
    </w:p>
    <w:p w14:paraId="2A41A42B" w14:textId="77777777" w:rsidR="00411FE5" w:rsidRDefault="0028320F" w:rsidP="001A4222">
      <w:pPr>
        <w:pStyle w:val="ListParagraph"/>
        <w:numPr>
          <w:ilvl w:val="0"/>
          <w:numId w:val="13"/>
        </w:numPr>
        <w:tabs>
          <w:tab w:val="left" w:pos="821"/>
        </w:tabs>
        <w:spacing w:before="132" w:line="254" w:lineRule="auto"/>
        <w:ind w:right="30" w:hanging="360"/>
        <w:jc w:val="both"/>
      </w:pPr>
      <w:r>
        <w:t>The proper batch weights and aggregate weight are verified and have been corrected for aggregate</w:t>
      </w:r>
      <w:r>
        <w:rPr>
          <w:spacing w:val="-7"/>
        </w:rPr>
        <w:t xml:space="preserve"> </w:t>
      </w:r>
      <w:r>
        <w:t>moisture.</w:t>
      </w:r>
    </w:p>
    <w:p w14:paraId="3343C6E2" w14:textId="77777777" w:rsidR="00411FE5" w:rsidRDefault="0028320F" w:rsidP="001A4222">
      <w:pPr>
        <w:pStyle w:val="ListParagraph"/>
        <w:numPr>
          <w:ilvl w:val="0"/>
          <w:numId w:val="13"/>
        </w:numPr>
        <w:tabs>
          <w:tab w:val="left" w:pos="821"/>
        </w:tabs>
        <w:spacing w:before="119"/>
        <w:ind w:right="30" w:hanging="360"/>
        <w:jc w:val="both"/>
      </w:pPr>
      <w:r>
        <w:t>Trucks are clean and empty prior to</w:t>
      </w:r>
      <w:r>
        <w:rPr>
          <w:spacing w:val="-17"/>
        </w:rPr>
        <w:t xml:space="preserve"> </w:t>
      </w:r>
      <w:r>
        <w:t>batching.</w:t>
      </w:r>
    </w:p>
    <w:p w14:paraId="4A31ADF5" w14:textId="77777777" w:rsidR="00411FE5" w:rsidRDefault="0028320F" w:rsidP="001A4222">
      <w:pPr>
        <w:pStyle w:val="ListParagraph"/>
        <w:numPr>
          <w:ilvl w:val="0"/>
          <w:numId w:val="13"/>
        </w:numPr>
        <w:tabs>
          <w:tab w:val="left" w:pos="821"/>
        </w:tabs>
        <w:spacing w:before="132"/>
        <w:ind w:right="30" w:hanging="360"/>
        <w:jc w:val="both"/>
      </w:pPr>
      <w:r>
        <w:t>Proper mix time or revolutions is being</w:t>
      </w:r>
      <w:r>
        <w:rPr>
          <w:spacing w:val="-19"/>
        </w:rPr>
        <w:t xml:space="preserve"> </w:t>
      </w:r>
      <w:r>
        <w:t>accomplished.</w:t>
      </w:r>
    </w:p>
    <w:p w14:paraId="6EEB7262" w14:textId="77777777" w:rsidR="00411FE5" w:rsidRDefault="0028320F" w:rsidP="001A4222">
      <w:pPr>
        <w:pStyle w:val="ListParagraph"/>
        <w:numPr>
          <w:ilvl w:val="0"/>
          <w:numId w:val="13"/>
        </w:numPr>
        <w:tabs>
          <w:tab w:val="left" w:pos="821"/>
        </w:tabs>
        <w:spacing w:before="134"/>
        <w:ind w:right="30" w:hanging="360"/>
        <w:jc w:val="both"/>
      </w:pPr>
      <w:r>
        <w:t>Any new trucks are checked prior to</w:t>
      </w:r>
      <w:r>
        <w:rPr>
          <w:spacing w:val="-13"/>
        </w:rPr>
        <w:t xml:space="preserve"> </w:t>
      </w:r>
      <w:r>
        <w:t>use.</w:t>
      </w:r>
    </w:p>
    <w:p w14:paraId="59900665" w14:textId="77777777" w:rsidR="00411FE5" w:rsidRDefault="0028320F" w:rsidP="001A4222">
      <w:pPr>
        <w:pStyle w:val="ListParagraph"/>
        <w:numPr>
          <w:ilvl w:val="0"/>
          <w:numId w:val="13"/>
        </w:numPr>
        <w:tabs>
          <w:tab w:val="left" w:pos="822"/>
        </w:tabs>
        <w:spacing w:before="134"/>
        <w:ind w:left="821" w:right="30" w:hanging="360"/>
        <w:jc w:val="both"/>
      </w:pPr>
      <w:r>
        <w:t>The rinsing of the truck mixing fins after batching is observed for excess usage of</w:t>
      </w:r>
      <w:r>
        <w:rPr>
          <w:spacing w:val="-33"/>
        </w:rPr>
        <w:t xml:space="preserve"> </w:t>
      </w:r>
      <w:r>
        <w:t>water.</w:t>
      </w:r>
    </w:p>
    <w:p w14:paraId="407AC3EF" w14:textId="77777777" w:rsidR="00411FE5" w:rsidRDefault="0028320F" w:rsidP="001A4222">
      <w:pPr>
        <w:pStyle w:val="BodyText"/>
        <w:spacing w:before="219"/>
        <w:ind w:left="101" w:right="30"/>
        <w:jc w:val="both"/>
      </w:pPr>
      <w:r>
        <w:t>At the project site, the inspector should:</w:t>
      </w:r>
    </w:p>
    <w:p w14:paraId="40BB881B" w14:textId="77777777" w:rsidR="00411FE5" w:rsidRDefault="0028320F" w:rsidP="001A4222">
      <w:pPr>
        <w:pStyle w:val="ListParagraph"/>
        <w:numPr>
          <w:ilvl w:val="0"/>
          <w:numId w:val="12"/>
        </w:numPr>
        <w:tabs>
          <w:tab w:val="left" w:pos="822"/>
        </w:tabs>
        <w:spacing w:before="135"/>
        <w:ind w:right="30" w:hanging="360"/>
        <w:jc w:val="both"/>
      </w:pPr>
      <w:r>
        <w:t>Ensure that the appropriate information is on the ticket as</w:t>
      </w:r>
      <w:r>
        <w:rPr>
          <w:spacing w:val="-30"/>
        </w:rPr>
        <w:t xml:space="preserve"> </w:t>
      </w:r>
      <w:r>
        <w:t>specified.</w:t>
      </w:r>
    </w:p>
    <w:p w14:paraId="75615D4E" w14:textId="77777777" w:rsidR="00411FE5" w:rsidRDefault="0028320F" w:rsidP="001A4222">
      <w:pPr>
        <w:pStyle w:val="ListParagraph"/>
        <w:numPr>
          <w:ilvl w:val="0"/>
          <w:numId w:val="12"/>
        </w:numPr>
        <w:tabs>
          <w:tab w:val="left" w:pos="822"/>
        </w:tabs>
        <w:spacing w:before="132"/>
        <w:ind w:right="30" w:hanging="360"/>
        <w:jc w:val="both"/>
      </w:pPr>
      <w:r>
        <w:t>Ensure that the weight of material is within</w:t>
      </w:r>
      <w:r>
        <w:rPr>
          <w:spacing w:val="-25"/>
        </w:rPr>
        <w:t xml:space="preserve"> </w:t>
      </w:r>
      <w:r>
        <w:t>tolerance.</w:t>
      </w:r>
    </w:p>
    <w:p w14:paraId="33456FF3" w14:textId="77777777" w:rsidR="00411FE5" w:rsidRDefault="0028320F" w:rsidP="001A4222">
      <w:pPr>
        <w:pStyle w:val="ListParagraph"/>
        <w:numPr>
          <w:ilvl w:val="0"/>
          <w:numId w:val="12"/>
        </w:numPr>
        <w:tabs>
          <w:tab w:val="left" w:pos="822"/>
        </w:tabs>
        <w:spacing w:before="134"/>
        <w:ind w:right="30" w:hanging="360"/>
        <w:jc w:val="both"/>
      </w:pPr>
      <w:r>
        <w:t>Ensure that additional cement is added for small</w:t>
      </w:r>
      <w:r>
        <w:rPr>
          <w:spacing w:val="-21"/>
        </w:rPr>
        <w:t xml:space="preserve"> </w:t>
      </w:r>
      <w:r>
        <w:t>loads.</w:t>
      </w:r>
    </w:p>
    <w:p w14:paraId="09E48570" w14:textId="77777777" w:rsidR="00411FE5" w:rsidRDefault="0028320F" w:rsidP="001A4222">
      <w:pPr>
        <w:pStyle w:val="ListParagraph"/>
        <w:numPr>
          <w:ilvl w:val="0"/>
          <w:numId w:val="12"/>
        </w:numPr>
        <w:tabs>
          <w:tab w:val="left" w:pos="822"/>
        </w:tabs>
        <w:spacing w:before="134"/>
        <w:ind w:right="30" w:hanging="360"/>
        <w:jc w:val="both"/>
      </w:pPr>
      <w:r>
        <w:t>Review time</w:t>
      </w:r>
      <w:r>
        <w:rPr>
          <w:spacing w:val="-9"/>
        </w:rPr>
        <w:t xml:space="preserve"> </w:t>
      </w:r>
      <w:r>
        <w:t>requirements.</w:t>
      </w:r>
    </w:p>
    <w:p w14:paraId="1EDFCA18" w14:textId="77777777" w:rsidR="00411FE5" w:rsidRDefault="0028320F" w:rsidP="001A4222">
      <w:pPr>
        <w:pStyle w:val="ListParagraph"/>
        <w:numPr>
          <w:ilvl w:val="0"/>
          <w:numId w:val="12"/>
        </w:numPr>
        <w:tabs>
          <w:tab w:val="left" w:pos="822"/>
        </w:tabs>
        <w:spacing w:before="132"/>
        <w:ind w:right="30" w:hanging="360"/>
        <w:jc w:val="both"/>
      </w:pPr>
      <w:r>
        <w:t>Check to see if trucks are taking an excessive amount of time getting to the</w:t>
      </w:r>
      <w:r>
        <w:rPr>
          <w:spacing w:val="-32"/>
        </w:rPr>
        <w:t xml:space="preserve"> </w:t>
      </w:r>
      <w:r>
        <w:t>project.</w:t>
      </w:r>
    </w:p>
    <w:p w14:paraId="0A58BB3C" w14:textId="77777777" w:rsidR="00411FE5" w:rsidRDefault="0028320F" w:rsidP="001A4222">
      <w:pPr>
        <w:pStyle w:val="ListParagraph"/>
        <w:numPr>
          <w:ilvl w:val="0"/>
          <w:numId w:val="12"/>
        </w:numPr>
        <w:tabs>
          <w:tab w:val="left" w:pos="822"/>
        </w:tabs>
        <w:spacing w:before="135"/>
        <w:ind w:right="30" w:hanging="360"/>
        <w:jc w:val="both"/>
      </w:pPr>
      <w:r>
        <w:t>Check new trucks prior to</w:t>
      </w:r>
      <w:r>
        <w:rPr>
          <w:spacing w:val="-9"/>
        </w:rPr>
        <w:t xml:space="preserve"> </w:t>
      </w:r>
      <w:r>
        <w:t>use.</w:t>
      </w:r>
    </w:p>
    <w:p w14:paraId="0913AF56" w14:textId="77777777" w:rsidR="00411FE5" w:rsidRDefault="0028320F" w:rsidP="001A4222">
      <w:pPr>
        <w:pStyle w:val="ListParagraph"/>
        <w:numPr>
          <w:ilvl w:val="0"/>
          <w:numId w:val="12"/>
        </w:numPr>
        <w:tabs>
          <w:tab w:val="left" w:pos="822"/>
        </w:tabs>
        <w:spacing w:before="135" w:line="252" w:lineRule="auto"/>
        <w:ind w:right="30" w:hanging="360"/>
        <w:jc w:val="both"/>
      </w:pPr>
      <w:r>
        <w:t>Recommend mixing the truck load an additional 20 revolutions prior to discharge to assure uniformity of the</w:t>
      </w:r>
      <w:r>
        <w:rPr>
          <w:spacing w:val="-9"/>
        </w:rPr>
        <w:t xml:space="preserve"> </w:t>
      </w:r>
      <w:r>
        <w:t>mix.</w:t>
      </w:r>
    </w:p>
    <w:p w14:paraId="533A351B" w14:textId="77777777" w:rsidR="00411FE5" w:rsidRDefault="0028320F" w:rsidP="001A4222">
      <w:pPr>
        <w:pStyle w:val="ListParagraph"/>
        <w:numPr>
          <w:ilvl w:val="0"/>
          <w:numId w:val="12"/>
        </w:numPr>
        <w:tabs>
          <w:tab w:val="left" w:pos="822"/>
        </w:tabs>
        <w:spacing w:before="121" w:line="254" w:lineRule="auto"/>
        <w:ind w:right="30" w:hanging="360"/>
        <w:jc w:val="both"/>
      </w:pPr>
      <w:r>
        <w:t>Ensure that the additional required 30 revolutions after the addition of any admixtures and/or water is</w:t>
      </w:r>
      <w:r>
        <w:rPr>
          <w:spacing w:val="-6"/>
        </w:rPr>
        <w:t xml:space="preserve"> </w:t>
      </w:r>
      <w:r>
        <w:t>met.</w:t>
      </w:r>
    </w:p>
    <w:p w14:paraId="7B1435DB" w14:textId="77777777" w:rsidR="00411FE5" w:rsidRDefault="0028320F" w:rsidP="001A4222">
      <w:pPr>
        <w:pStyle w:val="ListParagraph"/>
        <w:numPr>
          <w:ilvl w:val="0"/>
          <w:numId w:val="12"/>
        </w:numPr>
        <w:tabs>
          <w:tab w:val="left" w:pos="822"/>
        </w:tabs>
        <w:ind w:right="30" w:hanging="360"/>
        <w:jc w:val="both"/>
      </w:pPr>
      <w:r>
        <w:t>Ensure the maximum allowable water is not</w:t>
      </w:r>
      <w:r>
        <w:rPr>
          <w:spacing w:val="-21"/>
        </w:rPr>
        <w:t xml:space="preserve"> </w:t>
      </w:r>
      <w:r>
        <w:t>exceeded.</w:t>
      </w:r>
    </w:p>
    <w:p w14:paraId="516305B9" w14:textId="77777777" w:rsidR="00411FE5" w:rsidRDefault="0028320F" w:rsidP="001A4222">
      <w:pPr>
        <w:pStyle w:val="ListParagraph"/>
        <w:numPr>
          <w:ilvl w:val="0"/>
          <w:numId w:val="12"/>
        </w:numPr>
        <w:tabs>
          <w:tab w:val="left" w:pos="822"/>
        </w:tabs>
        <w:spacing w:before="135"/>
        <w:ind w:right="30" w:hanging="360"/>
        <w:jc w:val="both"/>
      </w:pPr>
      <w:r>
        <w:t>Check to ensure the aggregate moistures appears</w:t>
      </w:r>
      <w:r>
        <w:rPr>
          <w:spacing w:val="-21"/>
        </w:rPr>
        <w:t xml:space="preserve"> </w:t>
      </w:r>
      <w:r>
        <w:t>reasonable.</w:t>
      </w:r>
    </w:p>
    <w:p w14:paraId="256E4398" w14:textId="2C2E60ED" w:rsidR="00411FE5" w:rsidRDefault="0028320F" w:rsidP="001A4222">
      <w:pPr>
        <w:pStyle w:val="ListParagraph"/>
        <w:numPr>
          <w:ilvl w:val="0"/>
          <w:numId w:val="12"/>
        </w:numPr>
        <w:tabs>
          <w:tab w:val="left" w:pos="822"/>
        </w:tabs>
        <w:spacing w:before="135" w:line="252" w:lineRule="auto"/>
        <w:ind w:right="30" w:hanging="360"/>
        <w:jc w:val="both"/>
      </w:pPr>
      <w:r>
        <w:t xml:space="preserve">Visually monitor the mix for slump or consistency changes. If the mix appears to have changed, obtain a </w:t>
      </w:r>
      <w:proofErr w:type="gramStart"/>
      <w:r>
        <w:t>sample</w:t>
      </w:r>
      <w:proofErr w:type="gramEnd"/>
      <w:r>
        <w:t xml:space="preserve"> and test the fresh</w:t>
      </w:r>
      <w:r w:rsidRPr="005A1972">
        <w:rPr>
          <w:spacing w:val="-17"/>
        </w:rPr>
        <w:t xml:space="preserve"> </w:t>
      </w:r>
      <w:r>
        <w:t>concrete.</w:t>
      </w:r>
    </w:p>
    <w:p w14:paraId="05FC2B23" w14:textId="77777777" w:rsidR="00887D9E" w:rsidRDefault="00887D9E" w:rsidP="00887D9E">
      <w:pPr>
        <w:pStyle w:val="ListParagraph"/>
        <w:numPr>
          <w:ilvl w:val="0"/>
          <w:numId w:val="12"/>
        </w:numPr>
        <w:tabs>
          <w:tab w:val="left" w:pos="820"/>
        </w:tabs>
        <w:spacing w:before="86"/>
        <w:ind w:right="30"/>
        <w:jc w:val="both"/>
      </w:pPr>
      <w:r>
        <w:t>Take appropriate action based on the concrete test</w:t>
      </w:r>
      <w:r>
        <w:rPr>
          <w:spacing w:val="-24"/>
        </w:rPr>
        <w:t xml:space="preserve"> </w:t>
      </w:r>
      <w:r>
        <w:t>results.</w:t>
      </w:r>
    </w:p>
    <w:p w14:paraId="3C1C25E0" w14:textId="65EBE2F2" w:rsidR="00887D9E" w:rsidRDefault="00887D9E" w:rsidP="001A4222">
      <w:pPr>
        <w:spacing w:line="252" w:lineRule="auto"/>
        <w:ind w:right="30"/>
        <w:jc w:val="both"/>
        <w:sectPr w:rsidR="00887D9E" w:rsidSect="001A4222">
          <w:pgSz w:w="12240" w:h="15840"/>
          <w:pgMar w:top="920" w:right="990" w:bottom="580" w:left="1520" w:header="0" w:footer="388" w:gutter="0"/>
          <w:cols w:space="720"/>
        </w:sectPr>
      </w:pPr>
    </w:p>
    <w:p w14:paraId="0C84E52F" w14:textId="77777777" w:rsidR="00411FE5" w:rsidRDefault="0028320F" w:rsidP="001A4222">
      <w:pPr>
        <w:pStyle w:val="Heading5"/>
        <w:tabs>
          <w:tab w:val="left" w:pos="9939"/>
        </w:tabs>
        <w:ind w:left="100" w:right="30"/>
        <w:jc w:val="both"/>
      </w:pPr>
      <w:r>
        <w:rPr>
          <w:spacing w:val="-4"/>
          <w:w w:val="90"/>
          <w:u w:val="single"/>
        </w:rPr>
        <w:lastRenderedPageBreak/>
        <w:t>Mixing</w:t>
      </w:r>
      <w:r>
        <w:rPr>
          <w:spacing w:val="-8"/>
          <w:w w:val="90"/>
          <w:u w:val="single"/>
        </w:rPr>
        <w:t xml:space="preserve"> </w:t>
      </w:r>
      <w:r>
        <w:rPr>
          <w:spacing w:val="-4"/>
          <w:w w:val="90"/>
          <w:u w:val="single"/>
        </w:rPr>
        <w:t>Drums</w:t>
      </w:r>
    </w:p>
    <w:p w14:paraId="6158F565" w14:textId="77777777" w:rsidR="00411FE5" w:rsidRDefault="0028320F" w:rsidP="001A4222">
      <w:pPr>
        <w:pStyle w:val="BodyText"/>
        <w:spacing w:before="219"/>
        <w:ind w:left="100" w:right="30"/>
        <w:jc w:val="both"/>
      </w:pPr>
      <w:r>
        <w:t>Mixing plants (</w:t>
      </w:r>
      <w:r>
        <w:rPr>
          <w:b/>
        </w:rPr>
        <w:t>380.3 B 3</w:t>
      </w:r>
      <w:r>
        <w:t>) are used on concrete paving projects and are a part of the batching plant. They are large drums that mix the batched materials into concrete. Use them as recommended by the manufacturer. Each mixer is required to have a rating plate that must be checked for:</w:t>
      </w:r>
    </w:p>
    <w:p w14:paraId="2CCAFBCF" w14:textId="77777777" w:rsidR="00411FE5" w:rsidRDefault="0028320F" w:rsidP="001A4222">
      <w:pPr>
        <w:pStyle w:val="ListParagraph"/>
        <w:numPr>
          <w:ilvl w:val="0"/>
          <w:numId w:val="11"/>
        </w:numPr>
        <w:tabs>
          <w:tab w:val="left" w:pos="820"/>
          <w:tab w:val="left" w:pos="821"/>
        </w:tabs>
        <w:spacing w:before="119"/>
        <w:ind w:right="30" w:hanging="360"/>
        <w:jc w:val="both"/>
      </w:pPr>
      <w:r>
        <w:t>The maximum volume of concrete that can be mixed at one</w:t>
      </w:r>
      <w:r>
        <w:rPr>
          <w:spacing w:val="-18"/>
        </w:rPr>
        <w:t xml:space="preserve"> </w:t>
      </w:r>
      <w:r>
        <w:t>time.</w:t>
      </w:r>
    </w:p>
    <w:p w14:paraId="022AFF0F" w14:textId="77777777" w:rsidR="00411FE5" w:rsidRDefault="0028320F" w:rsidP="001A4222">
      <w:pPr>
        <w:pStyle w:val="ListParagraph"/>
        <w:numPr>
          <w:ilvl w:val="0"/>
          <w:numId w:val="11"/>
        </w:numPr>
        <w:tabs>
          <w:tab w:val="left" w:pos="820"/>
          <w:tab w:val="left" w:pos="821"/>
        </w:tabs>
        <w:ind w:right="30" w:hanging="360"/>
        <w:jc w:val="both"/>
      </w:pPr>
      <w:r>
        <w:t>The drum’s mixing speed is expressed in revolutions per</w:t>
      </w:r>
      <w:r>
        <w:rPr>
          <w:spacing w:val="-25"/>
        </w:rPr>
        <w:t xml:space="preserve"> </w:t>
      </w:r>
      <w:r>
        <w:t>minute.</w:t>
      </w:r>
    </w:p>
    <w:p w14:paraId="4687812B" w14:textId="77777777" w:rsidR="00411FE5" w:rsidRDefault="00411FE5" w:rsidP="001A4222">
      <w:pPr>
        <w:pStyle w:val="BodyText"/>
        <w:spacing w:before="8"/>
        <w:ind w:left="0" w:right="30"/>
        <w:jc w:val="both"/>
        <w:rPr>
          <w:sz w:val="19"/>
        </w:rPr>
      </w:pPr>
    </w:p>
    <w:p w14:paraId="57733A98" w14:textId="77777777" w:rsidR="00411FE5" w:rsidRDefault="0028320F" w:rsidP="001A4222">
      <w:pPr>
        <w:ind w:left="100" w:right="30"/>
        <w:jc w:val="both"/>
      </w:pPr>
      <w:r>
        <w:rPr>
          <w:noProof/>
        </w:rPr>
        <w:drawing>
          <wp:anchor distT="0" distB="0" distL="0" distR="0" simplePos="0" relativeHeight="251686912" behindDoc="0" locked="0" layoutInCell="1" allowOverlap="1" wp14:anchorId="61F185BC" wp14:editId="7CBB06C3">
            <wp:simplePos x="0" y="0"/>
            <wp:positionH relativeFrom="page">
              <wp:posOffset>1657350</wp:posOffset>
            </wp:positionH>
            <wp:positionV relativeFrom="paragraph">
              <wp:posOffset>248285</wp:posOffset>
            </wp:positionV>
            <wp:extent cx="4581525" cy="3435985"/>
            <wp:effectExtent l="0" t="0" r="0" b="0"/>
            <wp:wrapTopAndBottom/>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81525" cy="343598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4.15 </w:t>
      </w:r>
      <w:r>
        <w:t>Mixing Drum</w:t>
      </w:r>
    </w:p>
    <w:p w14:paraId="7A9BC03E" w14:textId="77777777" w:rsidR="00411FE5" w:rsidRDefault="0028320F" w:rsidP="001A4222">
      <w:pPr>
        <w:spacing w:before="195" w:after="120"/>
        <w:ind w:left="100" w:right="30"/>
        <w:jc w:val="both"/>
      </w:pPr>
      <w:r>
        <w:rPr>
          <w:b/>
        </w:rPr>
        <w:t xml:space="preserve">Figure 4.16 </w:t>
      </w:r>
      <w:r>
        <w:t>Plant Rating Plate</w:t>
      </w:r>
    </w:p>
    <w:p w14:paraId="442B015C" w14:textId="77777777" w:rsidR="00411FE5" w:rsidRDefault="0028320F" w:rsidP="001A4222">
      <w:pPr>
        <w:pStyle w:val="BodyText"/>
        <w:ind w:left="2313" w:right="30"/>
        <w:jc w:val="both"/>
        <w:rPr>
          <w:sz w:val="20"/>
        </w:rPr>
      </w:pPr>
      <w:r>
        <w:rPr>
          <w:noProof/>
          <w:sz w:val="20"/>
        </w:rPr>
        <w:drawing>
          <wp:inline distT="0" distB="0" distL="0" distR="0" wp14:anchorId="00C6AA5B" wp14:editId="60821D7A">
            <wp:extent cx="3405862" cy="2374963"/>
            <wp:effectExtent l="0" t="0" r="0" b="0"/>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48" cstate="print"/>
                    <a:stretch>
                      <a:fillRect/>
                    </a:stretch>
                  </pic:blipFill>
                  <pic:spPr>
                    <a:xfrm>
                      <a:off x="0" y="0"/>
                      <a:ext cx="3405862" cy="2374963"/>
                    </a:xfrm>
                    <a:prstGeom prst="rect">
                      <a:avLst/>
                    </a:prstGeom>
                  </pic:spPr>
                </pic:pic>
              </a:graphicData>
            </a:graphic>
          </wp:inline>
        </w:drawing>
      </w:r>
    </w:p>
    <w:p w14:paraId="40E0038F" w14:textId="77777777" w:rsidR="00B245E7" w:rsidRDefault="00B245E7" w:rsidP="001A4222">
      <w:pPr>
        <w:pStyle w:val="BodyText"/>
        <w:ind w:left="2313" w:right="30"/>
        <w:jc w:val="both"/>
        <w:rPr>
          <w:sz w:val="20"/>
        </w:rPr>
      </w:pPr>
    </w:p>
    <w:p w14:paraId="120EDD9D" w14:textId="77777777" w:rsidR="00153305" w:rsidRDefault="00153305" w:rsidP="001A4222">
      <w:pPr>
        <w:pStyle w:val="BodyText"/>
        <w:spacing w:before="157"/>
        <w:ind w:left="100" w:right="30"/>
        <w:jc w:val="both"/>
      </w:pPr>
    </w:p>
    <w:p w14:paraId="64E4A5CA" w14:textId="77777777" w:rsidR="00153305" w:rsidRDefault="00153305" w:rsidP="001A4222">
      <w:pPr>
        <w:pStyle w:val="BodyText"/>
        <w:spacing w:before="157"/>
        <w:ind w:left="100" w:right="30"/>
        <w:jc w:val="both"/>
      </w:pPr>
    </w:p>
    <w:p w14:paraId="04AF7E58" w14:textId="77777777" w:rsidR="00153305" w:rsidRDefault="00153305" w:rsidP="001A4222">
      <w:pPr>
        <w:pStyle w:val="BodyText"/>
        <w:spacing w:before="157"/>
        <w:ind w:left="100" w:right="30"/>
        <w:jc w:val="both"/>
      </w:pPr>
    </w:p>
    <w:p w14:paraId="6CF55652" w14:textId="32B92AE6" w:rsidR="00411FE5" w:rsidRDefault="0028320F" w:rsidP="001A4222">
      <w:pPr>
        <w:pStyle w:val="BodyText"/>
        <w:spacing w:before="157"/>
        <w:ind w:left="100" w:right="30"/>
        <w:jc w:val="both"/>
      </w:pPr>
      <w:r>
        <w:lastRenderedPageBreak/>
        <w:t>If the rating plate cannot be found, have the contractor supply the manufacturer’s manual. Check the drum to see that it is turning at the recommended speed. To check the speed:</w:t>
      </w:r>
    </w:p>
    <w:p w14:paraId="1AFD6BAC" w14:textId="77777777" w:rsidR="00411FE5" w:rsidRDefault="0028320F" w:rsidP="001A4222">
      <w:pPr>
        <w:pStyle w:val="ListParagraph"/>
        <w:numPr>
          <w:ilvl w:val="0"/>
          <w:numId w:val="10"/>
        </w:numPr>
        <w:tabs>
          <w:tab w:val="left" w:pos="841"/>
        </w:tabs>
        <w:spacing w:before="86"/>
        <w:ind w:right="30" w:hanging="360"/>
        <w:jc w:val="both"/>
      </w:pPr>
      <w:r>
        <w:t>Make a mark on the</w:t>
      </w:r>
      <w:r>
        <w:rPr>
          <w:spacing w:val="-8"/>
        </w:rPr>
        <w:t xml:space="preserve"> </w:t>
      </w:r>
      <w:r>
        <w:t>drum.</w:t>
      </w:r>
    </w:p>
    <w:p w14:paraId="07185DE9" w14:textId="77777777" w:rsidR="00411FE5" w:rsidRDefault="0028320F" w:rsidP="001A4222">
      <w:pPr>
        <w:pStyle w:val="ListParagraph"/>
        <w:numPr>
          <w:ilvl w:val="0"/>
          <w:numId w:val="10"/>
        </w:numPr>
        <w:tabs>
          <w:tab w:val="left" w:pos="841"/>
        </w:tabs>
        <w:spacing w:before="135"/>
        <w:ind w:right="30" w:hanging="360"/>
        <w:jc w:val="both"/>
      </w:pPr>
      <w:r>
        <w:t>Have the operator turn the drum at the normal mixing</w:t>
      </w:r>
      <w:r>
        <w:rPr>
          <w:spacing w:val="-23"/>
        </w:rPr>
        <w:t xml:space="preserve"> </w:t>
      </w:r>
      <w:r>
        <w:t>speed.</w:t>
      </w:r>
    </w:p>
    <w:p w14:paraId="4CD75E81" w14:textId="77777777" w:rsidR="00411FE5" w:rsidRDefault="0028320F" w:rsidP="001A4222">
      <w:pPr>
        <w:pStyle w:val="ListParagraph"/>
        <w:numPr>
          <w:ilvl w:val="0"/>
          <w:numId w:val="10"/>
        </w:numPr>
        <w:tabs>
          <w:tab w:val="left" w:pos="841"/>
        </w:tabs>
        <w:spacing w:before="133"/>
        <w:ind w:right="30" w:hanging="360"/>
        <w:jc w:val="both"/>
      </w:pPr>
      <w:r>
        <w:t>Use a stopwatch and time 10</w:t>
      </w:r>
      <w:r>
        <w:rPr>
          <w:spacing w:val="-13"/>
        </w:rPr>
        <w:t xml:space="preserve"> </w:t>
      </w:r>
      <w:r>
        <w:t>revolutions.</w:t>
      </w:r>
    </w:p>
    <w:p w14:paraId="7D5150CD" w14:textId="77777777" w:rsidR="00411FE5" w:rsidRDefault="0028320F" w:rsidP="001A4222">
      <w:pPr>
        <w:pStyle w:val="ListParagraph"/>
        <w:numPr>
          <w:ilvl w:val="0"/>
          <w:numId w:val="10"/>
        </w:numPr>
        <w:tabs>
          <w:tab w:val="left" w:pos="841"/>
        </w:tabs>
        <w:spacing w:before="135" w:line="254" w:lineRule="auto"/>
        <w:ind w:right="30" w:hanging="360"/>
        <w:jc w:val="both"/>
      </w:pPr>
      <w:r>
        <w:t>Divide the 10 revolutions by the time in minutes to determine the revolutions per minute of the</w:t>
      </w:r>
      <w:r>
        <w:rPr>
          <w:spacing w:val="-3"/>
        </w:rPr>
        <w:t xml:space="preserve"> </w:t>
      </w:r>
      <w:r>
        <w:t>drum.</w:t>
      </w:r>
    </w:p>
    <w:p w14:paraId="3395D5CA" w14:textId="77777777" w:rsidR="00411FE5" w:rsidRDefault="0028320F" w:rsidP="001A4222">
      <w:pPr>
        <w:pStyle w:val="BodyText"/>
        <w:spacing w:before="116" w:line="254" w:lineRule="auto"/>
        <w:ind w:right="30"/>
        <w:jc w:val="both"/>
      </w:pPr>
      <w:r>
        <w:t>EXAMPLE: The manufacturer’s plate recommends a mixing speed of 6 to 12 revolutions per minute. 10 revolutions were timed at 52 seconds.</w:t>
      </w:r>
    </w:p>
    <w:p w14:paraId="1637700A" w14:textId="1D72D437" w:rsidR="00411FE5" w:rsidRDefault="0028320F" w:rsidP="001A4222">
      <w:pPr>
        <w:pStyle w:val="BodyText"/>
        <w:tabs>
          <w:tab w:val="left" w:pos="5071"/>
          <w:tab w:val="left" w:pos="6599"/>
        </w:tabs>
        <w:spacing w:before="119"/>
        <w:ind w:left="840" w:right="30"/>
        <w:jc w:val="both"/>
      </w:pPr>
      <w:r>
        <w:t>Convert Seconds to</w:t>
      </w:r>
      <w:r>
        <w:rPr>
          <w:spacing w:val="-4"/>
        </w:rPr>
        <w:t xml:space="preserve"> </w:t>
      </w:r>
      <w:r>
        <w:t>Minutes</w:t>
      </w:r>
      <w:r>
        <w:rPr>
          <w:spacing w:val="-2"/>
        </w:rPr>
        <w:t xml:space="preserve"> </w:t>
      </w:r>
      <w:r>
        <w:t>=</w:t>
      </w:r>
      <w:r>
        <w:tab/>
      </w:r>
      <w:r>
        <w:rPr>
          <w:u w:val="thick"/>
        </w:rPr>
        <w:t>52</w:t>
      </w:r>
      <w:r>
        <w:rPr>
          <w:spacing w:val="-1"/>
          <w:u w:val="thick"/>
        </w:rPr>
        <w:t xml:space="preserve"> </w:t>
      </w:r>
      <w:r>
        <w:rPr>
          <w:u w:val="thick"/>
        </w:rPr>
        <w:t>sec.</w:t>
      </w:r>
      <w:r>
        <w:tab/>
      </w:r>
      <w:r w:rsidR="00F776A3">
        <w:tab/>
      </w:r>
      <w:r>
        <w:t>=0.87</w:t>
      </w:r>
      <w:r>
        <w:rPr>
          <w:spacing w:val="-3"/>
        </w:rPr>
        <w:t xml:space="preserve"> </w:t>
      </w:r>
      <w:r>
        <w:t>minutes</w:t>
      </w:r>
    </w:p>
    <w:p w14:paraId="67D1F850" w14:textId="77777777" w:rsidR="00411FE5" w:rsidRDefault="0028320F" w:rsidP="00F776A3">
      <w:pPr>
        <w:pStyle w:val="BodyText"/>
        <w:spacing w:before="13"/>
        <w:ind w:left="4422" w:right="30" w:firstLine="618"/>
        <w:jc w:val="both"/>
      </w:pPr>
      <w:r>
        <w:t>60 sec. (1 minute)</w:t>
      </w:r>
    </w:p>
    <w:p w14:paraId="7D2FF63E" w14:textId="77777777" w:rsidR="00411FE5" w:rsidRDefault="00411FE5" w:rsidP="001A4222">
      <w:pPr>
        <w:pStyle w:val="BodyText"/>
        <w:spacing w:before="6"/>
        <w:ind w:left="0" w:right="30"/>
        <w:jc w:val="both"/>
        <w:rPr>
          <w:sz w:val="24"/>
        </w:rPr>
      </w:pPr>
    </w:p>
    <w:p w14:paraId="340698EB" w14:textId="594405CA" w:rsidR="00411FE5" w:rsidRDefault="0028320F" w:rsidP="001A4222">
      <w:pPr>
        <w:pStyle w:val="BodyText"/>
        <w:tabs>
          <w:tab w:val="left" w:pos="5159"/>
          <w:tab w:val="left" w:pos="6599"/>
        </w:tabs>
        <w:ind w:left="840" w:right="30"/>
        <w:jc w:val="both"/>
      </w:pPr>
      <w:r>
        <w:t>Determine the Revolutions per</w:t>
      </w:r>
      <w:r>
        <w:rPr>
          <w:spacing w:val="-8"/>
        </w:rPr>
        <w:t xml:space="preserve"> </w:t>
      </w:r>
      <w:r>
        <w:t>minute</w:t>
      </w:r>
      <w:r>
        <w:rPr>
          <w:spacing w:val="-3"/>
        </w:rPr>
        <w:t xml:space="preserve"> </w:t>
      </w:r>
      <w:r>
        <w:t>=</w:t>
      </w:r>
      <w:r>
        <w:tab/>
      </w:r>
      <w:r>
        <w:rPr>
          <w:u w:val="thick"/>
        </w:rPr>
        <w:t>10</w:t>
      </w:r>
      <w:r>
        <w:rPr>
          <w:spacing w:val="-1"/>
          <w:u w:val="thick"/>
        </w:rPr>
        <w:t xml:space="preserve"> </w:t>
      </w:r>
      <w:r>
        <w:rPr>
          <w:u w:val="thick"/>
        </w:rPr>
        <w:t>rev</w:t>
      </w:r>
      <w:r>
        <w:tab/>
      </w:r>
      <w:r w:rsidR="00F776A3">
        <w:tab/>
      </w:r>
      <w:r>
        <w:t>=11.5</w:t>
      </w:r>
      <w:r>
        <w:rPr>
          <w:spacing w:val="-4"/>
        </w:rPr>
        <w:t xml:space="preserve"> </w:t>
      </w:r>
      <w:r>
        <w:t>rev/min.</w:t>
      </w:r>
    </w:p>
    <w:p w14:paraId="7C253487" w14:textId="77777777" w:rsidR="00411FE5" w:rsidRDefault="0028320F" w:rsidP="001A4222">
      <w:pPr>
        <w:pStyle w:val="BodyText"/>
        <w:spacing w:before="12"/>
        <w:ind w:left="5071" w:right="30"/>
        <w:jc w:val="both"/>
      </w:pPr>
      <w:r>
        <w:t>0.87 min.</w:t>
      </w:r>
    </w:p>
    <w:p w14:paraId="3A5D11FC" w14:textId="77777777" w:rsidR="00411FE5" w:rsidRDefault="0028320F" w:rsidP="001A4222">
      <w:pPr>
        <w:pStyle w:val="BodyText"/>
        <w:spacing w:before="135" w:line="252" w:lineRule="auto"/>
        <w:ind w:right="30"/>
        <w:jc w:val="both"/>
      </w:pPr>
      <w:r>
        <w:t xml:space="preserve">Experiments have shown that the concrete is mixed better when the drum is turning at or near maximum speed. </w:t>
      </w:r>
      <w:proofErr w:type="gramStart"/>
      <w:r>
        <w:t>A number of</w:t>
      </w:r>
      <w:proofErr w:type="gramEnd"/>
      <w:r>
        <w:t xml:space="preserve"> factors can determine whether a concrete batch will be well mixed. Some of these are:</w:t>
      </w:r>
    </w:p>
    <w:p w14:paraId="1F87BC9A" w14:textId="77777777" w:rsidR="00411FE5" w:rsidRDefault="0028320F" w:rsidP="001A4222">
      <w:pPr>
        <w:pStyle w:val="BodyText"/>
        <w:tabs>
          <w:tab w:val="left" w:pos="839"/>
        </w:tabs>
        <w:spacing w:before="121"/>
        <w:ind w:left="479" w:right="30"/>
        <w:jc w:val="both"/>
      </w:pPr>
      <w:r>
        <w:rPr>
          <w:rFonts w:ascii="Symbol" w:hAnsi="Symbol"/>
        </w:rPr>
        <w:t></w:t>
      </w:r>
      <w:r>
        <w:rPr>
          <w:rFonts w:ascii="Times New Roman" w:hAnsi="Times New Roman"/>
        </w:rPr>
        <w:tab/>
      </w:r>
      <w:r>
        <w:t>charging</w:t>
      </w:r>
      <w:r>
        <w:rPr>
          <w:spacing w:val="-4"/>
        </w:rPr>
        <w:t xml:space="preserve"> </w:t>
      </w:r>
      <w:r>
        <w:t>procedure</w:t>
      </w:r>
    </w:p>
    <w:p w14:paraId="355B216F" w14:textId="77777777" w:rsidR="00411FE5" w:rsidRDefault="0028320F" w:rsidP="001A4222">
      <w:pPr>
        <w:pStyle w:val="BodyText"/>
        <w:tabs>
          <w:tab w:val="left" w:pos="840"/>
        </w:tabs>
        <w:spacing w:before="131"/>
        <w:ind w:left="480" w:right="30"/>
        <w:jc w:val="both"/>
      </w:pPr>
      <w:r>
        <w:rPr>
          <w:rFonts w:ascii="Symbol" w:hAnsi="Symbol"/>
        </w:rPr>
        <w:t></w:t>
      </w:r>
      <w:r>
        <w:rPr>
          <w:rFonts w:ascii="Times New Roman" w:hAnsi="Times New Roman"/>
        </w:rPr>
        <w:tab/>
      </w:r>
      <w:r>
        <w:t>batch</w:t>
      </w:r>
      <w:r>
        <w:rPr>
          <w:spacing w:val="-2"/>
        </w:rPr>
        <w:t xml:space="preserve"> </w:t>
      </w:r>
      <w:r>
        <w:t>size</w:t>
      </w:r>
    </w:p>
    <w:p w14:paraId="041E6FBA" w14:textId="77777777" w:rsidR="00411FE5" w:rsidRDefault="0028320F" w:rsidP="001A4222">
      <w:pPr>
        <w:pStyle w:val="BodyText"/>
        <w:tabs>
          <w:tab w:val="left" w:pos="840"/>
        </w:tabs>
        <w:spacing w:before="128"/>
        <w:ind w:left="480" w:right="30"/>
        <w:jc w:val="both"/>
      </w:pPr>
      <w:r>
        <w:rPr>
          <w:rFonts w:ascii="Symbol" w:hAnsi="Symbol"/>
        </w:rPr>
        <w:t></w:t>
      </w:r>
      <w:r>
        <w:rPr>
          <w:rFonts w:ascii="Times New Roman" w:hAnsi="Times New Roman"/>
        </w:rPr>
        <w:tab/>
      </w:r>
      <w:r>
        <w:t>method of adding</w:t>
      </w:r>
      <w:r>
        <w:rPr>
          <w:spacing w:val="-6"/>
        </w:rPr>
        <w:t xml:space="preserve"> </w:t>
      </w:r>
      <w:r>
        <w:t>water</w:t>
      </w:r>
    </w:p>
    <w:p w14:paraId="1EB0E23A" w14:textId="77777777" w:rsidR="00411FE5" w:rsidRDefault="0028320F" w:rsidP="001A4222">
      <w:pPr>
        <w:pStyle w:val="BodyText"/>
        <w:tabs>
          <w:tab w:val="left" w:pos="840"/>
        </w:tabs>
        <w:spacing w:before="130"/>
        <w:ind w:left="480" w:right="30"/>
        <w:jc w:val="both"/>
      </w:pPr>
      <w:r>
        <w:rPr>
          <w:rFonts w:ascii="Symbol" w:hAnsi="Symbol"/>
        </w:rPr>
        <w:t></w:t>
      </w:r>
      <w:r>
        <w:rPr>
          <w:rFonts w:ascii="Times New Roman" w:hAnsi="Times New Roman"/>
        </w:rPr>
        <w:tab/>
      </w:r>
      <w:r>
        <w:t>mixer</w:t>
      </w:r>
      <w:r>
        <w:rPr>
          <w:spacing w:val="-2"/>
        </w:rPr>
        <w:t xml:space="preserve"> </w:t>
      </w:r>
      <w:r>
        <w:t>speed</w:t>
      </w:r>
    </w:p>
    <w:p w14:paraId="02E392A2" w14:textId="77777777" w:rsidR="00411FE5" w:rsidRDefault="0028320F" w:rsidP="001A4222">
      <w:pPr>
        <w:pStyle w:val="BodyText"/>
        <w:tabs>
          <w:tab w:val="left" w:pos="840"/>
        </w:tabs>
        <w:spacing w:before="130"/>
        <w:ind w:left="480" w:right="30"/>
        <w:jc w:val="both"/>
      </w:pPr>
      <w:r>
        <w:rPr>
          <w:rFonts w:ascii="Symbol" w:hAnsi="Symbol"/>
        </w:rPr>
        <w:t></w:t>
      </w:r>
      <w:r>
        <w:rPr>
          <w:rFonts w:ascii="Times New Roman" w:hAnsi="Times New Roman"/>
        </w:rPr>
        <w:tab/>
      </w:r>
      <w:r>
        <w:t>number of</w:t>
      </w:r>
      <w:r>
        <w:rPr>
          <w:spacing w:val="-4"/>
        </w:rPr>
        <w:t xml:space="preserve"> </w:t>
      </w:r>
      <w:r>
        <w:t>revolutions</w:t>
      </w:r>
    </w:p>
    <w:p w14:paraId="6F7CEFDF" w14:textId="77777777" w:rsidR="00411FE5" w:rsidRDefault="0028320F" w:rsidP="001A4222">
      <w:pPr>
        <w:pStyle w:val="BodyText"/>
        <w:tabs>
          <w:tab w:val="left" w:pos="840"/>
        </w:tabs>
        <w:spacing w:before="128"/>
        <w:ind w:left="480" w:right="30"/>
        <w:jc w:val="both"/>
      </w:pPr>
      <w:r>
        <w:rPr>
          <w:rFonts w:ascii="Symbol" w:hAnsi="Symbol"/>
        </w:rPr>
        <w:t></w:t>
      </w:r>
      <w:r>
        <w:rPr>
          <w:rFonts w:ascii="Times New Roman" w:hAnsi="Times New Roman"/>
        </w:rPr>
        <w:tab/>
      </w:r>
      <w:r>
        <w:t>type of</w:t>
      </w:r>
      <w:r>
        <w:rPr>
          <w:spacing w:val="-7"/>
        </w:rPr>
        <w:t xml:space="preserve"> </w:t>
      </w:r>
      <w:r>
        <w:t>materials</w:t>
      </w:r>
    </w:p>
    <w:p w14:paraId="270B1F7F" w14:textId="77777777" w:rsidR="00411FE5" w:rsidRDefault="0028320F" w:rsidP="001A4222">
      <w:pPr>
        <w:pStyle w:val="BodyText"/>
        <w:tabs>
          <w:tab w:val="left" w:pos="840"/>
        </w:tabs>
        <w:spacing w:before="131"/>
        <w:ind w:left="480" w:right="30"/>
        <w:jc w:val="both"/>
      </w:pPr>
      <w:r>
        <w:rPr>
          <w:rFonts w:ascii="Symbol" w:hAnsi="Symbol"/>
        </w:rPr>
        <w:t></w:t>
      </w:r>
      <w:r>
        <w:rPr>
          <w:rFonts w:ascii="Times New Roman" w:hAnsi="Times New Roman"/>
        </w:rPr>
        <w:tab/>
      </w:r>
      <w:r>
        <w:t>mix</w:t>
      </w:r>
      <w:r>
        <w:rPr>
          <w:spacing w:val="-5"/>
        </w:rPr>
        <w:t xml:space="preserve"> </w:t>
      </w:r>
      <w:r>
        <w:t>proportions</w:t>
      </w:r>
    </w:p>
    <w:p w14:paraId="70C421AD" w14:textId="77777777" w:rsidR="00411FE5" w:rsidRDefault="0028320F" w:rsidP="001A4222">
      <w:pPr>
        <w:pStyle w:val="BodyText"/>
        <w:spacing w:before="132" w:line="252" w:lineRule="auto"/>
        <w:ind w:left="121" w:right="30"/>
        <w:jc w:val="both"/>
      </w:pPr>
      <w:r>
        <w:t>Constant observation by the plant inspector, keeping the basic rules of good concrete in mind, will result in uniformly mixed batch of concrete.</w:t>
      </w:r>
    </w:p>
    <w:p w14:paraId="2F4CE22F" w14:textId="77777777" w:rsidR="00411FE5" w:rsidRDefault="0028320F" w:rsidP="001A4222">
      <w:pPr>
        <w:pStyle w:val="Heading6"/>
        <w:spacing w:before="228"/>
        <w:ind w:right="30"/>
        <w:jc w:val="both"/>
      </w:pPr>
      <w:r>
        <w:rPr>
          <w:w w:val="95"/>
        </w:rPr>
        <w:t>Mixer Maintenance</w:t>
      </w:r>
    </w:p>
    <w:p w14:paraId="338DF420" w14:textId="77777777" w:rsidR="00411FE5" w:rsidRDefault="0028320F" w:rsidP="001A4222">
      <w:pPr>
        <w:pStyle w:val="BodyText"/>
        <w:spacing w:before="119"/>
        <w:ind w:right="30"/>
        <w:jc w:val="both"/>
      </w:pPr>
      <w:r>
        <w:t>A mixer must be kept clean and in good mechanical condition to do a good job of mixing. Accumulation of hardened concrete in the drum and mixing blades will reduce the efficiency of the mixture; therefore, concrete should be removed after each day’s run. Badly worn mixer blades need to be replaced periodically.</w:t>
      </w:r>
    </w:p>
    <w:p w14:paraId="67DB3B4D" w14:textId="77777777" w:rsidR="00411FE5" w:rsidRDefault="0028320F" w:rsidP="001A4222">
      <w:pPr>
        <w:pStyle w:val="BodyText"/>
        <w:spacing w:before="118"/>
        <w:ind w:left="119" w:right="30"/>
        <w:jc w:val="both"/>
      </w:pPr>
      <w:r>
        <w:t>Check each mixer to see that the mixing blades are in good condition by crawling inside the drum. Get the manufacturers’ manual from the contractor for the correct blade dimensions. The contractor should replace the blades when they become worn down 3/4 inch or more.</w:t>
      </w:r>
    </w:p>
    <w:p w14:paraId="607EE458" w14:textId="77777777" w:rsidR="00411FE5" w:rsidRDefault="0028320F" w:rsidP="001A4222">
      <w:pPr>
        <w:pStyle w:val="BodyText"/>
        <w:spacing w:before="118"/>
        <w:ind w:left="119" w:right="30"/>
        <w:jc w:val="both"/>
      </w:pPr>
      <w:r>
        <w:t>The sketches below show different blades and where measurements should be taken. (</w:t>
      </w:r>
      <w:r>
        <w:rPr>
          <w:b/>
        </w:rPr>
        <w:t>380.3 B 3</w:t>
      </w:r>
      <w:r>
        <w:t>)</w:t>
      </w:r>
    </w:p>
    <w:p w14:paraId="7F0AE8F8" w14:textId="77777777" w:rsidR="00411FE5" w:rsidRDefault="00411FE5" w:rsidP="001A4222">
      <w:pPr>
        <w:ind w:right="30"/>
        <w:jc w:val="both"/>
        <w:sectPr w:rsidR="00411FE5" w:rsidSect="001A4222">
          <w:pgSz w:w="12240" w:h="15840"/>
          <w:pgMar w:top="920" w:right="990" w:bottom="580" w:left="1500" w:header="0" w:footer="388" w:gutter="0"/>
          <w:cols w:space="720"/>
        </w:sectPr>
      </w:pPr>
    </w:p>
    <w:p w14:paraId="60986C9A" w14:textId="77777777" w:rsidR="00411FE5" w:rsidRDefault="0028320F" w:rsidP="001A4222">
      <w:pPr>
        <w:spacing w:before="74"/>
        <w:ind w:left="120" w:right="30"/>
        <w:jc w:val="both"/>
      </w:pPr>
      <w:r>
        <w:rPr>
          <w:noProof/>
        </w:rPr>
        <w:lastRenderedPageBreak/>
        <w:drawing>
          <wp:anchor distT="0" distB="0" distL="0" distR="0" simplePos="0" relativeHeight="251689984" behindDoc="0" locked="0" layoutInCell="1" allowOverlap="1" wp14:anchorId="7AB1C8E7" wp14:editId="6B92E3CF">
            <wp:simplePos x="0" y="0"/>
            <wp:positionH relativeFrom="page">
              <wp:posOffset>1304925</wp:posOffset>
            </wp:positionH>
            <wp:positionV relativeFrom="paragraph">
              <wp:posOffset>292100</wp:posOffset>
            </wp:positionV>
            <wp:extent cx="5495925" cy="1815465"/>
            <wp:effectExtent l="0" t="0" r="0" b="0"/>
            <wp:wrapTopAndBottom/>
            <wp:docPr id="7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png"/>
                    <pic:cNvPicPr/>
                  </pic:nvPicPr>
                  <pic:blipFill>
                    <a:blip r:embed="rId49" cstate="print"/>
                    <a:stretch>
                      <a:fillRect/>
                    </a:stretch>
                  </pic:blipFill>
                  <pic:spPr>
                    <a:xfrm>
                      <a:off x="0" y="0"/>
                      <a:ext cx="5495925" cy="1815465"/>
                    </a:xfrm>
                    <a:prstGeom prst="rect">
                      <a:avLst/>
                    </a:prstGeom>
                  </pic:spPr>
                </pic:pic>
              </a:graphicData>
            </a:graphic>
            <wp14:sizeRelH relativeFrom="margin">
              <wp14:pctWidth>0</wp14:pctWidth>
            </wp14:sizeRelH>
          </wp:anchor>
        </w:drawing>
      </w:r>
      <w:r>
        <w:rPr>
          <w:b/>
        </w:rPr>
        <w:t xml:space="preserve">Figure 4.17 </w:t>
      </w:r>
      <w:r>
        <w:t>Mixing Blade Configurations</w:t>
      </w:r>
    </w:p>
    <w:p w14:paraId="528B292F" w14:textId="77777777" w:rsidR="00411FE5" w:rsidRDefault="0028320F" w:rsidP="001A4222">
      <w:pPr>
        <w:pStyle w:val="BodyText"/>
        <w:spacing w:before="112"/>
        <w:ind w:right="30"/>
        <w:jc w:val="both"/>
      </w:pPr>
      <w:r>
        <w:t xml:space="preserve">Measure the blade at the point of the largest diameter of the drum. Blades worn more than allowed must be replaced before using the mixture. Quite often </w:t>
      </w:r>
      <w:proofErr w:type="gramStart"/>
      <w:r>
        <w:t>old dried</w:t>
      </w:r>
      <w:proofErr w:type="gramEnd"/>
      <w:r>
        <w:t xml:space="preserve"> concrete has built up around the blades. Remove this before using the mixer or proper mixing of the concrete will not be achieved.</w:t>
      </w:r>
    </w:p>
    <w:p w14:paraId="3FB7D6BA" w14:textId="77777777" w:rsidR="00411FE5" w:rsidRDefault="00411FE5" w:rsidP="001A4222">
      <w:pPr>
        <w:pStyle w:val="BodyText"/>
        <w:spacing w:before="12"/>
        <w:ind w:left="0" w:right="30"/>
        <w:jc w:val="both"/>
        <w:rPr>
          <w:sz w:val="19"/>
        </w:rPr>
      </w:pPr>
    </w:p>
    <w:p w14:paraId="0AB57192" w14:textId="77777777" w:rsidR="00411FE5" w:rsidRPr="00B245E7" w:rsidRDefault="0028320F" w:rsidP="001A4222">
      <w:pPr>
        <w:pStyle w:val="Heading6"/>
        <w:ind w:right="30"/>
        <w:jc w:val="both"/>
        <w:rPr>
          <w:sz w:val="30"/>
          <w:szCs w:val="30"/>
          <w:u w:val="single"/>
        </w:rPr>
      </w:pPr>
      <w:r w:rsidRPr="00B245E7">
        <w:rPr>
          <w:w w:val="95"/>
          <w:sz w:val="30"/>
          <w:szCs w:val="30"/>
          <w:u w:val="single"/>
        </w:rPr>
        <w:t>Central Batch Plant</w:t>
      </w:r>
    </w:p>
    <w:p w14:paraId="6DD292E7" w14:textId="77777777" w:rsidR="00411FE5" w:rsidRDefault="0028320F" w:rsidP="001A4222">
      <w:pPr>
        <w:pStyle w:val="BodyText"/>
        <w:spacing w:before="117"/>
        <w:ind w:right="30"/>
        <w:jc w:val="both"/>
      </w:pPr>
      <w:r>
        <w:t>Mix all concrete a minimum of 60 seconds (</w:t>
      </w:r>
      <w:r>
        <w:rPr>
          <w:b/>
        </w:rPr>
        <w:t>380.3 E 1</w:t>
      </w:r>
      <w:r>
        <w:t>). To make sure this happens, the mixers for both concrete paving and structural concrete must have automatic timing devices. The timer should keep the mixer from dumping the concrete before the full mixing cycle is complete.</w:t>
      </w:r>
    </w:p>
    <w:p w14:paraId="425A8FD8" w14:textId="77777777" w:rsidR="00411FE5" w:rsidRDefault="0028320F" w:rsidP="001A4222">
      <w:pPr>
        <w:pStyle w:val="BodyText"/>
        <w:spacing w:before="118"/>
        <w:ind w:left="119" w:right="30"/>
        <w:jc w:val="both"/>
      </w:pPr>
      <w:r>
        <w:t>Verify the timer. Have the operator push the “dump” button before the mixing cycle is completed. If this overrides the timer and dumps the concrete, the contractor will have to correct the situation.</w:t>
      </w:r>
    </w:p>
    <w:p w14:paraId="274D28E9" w14:textId="77777777" w:rsidR="00411FE5" w:rsidRDefault="0028320F" w:rsidP="001A4222">
      <w:pPr>
        <w:pStyle w:val="BodyText"/>
        <w:ind w:left="119" w:right="30"/>
        <w:jc w:val="both"/>
      </w:pPr>
      <w:r>
        <w:t>The timer must be equipped with a bell, light, or some other type of device that will signal each time the time lock is released.</w:t>
      </w:r>
    </w:p>
    <w:p w14:paraId="56274B82" w14:textId="77777777" w:rsidR="00411FE5" w:rsidRDefault="0028320F" w:rsidP="001A4222">
      <w:pPr>
        <w:pStyle w:val="BodyText"/>
        <w:spacing w:before="122"/>
        <w:ind w:left="119" w:right="30"/>
        <w:jc w:val="both"/>
      </w:pPr>
      <w:r>
        <w:t>Use the automatic timer but switch to manual controls should it break down. The timer must be working properly before producing concrete the next day. While the plant is being manually operated, the mixing time remains at 60 seconds.</w:t>
      </w:r>
    </w:p>
    <w:p w14:paraId="3C88A467" w14:textId="77777777" w:rsidR="00411FE5" w:rsidRDefault="0028320F" w:rsidP="001A4222">
      <w:pPr>
        <w:pStyle w:val="BodyText"/>
        <w:spacing w:before="120"/>
        <w:ind w:left="119" w:right="30"/>
        <w:jc w:val="both"/>
      </w:pPr>
      <w:r>
        <w:t>Mixing time begins when all materials, except the water, are in the mixer. It ends when the mixer starts to dump concrete. All the water must be in the drum within the first 15 seconds of the mixing cycle (</w:t>
      </w:r>
      <w:r>
        <w:rPr>
          <w:b/>
        </w:rPr>
        <w:t>380.3 E</w:t>
      </w:r>
      <w:r>
        <w:t>). When the materials are fed into the mixer, part of the water must enter the drum before the cement and aggregates do. This water will help keep the other materials from balling up and sticking to the sides of the drum. Allowing water to enter the mix first will also help spread the aggregates evenly in the mix.</w:t>
      </w:r>
    </w:p>
    <w:p w14:paraId="6117C5A7" w14:textId="77777777" w:rsidR="00B245E7" w:rsidRDefault="00B245E7" w:rsidP="001A4222">
      <w:pPr>
        <w:pStyle w:val="Heading5"/>
        <w:tabs>
          <w:tab w:val="left" w:pos="9940"/>
        </w:tabs>
        <w:spacing w:before="71"/>
        <w:ind w:left="100" w:right="30"/>
        <w:jc w:val="both"/>
      </w:pPr>
      <w:r>
        <w:rPr>
          <w:spacing w:val="-4"/>
          <w:w w:val="90"/>
          <w:u w:val="single"/>
        </w:rPr>
        <w:t>Transit Mix</w:t>
      </w:r>
      <w:r>
        <w:rPr>
          <w:spacing w:val="-11"/>
          <w:w w:val="90"/>
          <w:u w:val="single"/>
        </w:rPr>
        <w:t xml:space="preserve"> </w:t>
      </w:r>
      <w:r>
        <w:rPr>
          <w:spacing w:val="-4"/>
          <w:w w:val="90"/>
          <w:u w:val="single"/>
        </w:rPr>
        <w:t>Trucks</w:t>
      </w:r>
    </w:p>
    <w:p w14:paraId="68068762" w14:textId="77777777" w:rsidR="00B245E7" w:rsidRDefault="00B245E7" w:rsidP="001A4222">
      <w:pPr>
        <w:pStyle w:val="BodyText"/>
        <w:spacing w:before="120"/>
        <w:ind w:right="30" w:hanging="1"/>
        <w:jc w:val="both"/>
      </w:pPr>
      <w:r>
        <w:t>For any mobile batch plant setup on a project</w:t>
      </w:r>
      <w:r w:rsidR="005951CB">
        <w:t xml:space="preserve"> site, you must obtain an air quality permit. A copy of the permit should be kept in the project file.</w:t>
      </w:r>
    </w:p>
    <w:p w14:paraId="5D84B422" w14:textId="400D8751" w:rsidR="00411FE5" w:rsidRDefault="0028320F" w:rsidP="001A4222">
      <w:pPr>
        <w:pStyle w:val="BodyText"/>
        <w:spacing w:before="120"/>
        <w:ind w:right="30" w:hanging="1"/>
        <w:jc w:val="both"/>
      </w:pPr>
      <w:r>
        <w:t>Most structural concrete will be delivered from a commercial Redi-Mix plant. A contractor may use a small batch plant on the project site. The batch plant measures the materials, so they can be mixed. The mixing is done while the trucks are at the plant site.</w:t>
      </w:r>
    </w:p>
    <w:p w14:paraId="46FF6E05" w14:textId="77777777" w:rsidR="00411FE5" w:rsidRDefault="00411FE5" w:rsidP="001A4222">
      <w:pPr>
        <w:ind w:right="30"/>
        <w:jc w:val="both"/>
        <w:sectPr w:rsidR="00411FE5" w:rsidSect="001A4222">
          <w:pgSz w:w="12240" w:h="15840"/>
          <w:pgMar w:top="920" w:right="990" w:bottom="580" w:left="1500" w:header="0" w:footer="388" w:gutter="0"/>
          <w:cols w:space="720"/>
        </w:sectPr>
      </w:pPr>
    </w:p>
    <w:p w14:paraId="502C7E59" w14:textId="77777777" w:rsidR="00411FE5" w:rsidRDefault="0028320F" w:rsidP="001A4222">
      <w:pPr>
        <w:spacing w:before="262"/>
        <w:ind w:left="100" w:right="30"/>
        <w:jc w:val="both"/>
      </w:pPr>
      <w:r>
        <w:rPr>
          <w:noProof/>
        </w:rPr>
        <w:lastRenderedPageBreak/>
        <w:drawing>
          <wp:anchor distT="0" distB="0" distL="0" distR="0" simplePos="0" relativeHeight="251693056" behindDoc="0" locked="0" layoutInCell="1" allowOverlap="1" wp14:anchorId="5C3237DF" wp14:editId="2B90BE36">
            <wp:simplePos x="0" y="0"/>
            <wp:positionH relativeFrom="page">
              <wp:posOffset>1543050</wp:posOffset>
            </wp:positionH>
            <wp:positionV relativeFrom="paragraph">
              <wp:posOffset>396875</wp:posOffset>
            </wp:positionV>
            <wp:extent cx="4575175" cy="3495675"/>
            <wp:effectExtent l="0" t="0" r="0" b="0"/>
            <wp:wrapTopAndBottom/>
            <wp:docPr id="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png"/>
                    <pic:cNvPicPr/>
                  </pic:nvPicPr>
                  <pic:blipFill>
                    <a:blip r:embed="rId50" cstate="print"/>
                    <a:stretch>
                      <a:fillRect/>
                    </a:stretch>
                  </pic:blipFill>
                  <pic:spPr>
                    <a:xfrm>
                      <a:off x="0" y="0"/>
                      <a:ext cx="4575175" cy="349567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4.18 </w:t>
      </w:r>
      <w:r>
        <w:t>Transit Mix Truck</w:t>
      </w:r>
    </w:p>
    <w:p w14:paraId="55F7EF94" w14:textId="77777777" w:rsidR="00411FE5" w:rsidRDefault="0028320F" w:rsidP="001A4222">
      <w:pPr>
        <w:spacing w:before="220" w:after="119"/>
        <w:ind w:left="100" w:right="30"/>
        <w:jc w:val="both"/>
      </w:pPr>
      <w:r>
        <w:rPr>
          <w:b/>
        </w:rPr>
        <w:t xml:space="preserve">Figure 4.19 </w:t>
      </w:r>
      <w:r>
        <w:t>Truck Rating Plate</w:t>
      </w:r>
    </w:p>
    <w:p w14:paraId="23AED30A" w14:textId="77777777" w:rsidR="00411FE5" w:rsidRDefault="005951CB" w:rsidP="001A4222">
      <w:pPr>
        <w:pStyle w:val="BodyText"/>
        <w:ind w:left="910" w:right="30"/>
        <w:jc w:val="both"/>
        <w:rPr>
          <w:sz w:val="20"/>
        </w:rPr>
      </w:pPr>
      <w:r w:rsidRPr="005951CB">
        <w:rPr>
          <w:noProof/>
          <w:sz w:val="20"/>
        </w:rPr>
        <w:drawing>
          <wp:inline distT="0" distB="0" distL="0" distR="0" wp14:anchorId="58E876AF" wp14:editId="078EA351">
            <wp:extent cx="4048125" cy="3014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1673" cy="3046782"/>
                    </a:xfrm>
                    <a:prstGeom prst="rect">
                      <a:avLst/>
                    </a:prstGeom>
                    <a:noFill/>
                    <a:ln>
                      <a:noFill/>
                    </a:ln>
                  </pic:spPr>
                </pic:pic>
              </a:graphicData>
            </a:graphic>
          </wp:inline>
        </w:drawing>
      </w:r>
    </w:p>
    <w:p w14:paraId="04E2EB0C" w14:textId="77777777" w:rsidR="005951CB" w:rsidRDefault="005951CB" w:rsidP="001A4222">
      <w:pPr>
        <w:pStyle w:val="BodyText"/>
        <w:ind w:left="910" w:right="30"/>
        <w:jc w:val="both"/>
        <w:rPr>
          <w:sz w:val="20"/>
        </w:rPr>
      </w:pPr>
    </w:p>
    <w:p w14:paraId="105FD89F" w14:textId="77777777" w:rsidR="005951CB" w:rsidRDefault="005951CB" w:rsidP="001A4222">
      <w:pPr>
        <w:pStyle w:val="BodyText"/>
        <w:ind w:left="910" w:right="30"/>
        <w:jc w:val="both"/>
        <w:rPr>
          <w:sz w:val="20"/>
        </w:rPr>
      </w:pPr>
    </w:p>
    <w:p w14:paraId="4805F426" w14:textId="77777777" w:rsidR="005951CB" w:rsidRDefault="005951CB" w:rsidP="001A4222">
      <w:pPr>
        <w:pStyle w:val="BodyText"/>
        <w:ind w:left="910" w:right="30"/>
        <w:jc w:val="both"/>
        <w:rPr>
          <w:sz w:val="20"/>
        </w:rPr>
      </w:pPr>
    </w:p>
    <w:p w14:paraId="60AA5254" w14:textId="77777777" w:rsidR="006A2357" w:rsidRDefault="006A2357" w:rsidP="001A4222">
      <w:pPr>
        <w:pStyle w:val="BodyText"/>
        <w:spacing w:before="109"/>
        <w:ind w:left="100" w:right="30"/>
        <w:jc w:val="both"/>
      </w:pPr>
    </w:p>
    <w:p w14:paraId="0FD45D59" w14:textId="77777777" w:rsidR="006A2357" w:rsidRDefault="006A2357" w:rsidP="001A4222">
      <w:pPr>
        <w:pStyle w:val="BodyText"/>
        <w:spacing w:before="109"/>
        <w:ind w:left="100" w:right="30"/>
        <w:jc w:val="both"/>
      </w:pPr>
    </w:p>
    <w:p w14:paraId="6DE3C3C3" w14:textId="77777777" w:rsidR="006A2357" w:rsidRDefault="006A2357" w:rsidP="001A4222">
      <w:pPr>
        <w:pStyle w:val="BodyText"/>
        <w:spacing w:before="109"/>
        <w:ind w:left="100" w:right="30"/>
        <w:jc w:val="both"/>
      </w:pPr>
    </w:p>
    <w:p w14:paraId="27927FBF" w14:textId="77777777" w:rsidR="006A2357" w:rsidRDefault="006A2357" w:rsidP="001A4222">
      <w:pPr>
        <w:pStyle w:val="BodyText"/>
        <w:spacing w:before="109"/>
        <w:ind w:left="100" w:right="30"/>
        <w:jc w:val="both"/>
      </w:pPr>
    </w:p>
    <w:p w14:paraId="17700216" w14:textId="77777777" w:rsidR="006A2357" w:rsidRDefault="006A2357" w:rsidP="001A4222">
      <w:pPr>
        <w:pStyle w:val="BodyText"/>
        <w:spacing w:before="109"/>
        <w:ind w:left="100" w:right="30"/>
        <w:jc w:val="both"/>
      </w:pPr>
    </w:p>
    <w:p w14:paraId="27742BF9" w14:textId="3A3B7E7B" w:rsidR="00411FE5" w:rsidRDefault="0028320F" w:rsidP="001A4222">
      <w:pPr>
        <w:pStyle w:val="BodyText"/>
        <w:spacing w:before="109"/>
        <w:ind w:left="100" w:right="30"/>
        <w:jc w:val="both"/>
      </w:pPr>
      <w:r>
        <w:lastRenderedPageBreak/>
        <w:t>Check the transit mix trucks before they are used. Use the trucks according to the manufacturer’s recommendations. They all must have a rating plate describing:</w:t>
      </w:r>
    </w:p>
    <w:p w14:paraId="2EC7C4F4" w14:textId="77777777" w:rsidR="00411FE5" w:rsidRDefault="0028320F" w:rsidP="001A4222">
      <w:pPr>
        <w:pStyle w:val="BodyText"/>
        <w:tabs>
          <w:tab w:val="left" w:pos="820"/>
        </w:tabs>
        <w:spacing w:before="71"/>
        <w:ind w:left="460" w:right="30"/>
        <w:jc w:val="both"/>
      </w:pPr>
      <w:r>
        <w:rPr>
          <w:rFonts w:ascii="Symbol" w:hAnsi="Symbol"/>
        </w:rPr>
        <w:t></w:t>
      </w:r>
      <w:r>
        <w:rPr>
          <w:rFonts w:ascii="Times New Roman" w:hAnsi="Times New Roman"/>
        </w:rPr>
        <w:tab/>
      </w:r>
      <w:r>
        <w:t>Mixer design</w:t>
      </w:r>
      <w:r>
        <w:rPr>
          <w:spacing w:val="-5"/>
        </w:rPr>
        <w:t xml:space="preserve"> </w:t>
      </w:r>
      <w:r>
        <w:t>uses.</w:t>
      </w:r>
    </w:p>
    <w:p w14:paraId="40DB81C8" w14:textId="77777777" w:rsidR="00411FE5" w:rsidRDefault="0028320F" w:rsidP="001A4222">
      <w:pPr>
        <w:pStyle w:val="BodyText"/>
        <w:tabs>
          <w:tab w:val="left" w:pos="820"/>
        </w:tabs>
        <w:spacing w:before="117"/>
        <w:ind w:left="460" w:right="30"/>
        <w:jc w:val="both"/>
      </w:pPr>
      <w:r>
        <w:rPr>
          <w:rFonts w:ascii="Symbol" w:hAnsi="Symbol"/>
        </w:rPr>
        <w:t></w:t>
      </w:r>
      <w:r>
        <w:rPr>
          <w:rFonts w:ascii="Times New Roman" w:hAnsi="Times New Roman"/>
        </w:rPr>
        <w:tab/>
      </w:r>
      <w:r>
        <w:t>The maximum amount of concrete that can be mixed in the</w:t>
      </w:r>
      <w:r>
        <w:rPr>
          <w:spacing w:val="-18"/>
        </w:rPr>
        <w:t xml:space="preserve"> </w:t>
      </w:r>
      <w:r>
        <w:t>drum.</w:t>
      </w:r>
    </w:p>
    <w:p w14:paraId="400EB7E3" w14:textId="77777777" w:rsidR="00411FE5" w:rsidRDefault="0028320F" w:rsidP="001A4222">
      <w:pPr>
        <w:pStyle w:val="BodyText"/>
        <w:tabs>
          <w:tab w:val="left" w:pos="820"/>
        </w:tabs>
        <w:spacing w:before="117"/>
        <w:ind w:left="460" w:right="30"/>
        <w:jc w:val="both"/>
      </w:pPr>
      <w:r>
        <w:rPr>
          <w:rFonts w:ascii="Symbol" w:hAnsi="Symbol"/>
        </w:rPr>
        <w:t></w:t>
      </w:r>
      <w:r>
        <w:rPr>
          <w:rFonts w:ascii="Times New Roman" w:hAnsi="Times New Roman"/>
        </w:rPr>
        <w:tab/>
      </w:r>
      <w:r>
        <w:t>Speed of the drum RPM’s during mixing and</w:t>
      </w:r>
      <w:r>
        <w:rPr>
          <w:spacing w:val="-17"/>
        </w:rPr>
        <w:t xml:space="preserve"> </w:t>
      </w:r>
      <w:r>
        <w:t>agitating</w:t>
      </w:r>
    </w:p>
    <w:p w14:paraId="6A75648C" w14:textId="77777777" w:rsidR="00EF6D4E" w:rsidRDefault="00EF6D4E" w:rsidP="001A4222">
      <w:pPr>
        <w:pStyle w:val="BodyText"/>
        <w:spacing w:before="132" w:line="254" w:lineRule="auto"/>
        <w:ind w:left="100" w:right="30"/>
        <w:jc w:val="both"/>
      </w:pPr>
    </w:p>
    <w:p w14:paraId="0FB15E54" w14:textId="29ACEFB9" w:rsidR="00411FE5" w:rsidRDefault="0028320F" w:rsidP="001A4222">
      <w:pPr>
        <w:pStyle w:val="BodyText"/>
        <w:spacing w:before="132" w:line="254" w:lineRule="auto"/>
        <w:ind w:left="100" w:right="30"/>
        <w:jc w:val="both"/>
      </w:pPr>
      <w:r>
        <w:t>Check the drums to be sure that they will turn at the recommended speed. Check each mixture to be sure that the mixing blades are in good condition. The checking procedure is the same as with a mixing plant.</w:t>
      </w:r>
    </w:p>
    <w:p w14:paraId="4FAF12B5" w14:textId="77777777" w:rsidR="00AA4A74" w:rsidRDefault="00AA4A74" w:rsidP="001A4222">
      <w:pPr>
        <w:pStyle w:val="BodyText"/>
        <w:spacing w:before="116"/>
        <w:ind w:left="100" w:right="30"/>
        <w:jc w:val="both"/>
      </w:pPr>
    </w:p>
    <w:p w14:paraId="227C6E58" w14:textId="1BC0D4C4" w:rsidR="00411FE5" w:rsidRDefault="0028320F" w:rsidP="001A4222">
      <w:pPr>
        <w:pStyle w:val="BodyText"/>
        <w:spacing w:before="116"/>
        <w:ind w:left="100" w:right="30"/>
        <w:jc w:val="both"/>
      </w:pPr>
      <w:r>
        <w:t>The truck mixers must be equipped with a revolution counter (</w:t>
      </w:r>
      <w:r>
        <w:rPr>
          <w:b/>
        </w:rPr>
        <w:t>380.3 B 3</w:t>
      </w:r>
      <w:r>
        <w:t>).</w:t>
      </w:r>
    </w:p>
    <w:p w14:paraId="1AA1F7CB" w14:textId="77777777" w:rsidR="00411FE5" w:rsidRDefault="0028320F" w:rsidP="001A4222">
      <w:pPr>
        <w:pStyle w:val="BodyText"/>
        <w:tabs>
          <w:tab w:val="left" w:pos="820"/>
        </w:tabs>
        <w:spacing w:before="133" w:line="252" w:lineRule="auto"/>
        <w:ind w:left="820" w:right="30" w:hanging="361"/>
        <w:jc w:val="both"/>
      </w:pPr>
      <w:r>
        <w:rPr>
          <w:rFonts w:ascii="Symbol" w:hAnsi="Symbol"/>
        </w:rPr>
        <w:t></w:t>
      </w:r>
      <w:r>
        <w:rPr>
          <w:rFonts w:ascii="Times New Roman" w:hAnsi="Times New Roman"/>
        </w:rPr>
        <w:tab/>
      </w:r>
      <w:r>
        <w:t>The initial mixing time for truck mixers is 70 to 100 revolutions of the drum at</w:t>
      </w:r>
      <w:r>
        <w:rPr>
          <w:spacing w:val="-35"/>
        </w:rPr>
        <w:t xml:space="preserve"> </w:t>
      </w:r>
      <w:r>
        <w:t>mixing</w:t>
      </w:r>
      <w:r>
        <w:rPr>
          <w:spacing w:val="-1"/>
        </w:rPr>
        <w:t xml:space="preserve"> </w:t>
      </w:r>
      <w:r>
        <w:t>speed (</w:t>
      </w:r>
      <w:r>
        <w:rPr>
          <w:b/>
        </w:rPr>
        <w:t>380.3 E</w:t>
      </w:r>
      <w:r>
        <w:rPr>
          <w:b/>
          <w:spacing w:val="1"/>
        </w:rPr>
        <w:t xml:space="preserve"> </w:t>
      </w:r>
      <w:r>
        <w:rPr>
          <w:b/>
        </w:rPr>
        <w:t>2</w:t>
      </w:r>
      <w:r>
        <w:t>).</w:t>
      </w:r>
    </w:p>
    <w:p w14:paraId="52ABE7B5" w14:textId="77777777" w:rsidR="00411FE5" w:rsidRDefault="0028320F" w:rsidP="001A4222">
      <w:pPr>
        <w:pStyle w:val="BodyText"/>
        <w:tabs>
          <w:tab w:val="left" w:pos="820"/>
        </w:tabs>
        <w:spacing w:before="117" w:line="252" w:lineRule="auto"/>
        <w:ind w:left="820" w:right="30" w:hanging="361"/>
        <w:jc w:val="both"/>
        <w:rPr>
          <w:b/>
        </w:rPr>
      </w:pPr>
      <w:r>
        <w:rPr>
          <w:rFonts w:ascii="Symbol" w:hAnsi="Symbol"/>
        </w:rPr>
        <w:t></w:t>
      </w:r>
      <w:r>
        <w:rPr>
          <w:rFonts w:ascii="Times New Roman" w:hAnsi="Times New Roman"/>
        </w:rPr>
        <w:tab/>
      </w:r>
      <w:r>
        <w:t xml:space="preserve">30 revolutions at mixing speed </w:t>
      </w:r>
      <w:proofErr w:type="gramStart"/>
      <w:r>
        <w:t>is</w:t>
      </w:r>
      <w:proofErr w:type="gramEnd"/>
      <w:r>
        <w:t xml:space="preserve"> required when additional water, cement, or</w:t>
      </w:r>
      <w:r>
        <w:rPr>
          <w:spacing w:val="-29"/>
        </w:rPr>
        <w:t xml:space="preserve"> </w:t>
      </w:r>
      <w:r>
        <w:t>admixture</w:t>
      </w:r>
      <w:r>
        <w:rPr>
          <w:spacing w:val="-4"/>
        </w:rPr>
        <w:t xml:space="preserve"> </w:t>
      </w:r>
      <w:r>
        <w:t xml:space="preserve">is added. </w:t>
      </w:r>
      <w:r>
        <w:rPr>
          <w:b/>
        </w:rPr>
        <w:t>(380.3 E</w:t>
      </w:r>
      <w:r>
        <w:rPr>
          <w:b/>
          <w:spacing w:val="-6"/>
        </w:rPr>
        <w:t xml:space="preserve"> </w:t>
      </w:r>
      <w:r>
        <w:rPr>
          <w:b/>
        </w:rPr>
        <w:t>2)</w:t>
      </w:r>
    </w:p>
    <w:p w14:paraId="69DA383C" w14:textId="77777777" w:rsidR="006A2357" w:rsidRDefault="006A2357" w:rsidP="001A4222">
      <w:pPr>
        <w:spacing w:before="87"/>
        <w:ind w:left="100" w:right="30"/>
        <w:jc w:val="both"/>
        <w:rPr>
          <w:b/>
        </w:rPr>
      </w:pPr>
    </w:p>
    <w:p w14:paraId="27E4F71A" w14:textId="3F0CD1D2" w:rsidR="00411FE5" w:rsidRDefault="0028320F" w:rsidP="001A4222">
      <w:pPr>
        <w:spacing w:before="87"/>
        <w:ind w:left="100" w:right="30"/>
        <w:jc w:val="both"/>
      </w:pPr>
      <w:r>
        <w:rPr>
          <w:noProof/>
        </w:rPr>
        <w:drawing>
          <wp:anchor distT="0" distB="0" distL="0" distR="0" simplePos="0" relativeHeight="251696128" behindDoc="0" locked="0" layoutInCell="1" allowOverlap="1" wp14:anchorId="3ED70941" wp14:editId="5A8AE0DF">
            <wp:simplePos x="0" y="0"/>
            <wp:positionH relativeFrom="page">
              <wp:posOffset>2833688</wp:posOffset>
            </wp:positionH>
            <wp:positionV relativeFrom="paragraph">
              <wp:posOffset>298980</wp:posOffset>
            </wp:positionV>
            <wp:extent cx="2617484" cy="2434590"/>
            <wp:effectExtent l="0" t="0" r="0" b="0"/>
            <wp:wrapTopAndBottom/>
            <wp:docPr id="8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png"/>
                    <pic:cNvPicPr/>
                  </pic:nvPicPr>
                  <pic:blipFill>
                    <a:blip r:embed="rId52" cstate="print"/>
                    <a:stretch>
                      <a:fillRect/>
                    </a:stretch>
                  </pic:blipFill>
                  <pic:spPr>
                    <a:xfrm>
                      <a:off x="0" y="0"/>
                      <a:ext cx="2617484" cy="2434590"/>
                    </a:xfrm>
                    <a:prstGeom prst="rect">
                      <a:avLst/>
                    </a:prstGeom>
                  </pic:spPr>
                </pic:pic>
              </a:graphicData>
            </a:graphic>
          </wp:anchor>
        </w:drawing>
      </w:r>
      <w:r>
        <w:rPr>
          <w:b/>
        </w:rPr>
        <w:t xml:space="preserve">Figure 4.20 </w:t>
      </w:r>
      <w:r>
        <w:t>Revolution Counter</w:t>
      </w:r>
    </w:p>
    <w:p w14:paraId="15E86CF3" w14:textId="77777777" w:rsidR="00411FE5" w:rsidRDefault="0028320F" w:rsidP="001A4222">
      <w:pPr>
        <w:pStyle w:val="BodyText"/>
        <w:spacing w:before="97"/>
        <w:ind w:left="100" w:right="30"/>
        <w:jc w:val="both"/>
      </w:pPr>
      <w:r>
        <w:t>The range for agitation and mixing speed will often overlap. The contractor will normally use a drum speed within this overlap area, so all revolutions are counted. This is acceptable, but the concrete mixes better if the drum turns at near maximum speed. Ask the contractor to use a mixing speed near the top of the range.</w:t>
      </w:r>
    </w:p>
    <w:p w14:paraId="10A86B37" w14:textId="77777777" w:rsidR="00411FE5" w:rsidRDefault="00411FE5" w:rsidP="001A4222">
      <w:pPr>
        <w:ind w:right="30"/>
        <w:jc w:val="both"/>
        <w:sectPr w:rsidR="00411FE5" w:rsidSect="001A4222">
          <w:pgSz w:w="12240" w:h="15840"/>
          <w:pgMar w:top="920" w:right="990" w:bottom="580" w:left="1520" w:header="0" w:footer="388" w:gutter="0"/>
          <w:cols w:space="720"/>
        </w:sectPr>
      </w:pPr>
    </w:p>
    <w:p w14:paraId="2825D4A7" w14:textId="77777777" w:rsidR="00411FE5" w:rsidRDefault="0028320F" w:rsidP="001A4222">
      <w:pPr>
        <w:pStyle w:val="Heading5"/>
        <w:tabs>
          <w:tab w:val="left" w:pos="9939"/>
        </w:tabs>
        <w:spacing w:before="71"/>
        <w:ind w:left="100" w:right="30"/>
        <w:jc w:val="both"/>
      </w:pPr>
      <w:r>
        <w:rPr>
          <w:spacing w:val="-4"/>
          <w:w w:val="90"/>
          <w:u w:val="single"/>
        </w:rPr>
        <w:lastRenderedPageBreak/>
        <w:t>Concrete Pumper</w:t>
      </w:r>
      <w:r>
        <w:rPr>
          <w:spacing w:val="-9"/>
          <w:w w:val="90"/>
          <w:u w:val="single"/>
        </w:rPr>
        <w:t xml:space="preserve"> </w:t>
      </w:r>
      <w:r>
        <w:rPr>
          <w:spacing w:val="-4"/>
          <w:w w:val="90"/>
          <w:u w:val="single"/>
        </w:rPr>
        <w:t>Trucks</w:t>
      </w:r>
    </w:p>
    <w:p w14:paraId="21578228" w14:textId="77777777" w:rsidR="00652BD9" w:rsidRDefault="00652BD9" w:rsidP="00652BD9">
      <w:pPr>
        <w:pStyle w:val="BodyText"/>
        <w:tabs>
          <w:tab w:val="left" w:pos="820"/>
        </w:tabs>
        <w:spacing w:before="95" w:line="264" w:lineRule="exact"/>
        <w:ind w:left="0" w:right="29"/>
        <w:jc w:val="both"/>
      </w:pPr>
    </w:p>
    <w:p w14:paraId="40A98B06" w14:textId="1D4CAB62" w:rsidR="00652BD9" w:rsidRDefault="00652BD9" w:rsidP="00652BD9">
      <w:pPr>
        <w:pStyle w:val="BodyText"/>
        <w:tabs>
          <w:tab w:val="left" w:pos="820"/>
        </w:tabs>
        <w:spacing w:before="95" w:line="264" w:lineRule="exact"/>
        <w:ind w:left="101" w:right="29"/>
        <w:jc w:val="both"/>
      </w:pPr>
      <w:r>
        <w:t>Meet with the Contractor and supplier before using pump truck; a backup plan to</w:t>
      </w:r>
      <w:r>
        <w:rPr>
          <w:spacing w:val="-30"/>
        </w:rPr>
        <w:t xml:space="preserve"> </w:t>
      </w:r>
      <w:r>
        <w:t>complete</w:t>
      </w:r>
      <w:r>
        <w:rPr>
          <w:spacing w:val="-3"/>
        </w:rPr>
        <w:t xml:space="preserve"> </w:t>
      </w:r>
      <w:r>
        <w:t>a pour should be determined if pump truck goes</w:t>
      </w:r>
      <w:r>
        <w:rPr>
          <w:spacing w:val="-18"/>
        </w:rPr>
        <w:t xml:space="preserve"> </w:t>
      </w:r>
      <w:r>
        <w:t>down.</w:t>
      </w:r>
    </w:p>
    <w:p w14:paraId="434731C2" w14:textId="77777777" w:rsidR="00652BD9" w:rsidRDefault="00652BD9" w:rsidP="00652BD9">
      <w:pPr>
        <w:pStyle w:val="BodyText"/>
        <w:tabs>
          <w:tab w:val="left" w:pos="820"/>
        </w:tabs>
        <w:spacing w:before="112"/>
        <w:ind w:left="101" w:right="29"/>
        <w:jc w:val="both"/>
      </w:pPr>
      <w:r>
        <w:t>Determine where and when tests will be</w:t>
      </w:r>
      <w:r>
        <w:rPr>
          <w:spacing w:val="-15"/>
        </w:rPr>
        <w:t xml:space="preserve"> </w:t>
      </w:r>
      <w:r>
        <w:t>taken.</w:t>
      </w:r>
    </w:p>
    <w:p w14:paraId="118D6C2F" w14:textId="3CBF9290" w:rsidR="00071632" w:rsidRDefault="00071632" w:rsidP="00652BD9">
      <w:pPr>
        <w:spacing w:before="222"/>
        <w:ind w:left="101" w:right="29"/>
        <w:jc w:val="both"/>
        <w:rPr>
          <w:b/>
          <w:noProof/>
        </w:rPr>
      </w:pPr>
      <w:r>
        <w:rPr>
          <w:b/>
        </w:rPr>
        <w:t xml:space="preserve">Figure 4.21 </w:t>
      </w:r>
      <w:r>
        <w:t>Concrete Pumper Truck</w:t>
      </w:r>
    </w:p>
    <w:p w14:paraId="4E5BE2EF" w14:textId="6D31260B" w:rsidR="005951CB" w:rsidRDefault="005951CB" w:rsidP="001A4222">
      <w:pPr>
        <w:spacing w:before="222"/>
        <w:ind w:left="100" w:right="30"/>
        <w:jc w:val="both"/>
        <w:rPr>
          <w:b/>
        </w:rPr>
      </w:pPr>
      <w:r w:rsidRPr="005951CB">
        <w:rPr>
          <w:b/>
          <w:noProof/>
        </w:rPr>
        <w:drawing>
          <wp:inline distT="0" distB="0" distL="0" distR="0" wp14:anchorId="1CE1B82F" wp14:editId="326148BD">
            <wp:extent cx="5162075" cy="35409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4718" cy="3577039"/>
                    </a:xfrm>
                    <a:prstGeom prst="rect">
                      <a:avLst/>
                    </a:prstGeom>
                    <a:noFill/>
                    <a:ln>
                      <a:noFill/>
                    </a:ln>
                  </pic:spPr>
                </pic:pic>
              </a:graphicData>
            </a:graphic>
          </wp:inline>
        </w:drawing>
      </w:r>
    </w:p>
    <w:p w14:paraId="626F9197" w14:textId="77777777" w:rsidR="00071632" w:rsidRDefault="00071632" w:rsidP="00652BD9">
      <w:pPr>
        <w:spacing w:before="222"/>
        <w:ind w:left="100" w:right="30"/>
        <w:jc w:val="both"/>
        <w:rPr>
          <w:b/>
        </w:rPr>
      </w:pPr>
    </w:p>
    <w:p w14:paraId="08588016" w14:textId="77777777" w:rsidR="00411FE5" w:rsidRDefault="00411FE5">
      <w:pPr>
        <w:sectPr w:rsidR="00411FE5" w:rsidSect="001A4222">
          <w:pgSz w:w="12240" w:h="15840"/>
          <w:pgMar w:top="920" w:right="990" w:bottom="580" w:left="1520" w:header="0" w:footer="388" w:gutter="0"/>
          <w:cols w:space="720"/>
        </w:sectPr>
      </w:pPr>
    </w:p>
    <w:p w14:paraId="46367C52" w14:textId="77777777" w:rsidR="00411FE5" w:rsidRPr="005951CB" w:rsidRDefault="0028320F" w:rsidP="001A4222">
      <w:pPr>
        <w:spacing w:before="71"/>
        <w:ind w:right="30"/>
        <w:jc w:val="right"/>
        <w:rPr>
          <w:b/>
          <w:sz w:val="24"/>
        </w:rPr>
      </w:pPr>
      <w:r w:rsidRPr="005951CB">
        <w:rPr>
          <w:b/>
          <w:sz w:val="30"/>
        </w:rPr>
        <w:lastRenderedPageBreak/>
        <w:t xml:space="preserve">C </w:t>
      </w:r>
      <w:r w:rsidRPr="005951CB">
        <w:rPr>
          <w:b/>
          <w:sz w:val="24"/>
        </w:rPr>
        <w:t>H A P T E R</w:t>
      </w:r>
    </w:p>
    <w:p w14:paraId="334C35B3" w14:textId="77777777" w:rsidR="00411FE5" w:rsidRPr="005951CB" w:rsidRDefault="0028320F" w:rsidP="001A4222">
      <w:pPr>
        <w:spacing w:before="239"/>
        <w:ind w:right="30"/>
        <w:jc w:val="right"/>
        <w:rPr>
          <w:b/>
          <w:sz w:val="252"/>
        </w:rPr>
      </w:pPr>
      <w:r w:rsidRPr="005951CB">
        <w:rPr>
          <w:b/>
          <w:sz w:val="252"/>
        </w:rPr>
        <w:t>5</w:t>
      </w:r>
    </w:p>
    <w:p w14:paraId="0DB4DAB0" w14:textId="77777777" w:rsidR="00411FE5" w:rsidRDefault="0028320F" w:rsidP="001A4222">
      <w:pPr>
        <w:spacing w:before="4"/>
        <w:ind w:left="180" w:right="30"/>
        <w:jc w:val="right"/>
        <w:rPr>
          <w:b/>
          <w:sz w:val="43"/>
        </w:rPr>
      </w:pPr>
      <w:r>
        <w:rPr>
          <w:b/>
          <w:spacing w:val="-17"/>
          <w:w w:val="80"/>
          <w:sz w:val="54"/>
        </w:rPr>
        <w:t>A</w:t>
      </w:r>
      <w:r>
        <w:rPr>
          <w:b/>
          <w:spacing w:val="-17"/>
          <w:w w:val="80"/>
          <w:sz w:val="43"/>
        </w:rPr>
        <w:t xml:space="preserve">GGREGATE </w:t>
      </w:r>
      <w:r>
        <w:rPr>
          <w:b/>
          <w:spacing w:val="-16"/>
          <w:w w:val="80"/>
          <w:sz w:val="54"/>
        </w:rPr>
        <w:t>T</w:t>
      </w:r>
      <w:r>
        <w:rPr>
          <w:b/>
          <w:spacing w:val="-16"/>
          <w:w w:val="80"/>
          <w:sz w:val="43"/>
        </w:rPr>
        <w:t>ESTING</w:t>
      </w:r>
    </w:p>
    <w:p w14:paraId="6E36506D" w14:textId="77777777" w:rsidR="00411FE5" w:rsidRDefault="0028320F" w:rsidP="001A4222">
      <w:pPr>
        <w:pStyle w:val="BodyText"/>
        <w:spacing w:before="236"/>
        <w:ind w:right="-20"/>
        <w:jc w:val="both"/>
      </w:pPr>
      <w:r>
        <w:t xml:space="preserve">The inspector or the Central Lab conducts certain tests. Some tests conducted by the Central Lab are for the inspector’s information and will be used when working with concrete plants. The tests conducted by the inspector are used to determine if the materials meet specifications and/or to </w:t>
      </w:r>
      <w:proofErr w:type="gramStart"/>
      <w:r>
        <w:t>make adjustments</w:t>
      </w:r>
      <w:proofErr w:type="gramEnd"/>
      <w:r>
        <w:t xml:space="preserve"> for mix design. The inspector conducted tests are:</w:t>
      </w:r>
    </w:p>
    <w:p w14:paraId="34B8522B" w14:textId="77777777" w:rsidR="00411FE5" w:rsidRDefault="0028320F" w:rsidP="001A4222">
      <w:pPr>
        <w:pStyle w:val="BodyText"/>
        <w:tabs>
          <w:tab w:val="left" w:pos="840"/>
        </w:tabs>
        <w:spacing w:before="119"/>
        <w:ind w:left="480" w:right="-20"/>
        <w:jc w:val="both"/>
      </w:pPr>
      <w:r>
        <w:rPr>
          <w:rFonts w:ascii="Symbol" w:hAnsi="Symbol"/>
        </w:rPr>
        <w:t></w:t>
      </w:r>
      <w:r>
        <w:rPr>
          <w:rFonts w:ascii="Times New Roman" w:hAnsi="Times New Roman"/>
        </w:rPr>
        <w:tab/>
      </w:r>
      <w:r>
        <w:t>Coarse and Fine Gradation</w:t>
      </w:r>
      <w:r>
        <w:rPr>
          <w:spacing w:val="-14"/>
        </w:rPr>
        <w:t xml:space="preserve"> </w:t>
      </w:r>
      <w:r>
        <w:t>(SD202)</w:t>
      </w:r>
    </w:p>
    <w:p w14:paraId="1E351D1B" w14:textId="77777777" w:rsidR="00411FE5" w:rsidRDefault="0028320F" w:rsidP="001A4222">
      <w:pPr>
        <w:pStyle w:val="BodyText"/>
        <w:tabs>
          <w:tab w:val="left" w:pos="840"/>
        </w:tabs>
        <w:spacing w:before="116"/>
        <w:ind w:left="480" w:right="-20"/>
        <w:jc w:val="both"/>
      </w:pPr>
      <w:r>
        <w:rPr>
          <w:rFonts w:ascii="Symbol" w:hAnsi="Symbol"/>
        </w:rPr>
        <w:t></w:t>
      </w:r>
      <w:r>
        <w:rPr>
          <w:rFonts w:ascii="Times New Roman" w:hAnsi="Times New Roman"/>
        </w:rPr>
        <w:tab/>
      </w:r>
      <w:r>
        <w:t>Moisture Content</w:t>
      </w:r>
      <w:r>
        <w:rPr>
          <w:spacing w:val="-9"/>
        </w:rPr>
        <w:t xml:space="preserve"> </w:t>
      </w:r>
      <w:r>
        <w:t>(SD108)</w:t>
      </w:r>
    </w:p>
    <w:p w14:paraId="76AA5458" w14:textId="77777777" w:rsidR="00411FE5" w:rsidRDefault="0028320F" w:rsidP="001A4222">
      <w:pPr>
        <w:pStyle w:val="BodyText"/>
        <w:tabs>
          <w:tab w:val="left" w:pos="840"/>
        </w:tabs>
        <w:spacing w:before="116"/>
        <w:ind w:left="480" w:right="-20"/>
        <w:jc w:val="both"/>
      </w:pPr>
      <w:r>
        <w:rPr>
          <w:rFonts w:ascii="Symbol" w:hAnsi="Symbol"/>
        </w:rPr>
        <w:t></w:t>
      </w:r>
      <w:r>
        <w:rPr>
          <w:rFonts w:ascii="Times New Roman" w:hAnsi="Times New Roman"/>
        </w:rPr>
        <w:tab/>
      </w:r>
      <w:r>
        <w:t>Fineness Modulus</w:t>
      </w:r>
      <w:r>
        <w:rPr>
          <w:spacing w:val="-10"/>
        </w:rPr>
        <w:t xml:space="preserve"> </w:t>
      </w:r>
      <w:r>
        <w:t>(SD202)</w:t>
      </w:r>
    </w:p>
    <w:p w14:paraId="7F72B55E" w14:textId="77777777" w:rsidR="00411FE5" w:rsidRDefault="0028320F" w:rsidP="001A4222">
      <w:pPr>
        <w:pStyle w:val="BodyText"/>
        <w:spacing w:before="117"/>
        <w:ind w:right="-20"/>
        <w:jc w:val="both"/>
      </w:pPr>
      <w:r>
        <w:rPr>
          <w:b/>
        </w:rPr>
        <w:t xml:space="preserve">NOTE: </w:t>
      </w:r>
      <w:r>
        <w:t>Check the specifications, supplemental specifications, plan notes, and special provisions for these requirements.</w:t>
      </w:r>
    </w:p>
    <w:p w14:paraId="6EA4CBA9" w14:textId="77777777" w:rsidR="00411FE5" w:rsidRDefault="0028320F" w:rsidP="001A4222">
      <w:pPr>
        <w:pStyle w:val="BodyText"/>
        <w:spacing w:before="120"/>
        <w:ind w:right="-20"/>
        <w:jc w:val="both"/>
      </w:pPr>
      <w:r>
        <w:t>Slump and air tests will be conducted for your own information and to see if they meet specifications.</w:t>
      </w:r>
    </w:p>
    <w:p w14:paraId="4325FD9E" w14:textId="77777777" w:rsidR="00411FE5" w:rsidRDefault="00411FE5" w:rsidP="001A4222">
      <w:pPr>
        <w:pStyle w:val="BodyText"/>
        <w:spacing w:before="9"/>
        <w:ind w:left="0" w:right="-20"/>
        <w:jc w:val="both"/>
        <w:rPr>
          <w:sz w:val="19"/>
        </w:rPr>
      </w:pPr>
    </w:p>
    <w:p w14:paraId="237F6D8B" w14:textId="77777777" w:rsidR="00411FE5" w:rsidRDefault="0028320F" w:rsidP="001A4222">
      <w:pPr>
        <w:pStyle w:val="Heading4"/>
        <w:tabs>
          <w:tab w:val="left" w:pos="9960"/>
        </w:tabs>
        <w:spacing w:before="1"/>
        <w:ind w:right="-20"/>
        <w:jc w:val="both"/>
      </w:pPr>
      <w:r>
        <w:rPr>
          <w:spacing w:val="-8"/>
          <w:w w:val="90"/>
          <w:u w:val="single"/>
        </w:rPr>
        <w:t xml:space="preserve">Gradation </w:t>
      </w:r>
      <w:r>
        <w:rPr>
          <w:spacing w:val="-7"/>
          <w:w w:val="90"/>
          <w:u w:val="single"/>
        </w:rPr>
        <w:t xml:space="preserve">and </w:t>
      </w:r>
      <w:r>
        <w:rPr>
          <w:spacing w:val="-8"/>
          <w:w w:val="90"/>
          <w:u w:val="single"/>
        </w:rPr>
        <w:t>Combined Minus</w:t>
      </w:r>
      <w:r>
        <w:rPr>
          <w:spacing w:val="-21"/>
          <w:w w:val="90"/>
          <w:u w:val="single"/>
        </w:rPr>
        <w:t xml:space="preserve"> </w:t>
      </w:r>
      <w:r>
        <w:rPr>
          <w:spacing w:val="-7"/>
          <w:w w:val="90"/>
          <w:u w:val="single"/>
        </w:rPr>
        <w:t>#200</w:t>
      </w:r>
      <w:r>
        <w:rPr>
          <w:spacing w:val="-7"/>
          <w:u w:val="single"/>
        </w:rPr>
        <w:tab/>
      </w:r>
    </w:p>
    <w:p w14:paraId="6A9A2A7C" w14:textId="77777777" w:rsidR="00411FE5" w:rsidRDefault="0028320F" w:rsidP="001A4222">
      <w:pPr>
        <w:pStyle w:val="BodyText"/>
        <w:spacing w:before="219"/>
        <w:ind w:right="-20"/>
        <w:jc w:val="both"/>
      </w:pPr>
      <w:r>
        <w:t xml:space="preserve">Test SD 202, South Dakota Materials Manual, explains the gradation test. Report the results of each test on a DOT-3, or DOT-68, Form -- Screen Analysis and P.I. Worksheet. </w:t>
      </w:r>
      <w:r w:rsidR="005951CB">
        <w:t>Example forms</w:t>
      </w:r>
      <w:r>
        <w:t xml:space="preserve"> 1, 2, and 3 show the results of gradation tests during a paving job. </w:t>
      </w:r>
      <w:r w:rsidR="005951CB">
        <w:t>Example forms</w:t>
      </w:r>
      <w:r>
        <w:t xml:space="preserve"> 5 and 6 show the results for gradation tests during a structural concrete project.</w:t>
      </w:r>
    </w:p>
    <w:p w14:paraId="375CD1B5" w14:textId="77777777" w:rsidR="00411FE5" w:rsidRDefault="0028320F" w:rsidP="001A4222">
      <w:pPr>
        <w:pStyle w:val="BodyText"/>
        <w:spacing w:before="120"/>
        <w:ind w:left="119" w:right="-20"/>
        <w:jc w:val="both"/>
      </w:pPr>
      <w:r>
        <w:t>After completing the gradation test, determine what portion of the combined material is finer than the # 200 sieve (SD 206-Materials Manual). To meet the specification requirements, the combined minus # 200 must be 1.5% or less. To find the combination minus # 200:</w:t>
      </w:r>
    </w:p>
    <w:p w14:paraId="7EE5CD7D" w14:textId="77777777" w:rsidR="00411FE5" w:rsidRDefault="0028320F" w:rsidP="001A4222">
      <w:pPr>
        <w:pStyle w:val="ListParagraph"/>
        <w:numPr>
          <w:ilvl w:val="0"/>
          <w:numId w:val="9"/>
        </w:numPr>
        <w:tabs>
          <w:tab w:val="left" w:pos="377"/>
        </w:tabs>
        <w:spacing w:before="117"/>
        <w:ind w:right="-20" w:firstLine="0"/>
        <w:jc w:val="both"/>
      </w:pPr>
      <w:r>
        <w:t>Find the minus # 200 percentage for each rock and sand sample, according to the procedure outlined by the South Dakota Materials Manual under tests SD 202 and SD</w:t>
      </w:r>
      <w:r>
        <w:rPr>
          <w:spacing w:val="-29"/>
        </w:rPr>
        <w:t xml:space="preserve"> </w:t>
      </w:r>
      <w:r>
        <w:t>206.</w:t>
      </w:r>
    </w:p>
    <w:p w14:paraId="51093237" w14:textId="77777777" w:rsidR="00411FE5" w:rsidRDefault="0028320F" w:rsidP="001A4222">
      <w:pPr>
        <w:pStyle w:val="ListParagraph"/>
        <w:numPr>
          <w:ilvl w:val="0"/>
          <w:numId w:val="9"/>
        </w:numPr>
        <w:tabs>
          <w:tab w:val="left" w:pos="377"/>
        </w:tabs>
        <w:spacing w:before="120"/>
        <w:ind w:right="-20" w:firstLine="0"/>
        <w:jc w:val="both"/>
      </w:pPr>
      <w:r>
        <w:t>Find the percentage of the total aggregate comprised of fine aggregate, by weight, to the</w:t>
      </w:r>
      <w:r>
        <w:rPr>
          <w:spacing w:val="-43"/>
        </w:rPr>
        <w:t xml:space="preserve"> </w:t>
      </w:r>
      <w:r>
        <w:t>nearest tenth of a percent. Likewise, find the percentage that is coarse</w:t>
      </w:r>
      <w:r>
        <w:rPr>
          <w:spacing w:val="-29"/>
        </w:rPr>
        <w:t xml:space="preserve"> </w:t>
      </w:r>
      <w:r>
        <w:t>aggregate.</w:t>
      </w:r>
    </w:p>
    <w:p w14:paraId="68D840EB" w14:textId="77777777" w:rsidR="00411FE5" w:rsidRDefault="00411FE5" w:rsidP="001A4222">
      <w:pPr>
        <w:ind w:right="-20"/>
        <w:jc w:val="both"/>
        <w:sectPr w:rsidR="00411FE5" w:rsidSect="001A4222">
          <w:pgSz w:w="12240" w:h="15840"/>
          <w:pgMar w:top="920" w:right="1080" w:bottom="580" w:left="1500" w:header="0" w:footer="388" w:gutter="0"/>
          <w:cols w:space="720"/>
        </w:sectPr>
      </w:pPr>
    </w:p>
    <w:p w14:paraId="4B3F6883" w14:textId="77777777" w:rsidR="00411FE5" w:rsidRDefault="0028320F" w:rsidP="001A4222">
      <w:pPr>
        <w:pStyle w:val="BodyText"/>
        <w:spacing w:before="72"/>
        <w:ind w:left="100" w:right="-20"/>
        <w:jc w:val="both"/>
      </w:pPr>
      <w:r>
        <w:lastRenderedPageBreak/>
        <w:t>EXAMPLE: The following weights of materials are being put into the mix per cubic yard:</w:t>
      </w:r>
    </w:p>
    <w:p w14:paraId="5A994E11" w14:textId="77777777" w:rsidR="00411FE5" w:rsidRDefault="0028320F" w:rsidP="006E1583">
      <w:pPr>
        <w:pStyle w:val="BodyText"/>
        <w:spacing w:before="121" w:line="265" w:lineRule="exact"/>
        <w:ind w:left="5400" w:right="-20"/>
        <w:jc w:val="both"/>
        <w:rPr>
          <w:sz w:val="14"/>
        </w:rPr>
      </w:pPr>
      <w:r>
        <w:t>(YD)</w:t>
      </w:r>
      <w:r>
        <w:rPr>
          <w:position w:val="8"/>
          <w:sz w:val="14"/>
        </w:rPr>
        <w:t>3</w:t>
      </w:r>
    </w:p>
    <w:p w14:paraId="4654D245" w14:textId="77777777" w:rsidR="00411FE5" w:rsidRDefault="0028320F" w:rsidP="001A4222">
      <w:pPr>
        <w:pStyle w:val="BodyText"/>
        <w:tabs>
          <w:tab w:val="left" w:pos="5140"/>
        </w:tabs>
        <w:spacing w:line="265" w:lineRule="exact"/>
        <w:ind w:left="820" w:right="-20"/>
        <w:jc w:val="both"/>
      </w:pPr>
      <w:r>
        <w:t>Sand</w:t>
      </w:r>
      <w:r>
        <w:tab/>
        <w:t>1089</w:t>
      </w:r>
      <w:r>
        <w:rPr>
          <w:spacing w:val="-2"/>
        </w:rPr>
        <w:t xml:space="preserve"> </w:t>
      </w:r>
      <w:proofErr w:type="spellStart"/>
      <w:r>
        <w:t>lbs</w:t>
      </w:r>
      <w:proofErr w:type="spellEnd"/>
    </w:p>
    <w:p w14:paraId="3F1370B7" w14:textId="77777777" w:rsidR="00411FE5" w:rsidRDefault="0028320F" w:rsidP="001A4222">
      <w:pPr>
        <w:pStyle w:val="BodyText"/>
        <w:tabs>
          <w:tab w:val="left" w:pos="5140"/>
        </w:tabs>
        <w:spacing w:before="120"/>
        <w:ind w:left="820" w:right="-20"/>
        <w:jc w:val="both"/>
      </w:pPr>
      <w:r>
        <w:rPr>
          <w:u w:val="single"/>
        </w:rPr>
        <w:t>Rock</w:t>
      </w:r>
      <w:r>
        <w:tab/>
      </w:r>
      <w:r>
        <w:rPr>
          <w:u w:val="single"/>
        </w:rPr>
        <w:t>1846</w:t>
      </w:r>
      <w:r>
        <w:rPr>
          <w:spacing w:val="-2"/>
          <w:u w:val="single"/>
        </w:rPr>
        <w:t xml:space="preserve"> </w:t>
      </w:r>
      <w:proofErr w:type="spellStart"/>
      <w:r>
        <w:rPr>
          <w:u w:val="single"/>
        </w:rPr>
        <w:t>lbs</w:t>
      </w:r>
      <w:proofErr w:type="spellEnd"/>
    </w:p>
    <w:p w14:paraId="67D7F98A" w14:textId="77777777" w:rsidR="00411FE5" w:rsidRDefault="0028320F" w:rsidP="001A4222">
      <w:pPr>
        <w:pStyle w:val="BodyText"/>
        <w:tabs>
          <w:tab w:val="left" w:pos="5139"/>
        </w:tabs>
        <w:spacing w:before="120"/>
        <w:ind w:left="820" w:right="-20"/>
        <w:jc w:val="both"/>
      </w:pPr>
      <w:r>
        <w:t>TOTAL</w:t>
      </w:r>
      <w:r>
        <w:tab/>
        <w:t>2935</w:t>
      </w:r>
      <w:r>
        <w:rPr>
          <w:spacing w:val="-2"/>
        </w:rPr>
        <w:t xml:space="preserve"> </w:t>
      </w:r>
      <w:proofErr w:type="spellStart"/>
      <w:r>
        <w:t>lbs</w:t>
      </w:r>
      <w:proofErr w:type="spellEnd"/>
    </w:p>
    <w:p w14:paraId="638D13E6" w14:textId="77777777" w:rsidR="00411FE5" w:rsidRDefault="00411FE5" w:rsidP="001A4222">
      <w:pPr>
        <w:pStyle w:val="BodyText"/>
        <w:ind w:left="0" w:right="-20"/>
        <w:jc w:val="both"/>
        <w:rPr>
          <w:sz w:val="26"/>
        </w:rPr>
      </w:pPr>
    </w:p>
    <w:p w14:paraId="3641468E" w14:textId="77777777" w:rsidR="00411FE5" w:rsidRDefault="0028320F" w:rsidP="001A4222">
      <w:pPr>
        <w:pStyle w:val="BodyText"/>
        <w:tabs>
          <w:tab w:val="left" w:pos="5139"/>
        </w:tabs>
        <w:spacing w:before="191"/>
        <w:ind w:left="820" w:right="-20"/>
        <w:jc w:val="both"/>
      </w:pPr>
      <w:r>
        <w:t>% Sand</w:t>
      </w:r>
      <w:r>
        <w:tab/>
        <w:t>1089 lbs. =</w:t>
      </w:r>
      <w:r>
        <w:rPr>
          <w:spacing w:val="-4"/>
        </w:rPr>
        <w:t xml:space="preserve"> </w:t>
      </w:r>
      <w:r>
        <w:t>37.1%</w:t>
      </w:r>
    </w:p>
    <w:p w14:paraId="013C93ED" w14:textId="77777777" w:rsidR="00411FE5" w:rsidRDefault="0028320F" w:rsidP="001A4222">
      <w:pPr>
        <w:pStyle w:val="BodyText"/>
        <w:tabs>
          <w:tab w:val="left" w:pos="5139"/>
        </w:tabs>
        <w:spacing w:before="118"/>
        <w:ind w:left="820" w:right="-20"/>
        <w:jc w:val="both"/>
      </w:pPr>
      <w:r>
        <w:t>%</w:t>
      </w:r>
      <w:r>
        <w:rPr>
          <w:spacing w:val="1"/>
        </w:rPr>
        <w:t xml:space="preserve"> </w:t>
      </w:r>
      <w:r>
        <w:t>Rock</w:t>
      </w:r>
      <w:r>
        <w:tab/>
        <w:t>1846 lbs. =</w:t>
      </w:r>
      <w:r>
        <w:rPr>
          <w:spacing w:val="-4"/>
        </w:rPr>
        <w:t xml:space="preserve"> </w:t>
      </w:r>
      <w:r>
        <w:t>62.9%</w:t>
      </w:r>
    </w:p>
    <w:p w14:paraId="0C039283" w14:textId="77777777" w:rsidR="00411FE5" w:rsidRDefault="00411FE5" w:rsidP="001A4222">
      <w:pPr>
        <w:pStyle w:val="BodyText"/>
        <w:ind w:left="0" w:right="-20"/>
        <w:jc w:val="both"/>
        <w:rPr>
          <w:sz w:val="32"/>
        </w:rPr>
      </w:pPr>
    </w:p>
    <w:p w14:paraId="001873E7" w14:textId="77777777" w:rsidR="00411FE5" w:rsidRDefault="0028320F" w:rsidP="001A4222">
      <w:pPr>
        <w:pStyle w:val="ListParagraph"/>
        <w:numPr>
          <w:ilvl w:val="0"/>
          <w:numId w:val="9"/>
        </w:numPr>
        <w:tabs>
          <w:tab w:val="left" w:pos="357"/>
        </w:tabs>
        <w:spacing w:before="0"/>
        <w:ind w:left="100" w:right="-20" w:firstLine="0"/>
        <w:jc w:val="both"/>
      </w:pPr>
      <w:r>
        <w:t>Change the percentage of the material in the mix to a decimal number and multiply it times the percentage of the minus # 200. Total these figures to get the combination of minus</w:t>
      </w:r>
      <w:r>
        <w:rPr>
          <w:spacing w:val="-28"/>
        </w:rPr>
        <w:t xml:space="preserve"> </w:t>
      </w:r>
      <w:r>
        <w:t>#200.</w:t>
      </w:r>
    </w:p>
    <w:p w14:paraId="45230866" w14:textId="77777777" w:rsidR="00411FE5" w:rsidRDefault="0028320F" w:rsidP="001A4222">
      <w:pPr>
        <w:pStyle w:val="BodyText"/>
        <w:spacing w:before="120"/>
        <w:ind w:left="100" w:right="-20"/>
        <w:jc w:val="both"/>
      </w:pPr>
      <w:r>
        <w:rPr>
          <w:b/>
        </w:rPr>
        <w:t xml:space="preserve">NOTE: </w:t>
      </w:r>
      <w:r>
        <w:t xml:space="preserve">Compute the minus #200 to the nearest </w:t>
      </w:r>
      <w:r>
        <w:rPr>
          <w:u w:val="thick"/>
        </w:rPr>
        <w:t xml:space="preserve">hundredth </w:t>
      </w:r>
      <w:r>
        <w:t xml:space="preserve">of a percent. Report the total for the combination minus #200 to the nearest </w:t>
      </w:r>
      <w:r>
        <w:rPr>
          <w:u w:val="thick"/>
        </w:rPr>
        <w:t xml:space="preserve">tenth </w:t>
      </w:r>
      <w:r>
        <w:t>of a percent.</w:t>
      </w:r>
    </w:p>
    <w:p w14:paraId="6C05F7F9" w14:textId="77777777" w:rsidR="00411FE5" w:rsidRDefault="00411FE5" w:rsidP="001A4222">
      <w:pPr>
        <w:pStyle w:val="BodyText"/>
        <w:ind w:left="0" w:right="-20"/>
        <w:jc w:val="both"/>
        <w:rPr>
          <w:sz w:val="20"/>
        </w:rPr>
      </w:pPr>
    </w:p>
    <w:p w14:paraId="3C070331" w14:textId="77777777" w:rsidR="00411FE5" w:rsidRDefault="00411FE5" w:rsidP="001A4222">
      <w:pPr>
        <w:pStyle w:val="BodyText"/>
        <w:spacing w:before="9"/>
        <w:ind w:left="0" w:right="-20"/>
        <w:jc w:val="both"/>
        <w:rPr>
          <w:sz w:val="21"/>
        </w:rPr>
      </w:pPr>
    </w:p>
    <w:p w14:paraId="741252D4" w14:textId="77777777" w:rsidR="00411FE5" w:rsidRDefault="0028320F" w:rsidP="001A4222">
      <w:pPr>
        <w:pStyle w:val="BodyText"/>
        <w:spacing w:before="1"/>
        <w:ind w:left="100" w:right="-20"/>
        <w:jc w:val="both"/>
      </w:pPr>
      <w:r>
        <w:t>EXAMPLE: The values of the minus #200 for the samples of paving aggregate that were taken at the same time are:</w:t>
      </w:r>
    </w:p>
    <w:p w14:paraId="7E007BA8" w14:textId="77777777" w:rsidR="00411FE5" w:rsidRDefault="0028320F" w:rsidP="001A4222">
      <w:pPr>
        <w:pStyle w:val="BodyText"/>
        <w:tabs>
          <w:tab w:val="left" w:pos="1899"/>
        </w:tabs>
        <w:spacing w:before="118"/>
        <w:ind w:left="820" w:right="-20"/>
        <w:jc w:val="both"/>
      </w:pPr>
      <w:r>
        <w:t>Sand</w:t>
      </w:r>
      <w:r>
        <w:tab/>
        <w:t>= 2.13%</w:t>
      </w:r>
    </w:p>
    <w:p w14:paraId="7394EAEB" w14:textId="77777777" w:rsidR="00411FE5" w:rsidRDefault="0028320F" w:rsidP="001A4222">
      <w:pPr>
        <w:pStyle w:val="BodyText"/>
        <w:tabs>
          <w:tab w:val="left" w:pos="1900"/>
        </w:tabs>
        <w:spacing w:before="120"/>
        <w:ind w:left="820" w:right="-20"/>
        <w:jc w:val="both"/>
      </w:pPr>
      <w:r>
        <w:t>1”</w:t>
      </w:r>
      <w:r>
        <w:tab/>
        <w:t>= 0.56%</w:t>
      </w:r>
    </w:p>
    <w:p w14:paraId="33052232" w14:textId="77777777" w:rsidR="00411FE5" w:rsidRDefault="00411FE5" w:rsidP="001A4222">
      <w:pPr>
        <w:pStyle w:val="BodyText"/>
        <w:ind w:left="0" w:right="-20"/>
        <w:jc w:val="both"/>
        <w:rPr>
          <w:sz w:val="26"/>
        </w:rPr>
      </w:pPr>
    </w:p>
    <w:p w14:paraId="66FDB67F" w14:textId="77777777" w:rsidR="006E1583" w:rsidRDefault="0028320F" w:rsidP="001A4222">
      <w:pPr>
        <w:pStyle w:val="BodyText"/>
        <w:tabs>
          <w:tab w:val="left" w:pos="1900"/>
        </w:tabs>
        <w:spacing w:before="190" w:line="350" w:lineRule="auto"/>
        <w:ind w:left="820" w:right="-20" w:hanging="721"/>
        <w:jc w:val="both"/>
      </w:pPr>
      <w:r>
        <w:t xml:space="preserve">Multiply these times the percentage of each material to get: </w:t>
      </w:r>
    </w:p>
    <w:p w14:paraId="2E4F1A47" w14:textId="77777777" w:rsidR="00411FE5" w:rsidRDefault="006E1583" w:rsidP="001A4222">
      <w:pPr>
        <w:pStyle w:val="BodyText"/>
        <w:tabs>
          <w:tab w:val="left" w:pos="1900"/>
        </w:tabs>
        <w:spacing w:before="190" w:line="350" w:lineRule="auto"/>
        <w:ind w:left="820" w:right="-20" w:hanging="721"/>
        <w:jc w:val="both"/>
      </w:pPr>
      <w:r>
        <w:tab/>
      </w:r>
      <w:r w:rsidR="0028320F">
        <w:t>Sand</w:t>
      </w:r>
      <w:r w:rsidR="0028320F">
        <w:tab/>
        <w:t>=.371 x 2.13%=</w:t>
      </w:r>
      <w:r w:rsidR="0028320F">
        <w:rPr>
          <w:spacing w:val="-6"/>
        </w:rPr>
        <w:t xml:space="preserve"> </w:t>
      </w:r>
      <w:r w:rsidR="0028320F">
        <w:t>0.79%</w:t>
      </w:r>
    </w:p>
    <w:p w14:paraId="2BAFDE1A" w14:textId="77777777" w:rsidR="00411FE5" w:rsidRDefault="0028320F" w:rsidP="001A4222">
      <w:pPr>
        <w:pStyle w:val="BodyText"/>
        <w:tabs>
          <w:tab w:val="left" w:pos="1991"/>
        </w:tabs>
        <w:spacing w:line="262" w:lineRule="exact"/>
        <w:ind w:left="820" w:right="-20"/>
        <w:jc w:val="both"/>
      </w:pPr>
      <w:r>
        <w:t>1”</w:t>
      </w:r>
      <w:r>
        <w:tab/>
        <w:t>=.629 x 0.56% =</w:t>
      </w:r>
      <w:r>
        <w:rPr>
          <w:spacing w:val="-5"/>
        </w:rPr>
        <w:t xml:space="preserve"> </w:t>
      </w:r>
      <w:r>
        <w:t>0.35%</w:t>
      </w:r>
    </w:p>
    <w:p w14:paraId="14E849CA" w14:textId="77777777" w:rsidR="00411FE5" w:rsidRDefault="0028320F" w:rsidP="001A4222">
      <w:pPr>
        <w:pStyle w:val="BodyText"/>
        <w:spacing w:before="121"/>
        <w:ind w:left="1271" w:right="-20"/>
        <w:jc w:val="both"/>
      </w:pPr>
      <w:r>
        <w:t xml:space="preserve">Combined Minus # </w:t>
      </w:r>
      <w:r w:rsidR="006E1583">
        <w:t>200 =</w:t>
      </w:r>
      <w:r>
        <w:t xml:space="preserve"> 1.14% or 1.1%</w:t>
      </w:r>
    </w:p>
    <w:p w14:paraId="2E6382A8" w14:textId="77777777" w:rsidR="00411FE5" w:rsidRDefault="00411FE5" w:rsidP="001A4222">
      <w:pPr>
        <w:pStyle w:val="BodyText"/>
        <w:ind w:left="0" w:right="-20"/>
        <w:jc w:val="both"/>
        <w:rPr>
          <w:sz w:val="26"/>
        </w:rPr>
      </w:pPr>
    </w:p>
    <w:p w14:paraId="3A982A51" w14:textId="77777777" w:rsidR="00411FE5" w:rsidRDefault="0028320F" w:rsidP="001A4222">
      <w:pPr>
        <w:pStyle w:val="BodyText"/>
        <w:spacing w:before="190"/>
        <w:ind w:left="100" w:right="-20"/>
        <w:jc w:val="both"/>
      </w:pPr>
      <w:r>
        <w:t>Report this 1.1% combination minus #200</w:t>
      </w:r>
    </w:p>
    <w:p w14:paraId="7A9C439B" w14:textId="77777777" w:rsidR="00411FE5" w:rsidRDefault="0028320F" w:rsidP="001A4222">
      <w:pPr>
        <w:pStyle w:val="BodyText"/>
        <w:spacing w:before="120"/>
        <w:ind w:left="100" w:right="-20"/>
        <w:jc w:val="both"/>
      </w:pPr>
      <w:r>
        <w:rPr>
          <w:b/>
        </w:rPr>
        <w:t xml:space="preserve">NOTE: </w:t>
      </w:r>
      <w:r>
        <w:t>If making a mix adjustment that will change the percentages of aggregate used from that shown in the Mix Design, use these new percentages when mathematically combining the #200 material. These new percentages should also be shown on the DOT-3 Form.</w:t>
      </w:r>
    </w:p>
    <w:p w14:paraId="57DA9DDF" w14:textId="77777777" w:rsidR="00411FE5" w:rsidRDefault="00411FE5" w:rsidP="001A4222">
      <w:pPr>
        <w:pStyle w:val="BodyText"/>
        <w:spacing w:before="10"/>
        <w:ind w:left="0" w:right="-20"/>
        <w:jc w:val="both"/>
        <w:rPr>
          <w:sz w:val="19"/>
        </w:rPr>
      </w:pPr>
    </w:p>
    <w:p w14:paraId="78E76AEB" w14:textId="77777777" w:rsidR="00411FE5" w:rsidRDefault="0028320F" w:rsidP="001A4222">
      <w:pPr>
        <w:pStyle w:val="BodyText"/>
        <w:tabs>
          <w:tab w:val="left" w:pos="6329"/>
        </w:tabs>
        <w:spacing w:before="1"/>
        <w:ind w:left="100" w:right="-20"/>
        <w:jc w:val="both"/>
      </w:pPr>
      <w:r>
        <w:rPr>
          <w:b/>
        </w:rPr>
        <w:t>PROBLEM</w:t>
      </w:r>
      <w:r>
        <w:t xml:space="preserve">: Using the Class A mix design of </w:t>
      </w:r>
      <w:r w:rsidR="00225CB6">
        <w:t>Example Form</w:t>
      </w:r>
      <w:r>
        <w:t xml:space="preserve"> 4, what is the combination minus #200 when you have the following gradation</w:t>
      </w:r>
      <w:r>
        <w:rPr>
          <w:spacing w:val="-18"/>
        </w:rPr>
        <w:t xml:space="preserve"> </w:t>
      </w:r>
      <w:r>
        <w:t>results?</w:t>
      </w:r>
      <w:r>
        <w:rPr>
          <w:spacing w:val="1"/>
        </w:rPr>
        <w:t xml:space="preserve"> </w:t>
      </w:r>
      <w:r>
        <w:rPr>
          <w:u w:val="single"/>
        </w:rPr>
        <w:t xml:space="preserve"> </w:t>
      </w:r>
      <w:r>
        <w:rPr>
          <w:u w:val="single"/>
        </w:rPr>
        <w:tab/>
      </w:r>
    </w:p>
    <w:p w14:paraId="60FDC3B0" w14:textId="77777777" w:rsidR="00411FE5" w:rsidRDefault="00411FE5" w:rsidP="001A4222">
      <w:pPr>
        <w:pStyle w:val="BodyText"/>
        <w:ind w:left="0" w:right="-20"/>
        <w:jc w:val="both"/>
        <w:rPr>
          <w:sz w:val="20"/>
        </w:rPr>
      </w:pPr>
    </w:p>
    <w:p w14:paraId="02491CC5" w14:textId="77777777" w:rsidR="00411FE5" w:rsidRDefault="00411FE5" w:rsidP="001A4222">
      <w:pPr>
        <w:pStyle w:val="BodyText"/>
        <w:spacing w:before="10"/>
        <w:ind w:left="0" w:right="-20"/>
        <w:jc w:val="both"/>
        <w:rPr>
          <w:sz w:val="21"/>
        </w:rPr>
      </w:pPr>
    </w:p>
    <w:p w14:paraId="49E15F46" w14:textId="77777777" w:rsidR="00411FE5" w:rsidRDefault="0028320F" w:rsidP="001A4222">
      <w:pPr>
        <w:pStyle w:val="BodyText"/>
        <w:ind w:left="2980" w:right="-20"/>
        <w:jc w:val="both"/>
      </w:pPr>
      <w:r>
        <w:t>Sand minus #200 = 1.06%</w:t>
      </w:r>
    </w:p>
    <w:p w14:paraId="6610D2A0" w14:textId="77777777" w:rsidR="00411FE5" w:rsidRDefault="0028320F" w:rsidP="001A4222">
      <w:pPr>
        <w:pStyle w:val="BodyText"/>
        <w:spacing w:before="121"/>
        <w:ind w:left="2980" w:right="-20"/>
        <w:jc w:val="both"/>
      </w:pPr>
      <w:r>
        <w:t>Rock minus #200 = 0.88%</w:t>
      </w:r>
    </w:p>
    <w:p w14:paraId="6A02BA9C" w14:textId="77777777" w:rsidR="00411FE5" w:rsidRDefault="00411FE5" w:rsidP="001A4222">
      <w:pPr>
        <w:ind w:right="-20"/>
        <w:jc w:val="both"/>
        <w:sectPr w:rsidR="00411FE5" w:rsidSect="001A4222">
          <w:pgSz w:w="12240" w:h="15840"/>
          <w:pgMar w:top="920" w:right="1080" w:bottom="580" w:left="1520" w:header="0" w:footer="388" w:gutter="0"/>
          <w:cols w:space="720"/>
        </w:sectPr>
      </w:pPr>
    </w:p>
    <w:p w14:paraId="05BDE82A" w14:textId="77777777" w:rsidR="00411FE5" w:rsidRDefault="0028320F" w:rsidP="001A4222">
      <w:pPr>
        <w:pStyle w:val="Heading4"/>
        <w:tabs>
          <w:tab w:val="left" w:pos="9959"/>
        </w:tabs>
        <w:spacing w:before="71"/>
        <w:ind w:right="-20"/>
        <w:jc w:val="both"/>
      </w:pPr>
      <w:r>
        <w:rPr>
          <w:spacing w:val="-8"/>
          <w:w w:val="90"/>
          <w:u w:val="single"/>
        </w:rPr>
        <w:lastRenderedPageBreak/>
        <w:t>Absorbed</w:t>
      </w:r>
      <w:r>
        <w:rPr>
          <w:spacing w:val="-10"/>
          <w:w w:val="90"/>
          <w:u w:val="single"/>
        </w:rPr>
        <w:t xml:space="preserve"> </w:t>
      </w:r>
      <w:r>
        <w:rPr>
          <w:spacing w:val="-8"/>
          <w:w w:val="90"/>
          <w:u w:val="single"/>
        </w:rPr>
        <w:t>Moisture</w:t>
      </w:r>
      <w:r>
        <w:rPr>
          <w:spacing w:val="-8"/>
          <w:u w:val="single"/>
        </w:rPr>
        <w:tab/>
      </w:r>
    </w:p>
    <w:p w14:paraId="61803F8A" w14:textId="77777777" w:rsidR="00411FE5" w:rsidRDefault="0028320F" w:rsidP="001A4222">
      <w:pPr>
        <w:pStyle w:val="BodyText"/>
        <w:spacing w:before="221"/>
        <w:ind w:right="-20"/>
        <w:jc w:val="both"/>
      </w:pPr>
      <w:r>
        <w:t xml:space="preserve">Aggregates are not completely solid - they have extremely small channels inside them. These channels soak up moisture. The amount of water needed to fill these channels is called Absorbed Moisture. The aggregates may contain </w:t>
      </w:r>
      <w:proofErr w:type="gramStart"/>
      <w:r>
        <w:t>more or less moisture</w:t>
      </w:r>
      <w:proofErr w:type="gramEnd"/>
      <w:r>
        <w:t xml:space="preserve"> than needed to fill these channels.</w:t>
      </w:r>
    </w:p>
    <w:p w14:paraId="10127863" w14:textId="77777777" w:rsidR="00411FE5" w:rsidRDefault="0028320F" w:rsidP="001A4222">
      <w:pPr>
        <w:pStyle w:val="BodyText"/>
        <w:spacing w:before="120"/>
        <w:ind w:right="-20"/>
        <w:jc w:val="both"/>
      </w:pPr>
      <w:r>
        <w:t>If the aggregates do not contain enough internal moisture, some of the mixing water will be absorbed. If the aggregates have more moisture than needed internally, the extra water can be used for mixing water.</w:t>
      </w:r>
    </w:p>
    <w:p w14:paraId="2FA12CFB" w14:textId="77777777" w:rsidR="00411FE5" w:rsidRDefault="0028320F" w:rsidP="001A4222">
      <w:pPr>
        <w:pStyle w:val="BodyText"/>
        <w:spacing w:before="120"/>
        <w:ind w:right="-20"/>
        <w:jc w:val="both"/>
      </w:pPr>
      <w:r>
        <w:t>The three conditions the aggregates can be in before they are put into the mix are shown in the diagram below. The example on the left needs more moisture to fill its pores. The example on the right has an excess of moisture. When aggregates like these are put in a mix, the left one will soak up some of the mixing water. The right one will give up some of its moisture, which becomes part of the mixing water. To produce uniform concrete, knowing which condition is present is important.</w:t>
      </w:r>
    </w:p>
    <w:p w14:paraId="554769CE" w14:textId="77777777" w:rsidR="00411FE5" w:rsidRDefault="0028320F" w:rsidP="001A4222">
      <w:pPr>
        <w:pStyle w:val="BodyText"/>
        <w:ind w:right="-20"/>
        <w:jc w:val="both"/>
      </w:pPr>
      <w:r>
        <w:t>This is done by running a moisture test, which will indicate any free moisture or less moisture than the aggregate needs to reach the full-absorbed condition.</w:t>
      </w:r>
    </w:p>
    <w:p w14:paraId="2FB2EEC3" w14:textId="77777777" w:rsidR="00411FE5" w:rsidRDefault="0028320F" w:rsidP="001A4222">
      <w:pPr>
        <w:spacing w:before="101"/>
        <w:ind w:left="120" w:right="-20"/>
        <w:jc w:val="both"/>
      </w:pPr>
      <w:r>
        <w:rPr>
          <w:noProof/>
        </w:rPr>
        <w:drawing>
          <wp:anchor distT="0" distB="0" distL="0" distR="0" simplePos="0" relativeHeight="251699200" behindDoc="0" locked="0" layoutInCell="1" allowOverlap="1" wp14:anchorId="7D50A5D3" wp14:editId="19F6982D">
            <wp:simplePos x="0" y="0"/>
            <wp:positionH relativeFrom="page">
              <wp:posOffset>1866900</wp:posOffset>
            </wp:positionH>
            <wp:positionV relativeFrom="paragraph">
              <wp:posOffset>308017</wp:posOffset>
            </wp:positionV>
            <wp:extent cx="4552027" cy="1562290"/>
            <wp:effectExtent l="0" t="0" r="0" b="0"/>
            <wp:wrapTopAndBottom/>
            <wp:docPr id="8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png"/>
                    <pic:cNvPicPr/>
                  </pic:nvPicPr>
                  <pic:blipFill>
                    <a:blip r:embed="rId54" cstate="print"/>
                    <a:stretch>
                      <a:fillRect/>
                    </a:stretch>
                  </pic:blipFill>
                  <pic:spPr>
                    <a:xfrm>
                      <a:off x="0" y="0"/>
                      <a:ext cx="4552027" cy="1562290"/>
                    </a:xfrm>
                    <a:prstGeom prst="rect">
                      <a:avLst/>
                    </a:prstGeom>
                  </pic:spPr>
                </pic:pic>
              </a:graphicData>
            </a:graphic>
          </wp:anchor>
        </w:drawing>
      </w:r>
      <w:r>
        <w:rPr>
          <w:b/>
        </w:rPr>
        <w:t xml:space="preserve">Figure 5.1 </w:t>
      </w:r>
      <w:r>
        <w:t>Absorbed Moisture Illustration</w:t>
      </w:r>
    </w:p>
    <w:p w14:paraId="7E7E6A08" w14:textId="77777777" w:rsidR="00411FE5" w:rsidRDefault="0028320F" w:rsidP="001A4222">
      <w:pPr>
        <w:pStyle w:val="BodyText"/>
        <w:spacing w:before="89"/>
        <w:ind w:right="-20"/>
        <w:jc w:val="both"/>
      </w:pPr>
      <w:r>
        <w:rPr>
          <w:b/>
        </w:rPr>
        <w:t>PROBLEM</w:t>
      </w:r>
      <w:r>
        <w:t xml:space="preserve">: What is the amount of absorbed moisture in the aggregates submitted for the Class A mix in </w:t>
      </w:r>
      <w:r w:rsidR="00225CB6">
        <w:t xml:space="preserve">Example Form </w:t>
      </w:r>
      <w:r>
        <w:t>4?</w:t>
      </w:r>
    </w:p>
    <w:p w14:paraId="52B6A1C7" w14:textId="77777777" w:rsidR="00411FE5" w:rsidRDefault="00411FE5" w:rsidP="001A4222">
      <w:pPr>
        <w:pStyle w:val="BodyText"/>
        <w:ind w:left="0" w:right="-20"/>
        <w:jc w:val="both"/>
        <w:rPr>
          <w:sz w:val="20"/>
        </w:rPr>
      </w:pPr>
    </w:p>
    <w:p w14:paraId="43692649" w14:textId="77777777" w:rsidR="00411FE5" w:rsidRDefault="00411FE5" w:rsidP="001A4222">
      <w:pPr>
        <w:pStyle w:val="BodyText"/>
        <w:spacing w:before="9"/>
        <w:ind w:left="0" w:right="-20"/>
        <w:jc w:val="both"/>
        <w:rPr>
          <w:sz w:val="21"/>
        </w:rPr>
      </w:pPr>
    </w:p>
    <w:p w14:paraId="33EE93F0" w14:textId="77777777" w:rsidR="00411FE5" w:rsidRDefault="0028320F" w:rsidP="001A4222">
      <w:pPr>
        <w:pStyle w:val="BodyText"/>
        <w:tabs>
          <w:tab w:val="left" w:pos="2472"/>
          <w:tab w:val="left" w:pos="5159"/>
          <w:tab w:val="left" w:pos="7378"/>
        </w:tabs>
        <w:ind w:left="119" w:right="-20"/>
        <w:jc w:val="both"/>
      </w:pPr>
      <w:r>
        <w:t>Sand</w:t>
      </w:r>
      <w:r>
        <w:rPr>
          <w:u w:val="single"/>
        </w:rPr>
        <w:t xml:space="preserve"> </w:t>
      </w:r>
      <w:r>
        <w:rPr>
          <w:u w:val="single"/>
        </w:rPr>
        <w:tab/>
      </w:r>
      <w:r>
        <w:tab/>
        <w:t>Rock</w:t>
      </w:r>
      <w:r>
        <w:rPr>
          <w:spacing w:val="1"/>
        </w:rPr>
        <w:t xml:space="preserve"> </w:t>
      </w:r>
      <w:r>
        <w:rPr>
          <w:u w:val="single"/>
        </w:rPr>
        <w:t xml:space="preserve"> </w:t>
      </w:r>
      <w:r>
        <w:rPr>
          <w:u w:val="single"/>
        </w:rPr>
        <w:tab/>
      </w:r>
    </w:p>
    <w:p w14:paraId="62AE3AB9" w14:textId="77777777" w:rsidR="00411FE5" w:rsidRDefault="00411FE5" w:rsidP="001A4222">
      <w:pPr>
        <w:pStyle w:val="BodyText"/>
        <w:ind w:left="0" w:right="-20"/>
        <w:jc w:val="both"/>
        <w:rPr>
          <w:sz w:val="20"/>
        </w:rPr>
      </w:pPr>
    </w:p>
    <w:p w14:paraId="510FB18F" w14:textId="77777777" w:rsidR="00411FE5" w:rsidRDefault="00411FE5" w:rsidP="001A4222">
      <w:pPr>
        <w:pStyle w:val="BodyText"/>
        <w:spacing w:before="7"/>
        <w:ind w:left="0" w:right="-20"/>
        <w:jc w:val="both"/>
        <w:rPr>
          <w:sz w:val="23"/>
        </w:rPr>
      </w:pPr>
    </w:p>
    <w:p w14:paraId="621B996F" w14:textId="77777777" w:rsidR="00411FE5" w:rsidRDefault="0028320F" w:rsidP="001A4222">
      <w:pPr>
        <w:pStyle w:val="Heading4"/>
        <w:tabs>
          <w:tab w:val="left" w:pos="9959"/>
        </w:tabs>
        <w:spacing w:before="100"/>
        <w:ind w:right="-20"/>
        <w:jc w:val="both"/>
      </w:pPr>
      <w:r>
        <w:rPr>
          <w:spacing w:val="-8"/>
          <w:w w:val="90"/>
          <w:u w:val="single"/>
        </w:rPr>
        <w:t>Moisture</w:t>
      </w:r>
      <w:r>
        <w:rPr>
          <w:spacing w:val="-7"/>
          <w:w w:val="90"/>
          <w:u w:val="single"/>
        </w:rPr>
        <w:t xml:space="preserve"> </w:t>
      </w:r>
      <w:r>
        <w:rPr>
          <w:spacing w:val="-8"/>
          <w:w w:val="90"/>
          <w:u w:val="single"/>
        </w:rPr>
        <w:t>Content</w:t>
      </w:r>
      <w:r>
        <w:rPr>
          <w:spacing w:val="-8"/>
          <w:u w:val="single"/>
        </w:rPr>
        <w:tab/>
      </w:r>
    </w:p>
    <w:p w14:paraId="57DA1309" w14:textId="77777777" w:rsidR="00411FE5" w:rsidRDefault="0028320F" w:rsidP="001A4222">
      <w:pPr>
        <w:pStyle w:val="BodyText"/>
        <w:spacing w:before="219"/>
        <w:ind w:right="-20"/>
        <w:jc w:val="both"/>
      </w:pPr>
      <w:r>
        <w:t>Run moisture tests on the aggregates to determine how much “total moisture” they contain. Free moisture is the amount of moisture in the aggregates above the amount needed for absorbed moisture. Find the total moisture content by using any of the following moisture determination methods:</w:t>
      </w:r>
    </w:p>
    <w:p w14:paraId="641926B2" w14:textId="77777777" w:rsidR="00411FE5" w:rsidRDefault="0028320F" w:rsidP="001A4222">
      <w:pPr>
        <w:pStyle w:val="ListParagraph"/>
        <w:numPr>
          <w:ilvl w:val="1"/>
          <w:numId w:val="9"/>
        </w:numPr>
        <w:tabs>
          <w:tab w:val="left" w:pos="839"/>
          <w:tab w:val="left" w:pos="841"/>
        </w:tabs>
        <w:spacing w:before="119"/>
        <w:ind w:right="-20"/>
        <w:jc w:val="both"/>
      </w:pPr>
      <w:r>
        <w:t>Speedy Moisture</w:t>
      </w:r>
      <w:r>
        <w:rPr>
          <w:spacing w:val="-6"/>
        </w:rPr>
        <w:t xml:space="preserve"> </w:t>
      </w:r>
      <w:r>
        <w:t>Tester</w:t>
      </w:r>
    </w:p>
    <w:p w14:paraId="33EE601E" w14:textId="77777777" w:rsidR="00411FE5" w:rsidRDefault="0028320F" w:rsidP="001A4222">
      <w:pPr>
        <w:pStyle w:val="ListParagraph"/>
        <w:numPr>
          <w:ilvl w:val="1"/>
          <w:numId w:val="9"/>
        </w:numPr>
        <w:tabs>
          <w:tab w:val="left" w:pos="840"/>
          <w:tab w:val="left" w:pos="841"/>
        </w:tabs>
        <w:ind w:right="-20" w:hanging="360"/>
        <w:jc w:val="both"/>
      </w:pPr>
      <w:r>
        <w:t>Burning with</w:t>
      </w:r>
      <w:r>
        <w:rPr>
          <w:spacing w:val="-5"/>
        </w:rPr>
        <w:t xml:space="preserve"> </w:t>
      </w:r>
      <w:r>
        <w:t>Alcohol</w:t>
      </w:r>
    </w:p>
    <w:p w14:paraId="5AEA367D" w14:textId="77777777" w:rsidR="00411FE5" w:rsidRDefault="0028320F" w:rsidP="001A4222">
      <w:pPr>
        <w:pStyle w:val="ListParagraph"/>
        <w:numPr>
          <w:ilvl w:val="1"/>
          <w:numId w:val="9"/>
        </w:numPr>
        <w:tabs>
          <w:tab w:val="left" w:pos="840"/>
          <w:tab w:val="left" w:pos="841"/>
        </w:tabs>
        <w:ind w:right="-20" w:hanging="360"/>
        <w:jc w:val="both"/>
      </w:pPr>
      <w:r>
        <w:t>Stove</w:t>
      </w:r>
      <w:r>
        <w:rPr>
          <w:spacing w:val="-3"/>
        </w:rPr>
        <w:t xml:space="preserve"> </w:t>
      </w:r>
      <w:r>
        <w:t>Drying</w:t>
      </w:r>
    </w:p>
    <w:p w14:paraId="66394036" w14:textId="77777777" w:rsidR="00411FE5" w:rsidRDefault="0028320F" w:rsidP="001A4222">
      <w:pPr>
        <w:pStyle w:val="ListParagraph"/>
        <w:numPr>
          <w:ilvl w:val="1"/>
          <w:numId w:val="9"/>
        </w:numPr>
        <w:tabs>
          <w:tab w:val="left" w:pos="840"/>
          <w:tab w:val="left" w:pos="841"/>
        </w:tabs>
        <w:ind w:right="-20" w:hanging="360"/>
        <w:jc w:val="both"/>
      </w:pPr>
      <w:r>
        <w:t>Oven</w:t>
      </w:r>
      <w:r>
        <w:rPr>
          <w:spacing w:val="-3"/>
        </w:rPr>
        <w:t xml:space="preserve"> </w:t>
      </w:r>
      <w:r>
        <w:t>Drying</w:t>
      </w:r>
    </w:p>
    <w:p w14:paraId="3D61398D" w14:textId="77777777" w:rsidR="00411FE5" w:rsidRDefault="0028320F" w:rsidP="001A4222">
      <w:pPr>
        <w:pStyle w:val="ListParagraph"/>
        <w:numPr>
          <w:ilvl w:val="1"/>
          <w:numId w:val="9"/>
        </w:numPr>
        <w:tabs>
          <w:tab w:val="left" w:pos="840"/>
          <w:tab w:val="left" w:pos="841"/>
        </w:tabs>
        <w:spacing w:before="119"/>
        <w:ind w:right="-20" w:hanging="360"/>
        <w:jc w:val="both"/>
      </w:pPr>
      <w:r>
        <w:t>Microwave</w:t>
      </w:r>
    </w:p>
    <w:p w14:paraId="47270096" w14:textId="77777777" w:rsidR="00411FE5" w:rsidRDefault="00411FE5" w:rsidP="001A4222">
      <w:pPr>
        <w:ind w:right="-20"/>
        <w:jc w:val="both"/>
        <w:sectPr w:rsidR="00411FE5" w:rsidSect="001A4222">
          <w:pgSz w:w="12240" w:h="15840"/>
          <w:pgMar w:top="920" w:right="1080" w:bottom="580" w:left="1500" w:header="0" w:footer="388" w:gutter="0"/>
          <w:pgNumType w:start="51"/>
          <w:cols w:space="720"/>
        </w:sectPr>
      </w:pPr>
    </w:p>
    <w:p w14:paraId="3E4E4665" w14:textId="77777777" w:rsidR="00411FE5" w:rsidRDefault="0028320F" w:rsidP="001A4222">
      <w:pPr>
        <w:pStyle w:val="BodyText"/>
        <w:spacing w:before="86" w:line="252" w:lineRule="auto"/>
        <w:ind w:right="-20"/>
        <w:jc w:val="both"/>
      </w:pPr>
      <w:r>
        <w:lastRenderedPageBreak/>
        <w:t>Whichever method is used. It must be capable of checking within 0.6% of the moisture content found by drying to a constant weight in an oven at 230° ±9°F. Establish a procedure with one of the methods listed about and stay with it.</w:t>
      </w:r>
    </w:p>
    <w:p w14:paraId="5BEF6A9B" w14:textId="77777777" w:rsidR="00411FE5" w:rsidRDefault="0028320F" w:rsidP="001A4222">
      <w:pPr>
        <w:pStyle w:val="BodyText"/>
        <w:spacing w:before="121" w:line="254" w:lineRule="auto"/>
        <w:ind w:right="-20"/>
        <w:jc w:val="both"/>
      </w:pPr>
      <w:r>
        <w:t>The Speedy Moisture Tester is the fastest way to find the moisture content of sand. Do not use this method for rock because the size of the sample used for the test is so small. Pick the percent of moisture “by dry weight” for the sample from the Speedy Chart for the dial reading obtained. If the Speedy Chart is not available, refer to the Materials Manual to convert from “wet weight” moisture to “dry weight” moisture.</w:t>
      </w:r>
    </w:p>
    <w:p w14:paraId="0AD994F4" w14:textId="77777777" w:rsidR="00411FE5" w:rsidRDefault="0028320F" w:rsidP="001A4222">
      <w:pPr>
        <w:pStyle w:val="BodyText"/>
        <w:spacing w:before="116" w:line="254" w:lineRule="auto"/>
        <w:ind w:right="-20"/>
        <w:jc w:val="both"/>
      </w:pPr>
      <w:r>
        <w:t>When using any of the drying methods, find the percent of moisture content by subtracting the dry weight from the wet weight. Divide the difference by the dry weight and then multiply the results by 100.</w:t>
      </w:r>
    </w:p>
    <w:p w14:paraId="5834038B" w14:textId="77777777" w:rsidR="009E1669" w:rsidRDefault="0028320F" w:rsidP="001A4222">
      <w:pPr>
        <w:pStyle w:val="BodyText"/>
        <w:spacing w:before="13" w:line="386" w:lineRule="exact"/>
        <w:ind w:right="-20"/>
        <w:jc w:val="both"/>
      </w:pPr>
      <w:r>
        <w:rPr>
          <w:b/>
        </w:rPr>
        <w:t xml:space="preserve">NOTE: </w:t>
      </w:r>
      <w:r w:rsidR="00225CB6">
        <w:t>500-gram</w:t>
      </w:r>
      <w:r>
        <w:t xml:space="preserve"> samples are required for sand and rock moisture tests. </w:t>
      </w:r>
    </w:p>
    <w:p w14:paraId="5E78E075" w14:textId="77777777" w:rsidR="00411FE5" w:rsidRDefault="0028320F" w:rsidP="001A4222">
      <w:pPr>
        <w:pStyle w:val="BodyText"/>
        <w:spacing w:before="13" w:line="386" w:lineRule="exact"/>
        <w:ind w:right="-20"/>
        <w:jc w:val="both"/>
      </w:pPr>
      <w:r>
        <w:rPr>
          <w:u w:val="single"/>
        </w:rPr>
        <w:t xml:space="preserve">Wet Weight – Dry </w:t>
      </w:r>
      <w:r w:rsidR="00225CB6">
        <w:rPr>
          <w:u w:val="single"/>
        </w:rPr>
        <w:t xml:space="preserve">Weight </w:t>
      </w:r>
      <w:r w:rsidR="00225CB6" w:rsidRPr="00225CB6">
        <w:t>X</w:t>
      </w:r>
      <w:r>
        <w:t xml:space="preserve"> 100 = % moisture</w:t>
      </w:r>
    </w:p>
    <w:p w14:paraId="5E47D719" w14:textId="77777777" w:rsidR="00411FE5" w:rsidRDefault="0028320F" w:rsidP="001A4222">
      <w:pPr>
        <w:pStyle w:val="BodyText"/>
        <w:spacing w:line="235" w:lineRule="exact"/>
        <w:ind w:left="746" w:right="-20"/>
        <w:jc w:val="both"/>
      </w:pPr>
      <w:r>
        <w:t>Dry Weight</w:t>
      </w:r>
    </w:p>
    <w:p w14:paraId="0513B7D2" w14:textId="77777777" w:rsidR="00411FE5" w:rsidRDefault="00411FE5" w:rsidP="001A4222">
      <w:pPr>
        <w:pStyle w:val="BodyText"/>
        <w:spacing w:before="9"/>
        <w:ind w:left="0" w:right="-20"/>
        <w:jc w:val="both"/>
        <w:rPr>
          <w:sz w:val="19"/>
        </w:rPr>
      </w:pPr>
    </w:p>
    <w:p w14:paraId="607FAFAE" w14:textId="77777777" w:rsidR="00411FE5" w:rsidRDefault="0028320F" w:rsidP="001A4222">
      <w:pPr>
        <w:pStyle w:val="BodyText"/>
        <w:ind w:right="-20"/>
        <w:jc w:val="both"/>
      </w:pPr>
      <w:r>
        <w:t>EXAMPLE: Wet Weight 547.3 grams - Dry Weight 525.4 grams = 21.9 grams</w:t>
      </w:r>
    </w:p>
    <w:p w14:paraId="1D838F7D" w14:textId="77777777" w:rsidR="00411FE5" w:rsidRPr="00F60B4C" w:rsidRDefault="00411FE5" w:rsidP="001A4222">
      <w:pPr>
        <w:pStyle w:val="BodyText"/>
        <w:ind w:left="0" w:right="-20"/>
        <w:jc w:val="both"/>
        <w:rPr>
          <w:sz w:val="18"/>
          <w:szCs w:val="18"/>
        </w:rPr>
      </w:pPr>
    </w:p>
    <w:p w14:paraId="5B2469C1" w14:textId="77777777" w:rsidR="00411FE5" w:rsidRDefault="0028320F" w:rsidP="001A4222">
      <w:pPr>
        <w:pStyle w:val="BodyText"/>
        <w:tabs>
          <w:tab w:val="left" w:pos="626"/>
          <w:tab w:val="left" w:pos="1559"/>
        </w:tabs>
        <w:spacing w:before="190"/>
        <w:ind w:right="-20"/>
        <w:jc w:val="both"/>
      </w:pPr>
      <w:r>
        <w:rPr>
          <w:u w:val="thick"/>
        </w:rPr>
        <w:t xml:space="preserve"> </w:t>
      </w:r>
      <w:r>
        <w:rPr>
          <w:u w:val="thick"/>
        </w:rPr>
        <w:tab/>
        <w:t>21.9</w:t>
      </w:r>
      <w:r>
        <w:rPr>
          <w:u w:val="thick"/>
        </w:rPr>
        <w:tab/>
      </w:r>
      <w:r>
        <w:t>X100 = 4.16 or</w:t>
      </w:r>
      <w:r>
        <w:rPr>
          <w:spacing w:val="-2"/>
        </w:rPr>
        <w:t xml:space="preserve"> </w:t>
      </w:r>
      <w:r>
        <w:t>4.2%</w:t>
      </w:r>
    </w:p>
    <w:p w14:paraId="1EF9E58F" w14:textId="77777777" w:rsidR="00411FE5" w:rsidRDefault="0028320F" w:rsidP="001A4222">
      <w:pPr>
        <w:pStyle w:val="BodyText"/>
        <w:ind w:left="431" w:right="-20"/>
        <w:jc w:val="both"/>
      </w:pPr>
      <w:r>
        <w:t>525.4 gr</w:t>
      </w:r>
    </w:p>
    <w:p w14:paraId="73E86D9F" w14:textId="77777777" w:rsidR="00411FE5" w:rsidRDefault="00411FE5" w:rsidP="001A4222">
      <w:pPr>
        <w:pStyle w:val="BodyText"/>
        <w:spacing w:before="10"/>
        <w:ind w:left="0" w:right="-20"/>
        <w:jc w:val="both"/>
        <w:rPr>
          <w:sz w:val="19"/>
        </w:rPr>
      </w:pPr>
    </w:p>
    <w:p w14:paraId="36C26253" w14:textId="77777777" w:rsidR="00411FE5" w:rsidRDefault="0028320F" w:rsidP="001A4222">
      <w:pPr>
        <w:pStyle w:val="BodyText"/>
        <w:ind w:right="-20"/>
        <w:jc w:val="both"/>
      </w:pPr>
      <w:r>
        <w:t>Follow the test procedure in SD108 in the Materials Manual.</w:t>
      </w:r>
    </w:p>
    <w:p w14:paraId="5A42E3D7" w14:textId="77777777" w:rsidR="00411FE5" w:rsidRDefault="0028320F" w:rsidP="001A4222">
      <w:pPr>
        <w:pStyle w:val="BodyText"/>
        <w:spacing w:before="117"/>
        <w:ind w:right="-20"/>
        <w:jc w:val="both"/>
      </w:pPr>
      <w:r>
        <w:t>After finding the total moisture content, calculate the amount of free moisture by subtracting the percent of absorbed moisture from the total moisture. Report free moisture to the nearest 0.1%.</w:t>
      </w:r>
    </w:p>
    <w:p w14:paraId="532B9934" w14:textId="77777777" w:rsidR="00411FE5" w:rsidRDefault="0028320F" w:rsidP="001A4222">
      <w:pPr>
        <w:pStyle w:val="BodyText"/>
        <w:spacing w:before="120"/>
        <w:ind w:right="-20"/>
        <w:jc w:val="both"/>
      </w:pPr>
      <w:r>
        <w:t>EXAMPLE: The oven drying method gives a total moisture content of 5.6%. The absorbed moisture (Aggregate Test Results used in mix design) is 1.3%.</w:t>
      </w:r>
    </w:p>
    <w:p w14:paraId="4AA14186" w14:textId="77777777" w:rsidR="00411FE5" w:rsidRDefault="0028320F" w:rsidP="001A4222">
      <w:pPr>
        <w:pStyle w:val="BodyText"/>
        <w:spacing w:before="120"/>
        <w:ind w:right="-20"/>
        <w:jc w:val="both"/>
      </w:pPr>
      <w:r>
        <w:t>Free Moisture = 5.6% - 1.3% = 4.3%</w:t>
      </w:r>
    </w:p>
    <w:p w14:paraId="275B7F28" w14:textId="77777777" w:rsidR="00411FE5" w:rsidRDefault="0028320F" w:rsidP="001A4222">
      <w:pPr>
        <w:pStyle w:val="BodyText"/>
        <w:spacing w:before="120"/>
        <w:ind w:right="-20" w:hanging="1"/>
        <w:jc w:val="both"/>
      </w:pPr>
      <w:r>
        <w:t>Check any method used against an oven-dried sample. Split a sample and run part of it by the method normally used and run the other part by the oven dry method. Keep drying the sample until it no longer loses any weight (Dry to a Constant Weight), and then figure the moisture content.</w:t>
      </w:r>
    </w:p>
    <w:p w14:paraId="7C29F453" w14:textId="77777777" w:rsidR="00411FE5" w:rsidRDefault="0028320F" w:rsidP="001A4222">
      <w:pPr>
        <w:pStyle w:val="BodyText"/>
        <w:spacing w:before="1"/>
        <w:ind w:right="-20"/>
        <w:jc w:val="both"/>
      </w:pPr>
      <w:r>
        <w:t>Should the difference be more than 0.6%, the method has not removed all the absorbed moisture. Increase the drying time or check the Speedy Moisture Tester.</w:t>
      </w:r>
    </w:p>
    <w:p w14:paraId="708F0956" w14:textId="77777777" w:rsidR="00411FE5" w:rsidRDefault="0028320F" w:rsidP="001A4222">
      <w:pPr>
        <w:pStyle w:val="BodyText"/>
        <w:spacing w:before="121"/>
        <w:ind w:right="-20"/>
        <w:jc w:val="both"/>
      </w:pPr>
      <w:r>
        <w:t>If the aggregate looks dry when sampled, it is possible that it does not contain the full amount of absorbed moisture. In this case, consider the moisture removed to be the remaining absorbed moisture.</w:t>
      </w:r>
    </w:p>
    <w:p w14:paraId="3A662BBE" w14:textId="77777777" w:rsidR="00411FE5" w:rsidRDefault="0028320F" w:rsidP="001A4222">
      <w:pPr>
        <w:pStyle w:val="BodyText"/>
        <w:spacing w:before="121"/>
        <w:ind w:right="-20"/>
        <w:jc w:val="both"/>
      </w:pPr>
      <w:r>
        <w:t>Report moisture test results on the DOT-35 Form - Moisture Density Worksheet (</w:t>
      </w:r>
      <w:r w:rsidR="00225CB6">
        <w:t>Example Form</w:t>
      </w:r>
      <w:r>
        <w:t xml:space="preserve"> 12). Attach it to DOT-98A-Plant Inspector’s Daily Report submitted daily. Report in the diary a comment and the results for any comparative tests.</w:t>
      </w:r>
    </w:p>
    <w:p w14:paraId="7CA8E978" w14:textId="77777777" w:rsidR="00411FE5" w:rsidRDefault="00411FE5" w:rsidP="001A4222">
      <w:pPr>
        <w:pStyle w:val="BodyText"/>
        <w:spacing w:before="10"/>
        <w:ind w:left="0" w:right="-20"/>
        <w:jc w:val="both"/>
        <w:rPr>
          <w:sz w:val="19"/>
        </w:rPr>
      </w:pPr>
    </w:p>
    <w:p w14:paraId="77118B70" w14:textId="77777777" w:rsidR="00411FE5" w:rsidRDefault="0028320F" w:rsidP="001A4222">
      <w:pPr>
        <w:pStyle w:val="Heading4"/>
        <w:tabs>
          <w:tab w:val="left" w:pos="9959"/>
        </w:tabs>
        <w:ind w:right="-20"/>
        <w:jc w:val="both"/>
      </w:pPr>
      <w:r>
        <w:rPr>
          <w:spacing w:val="-8"/>
          <w:w w:val="90"/>
          <w:u w:val="single"/>
        </w:rPr>
        <w:t>Fineness Modulus</w:t>
      </w:r>
      <w:r>
        <w:rPr>
          <w:spacing w:val="-10"/>
          <w:w w:val="90"/>
          <w:u w:val="single"/>
        </w:rPr>
        <w:t xml:space="preserve"> </w:t>
      </w:r>
      <w:r>
        <w:rPr>
          <w:spacing w:val="-8"/>
          <w:w w:val="90"/>
          <w:u w:val="single"/>
        </w:rPr>
        <w:t>(F.M.)</w:t>
      </w:r>
      <w:r>
        <w:rPr>
          <w:spacing w:val="-8"/>
          <w:u w:val="single"/>
        </w:rPr>
        <w:tab/>
      </w:r>
    </w:p>
    <w:p w14:paraId="771F48C9" w14:textId="77777777" w:rsidR="00411FE5" w:rsidRDefault="0028320F" w:rsidP="001A4222">
      <w:pPr>
        <w:pStyle w:val="BodyText"/>
        <w:spacing w:before="219"/>
        <w:ind w:left="119" w:right="-20"/>
        <w:jc w:val="both"/>
      </w:pPr>
      <w:r>
        <w:t xml:space="preserve">Fineness Modulus is a factor used to indicate the surface area of aggregate. Fineness Modulus of the fine aggregate is the sum of the cumulative percentages retained on a standard set of seven sieves divided by 100. The smaller the F.M. number the finer the sand is. Likewise, the larger the F.M. number the </w:t>
      </w:r>
      <w:proofErr w:type="gramStart"/>
      <w:r>
        <w:t>coarser</w:t>
      </w:r>
      <w:proofErr w:type="gramEnd"/>
      <w:r>
        <w:t xml:space="preserve"> the sand is, so the F.M. tells us about the fineness or coarseness of sand.</w:t>
      </w:r>
    </w:p>
    <w:p w14:paraId="06384607" w14:textId="77777777" w:rsidR="00411FE5" w:rsidRDefault="00411FE5" w:rsidP="001A4222">
      <w:pPr>
        <w:ind w:right="-20"/>
        <w:jc w:val="both"/>
        <w:sectPr w:rsidR="00411FE5" w:rsidSect="001A4222">
          <w:pgSz w:w="12240" w:h="15840"/>
          <w:pgMar w:top="920" w:right="1080" w:bottom="580" w:left="1500" w:header="0" w:footer="388" w:gutter="0"/>
          <w:cols w:space="720"/>
        </w:sectPr>
      </w:pPr>
    </w:p>
    <w:p w14:paraId="37E32986" w14:textId="77777777" w:rsidR="00411FE5" w:rsidRDefault="0028320F" w:rsidP="001A4222">
      <w:pPr>
        <w:pStyle w:val="BodyText"/>
        <w:spacing w:before="72"/>
        <w:ind w:left="119" w:right="-20"/>
        <w:jc w:val="both"/>
      </w:pPr>
      <w:r>
        <w:lastRenderedPageBreak/>
        <w:t>The surface area of typical one-inch coarse aggregate is about 70 square feet for every 100 pounds. The same 100 pounds of sand will have a surface area of about 1200 square feet for a F.M. of 3.1 about 1900 square feet for a F.M. of 2.7, and 4000 square feet for a F.M of 2.3. The reason sand has more surface area than rock is because of the particle sizes. A one square inch rock has 6 square inches of surface area. Break this same rock into 64 pieces, 1/4-inch square and there will be a surface area of 24 square inches. Keep breaking it into smaller pieces - the surface area keeps increasing. Therefore, the finer the material, the smaller the F.M. number and the larger the surface area.</w:t>
      </w:r>
    </w:p>
    <w:p w14:paraId="20BCCF40" w14:textId="77777777" w:rsidR="00411FE5" w:rsidRDefault="0028320F" w:rsidP="001A4222">
      <w:pPr>
        <w:pStyle w:val="BodyText"/>
        <w:spacing w:before="121"/>
        <w:ind w:right="-20"/>
        <w:jc w:val="both"/>
      </w:pPr>
      <w:r>
        <w:t xml:space="preserve">Remember the cement and water forms a paste that must coat every particle of aggregate </w:t>
      </w:r>
      <w:proofErr w:type="gramStart"/>
      <w:r>
        <w:t>in order to</w:t>
      </w:r>
      <w:proofErr w:type="gramEnd"/>
      <w:r>
        <w:t xml:space="preserve"> produce good, strong, durable concrete. How well this happens depends upon how much surface area it </w:t>
      </w:r>
      <w:proofErr w:type="gramStart"/>
      <w:r>
        <w:t>has to</w:t>
      </w:r>
      <w:proofErr w:type="gramEnd"/>
      <w:r>
        <w:t xml:space="preserve"> coat.</w:t>
      </w:r>
    </w:p>
    <w:p w14:paraId="06678E5D" w14:textId="77777777" w:rsidR="00411FE5" w:rsidRDefault="0028320F" w:rsidP="001A4222">
      <w:pPr>
        <w:pStyle w:val="BodyText"/>
        <w:spacing w:before="121"/>
        <w:ind w:right="-20"/>
        <w:jc w:val="both"/>
      </w:pPr>
      <w:r>
        <w:t>Because the gradation of the sand can change so much, run tests to determine the F.M. Use the 3/8”, #4, #8, #16, #30, #50 and #100 sieve sizes for the F.M. test. After completing the gradation test and finding the percentage of material passing each sieve size, find the F.M. of the sample. “Cumulative percent retained” on a sieve means “coarser than” so “percent passing” plus “cumulative percent retained” will always equal 100%.</w:t>
      </w:r>
    </w:p>
    <w:p w14:paraId="4DCD3D88" w14:textId="77777777" w:rsidR="00411FE5" w:rsidRDefault="0028320F" w:rsidP="001A4222">
      <w:pPr>
        <w:pStyle w:val="BodyText"/>
        <w:spacing w:before="118"/>
        <w:ind w:right="-20"/>
        <w:jc w:val="both"/>
      </w:pPr>
      <w:r>
        <w:t>To figure the F.M.:</w:t>
      </w:r>
    </w:p>
    <w:p w14:paraId="55BE69A4" w14:textId="77777777" w:rsidR="00411FE5" w:rsidRDefault="0028320F" w:rsidP="001A4222">
      <w:pPr>
        <w:pStyle w:val="BodyText"/>
        <w:spacing w:before="120"/>
        <w:ind w:left="119" w:right="-20"/>
        <w:jc w:val="both"/>
      </w:pPr>
      <w:r>
        <w:t>Samples of fine aggregate for concrete require a result for Fineness Modulus (F.M.). The sieves used for determination of F.M. are identified on the DOT-3 worksheet by an (*). Calculate the F.M. as follows:</w:t>
      </w:r>
    </w:p>
    <w:p w14:paraId="04E78D40" w14:textId="77777777" w:rsidR="00411FE5" w:rsidRDefault="0028320F" w:rsidP="001A4222">
      <w:pPr>
        <w:pStyle w:val="ListParagraph"/>
        <w:numPr>
          <w:ilvl w:val="0"/>
          <w:numId w:val="8"/>
        </w:numPr>
        <w:tabs>
          <w:tab w:val="left" w:pos="389"/>
        </w:tabs>
        <w:spacing w:before="120"/>
        <w:ind w:right="-20" w:firstLine="0"/>
        <w:jc w:val="both"/>
      </w:pPr>
      <w:r>
        <w:t>Subtract the percentage passing (before rounding) the sieves designated by the (</w:t>
      </w:r>
      <w:r w:rsidR="00225CB6">
        <w:t>*) from</w:t>
      </w:r>
      <w:r>
        <w:t xml:space="preserve"> 100.0 and record the result in the column titled F.M. After this has been accomplished on each sieve designated, total the </w:t>
      </w:r>
      <w:proofErr w:type="gramStart"/>
      <w:r>
        <w:t>results</w:t>
      </w:r>
      <w:proofErr w:type="gramEnd"/>
      <w:r>
        <w:t xml:space="preserve"> and divide by</w:t>
      </w:r>
      <w:r>
        <w:rPr>
          <w:spacing w:val="-18"/>
        </w:rPr>
        <w:t xml:space="preserve"> </w:t>
      </w:r>
      <w:r>
        <w:t>100.</w:t>
      </w:r>
    </w:p>
    <w:p w14:paraId="42228D77" w14:textId="77777777" w:rsidR="00411FE5" w:rsidRDefault="0028320F" w:rsidP="001A4222">
      <w:pPr>
        <w:pStyle w:val="ListParagraph"/>
        <w:numPr>
          <w:ilvl w:val="0"/>
          <w:numId w:val="8"/>
        </w:numPr>
        <w:tabs>
          <w:tab w:val="left" w:pos="387"/>
        </w:tabs>
        <w:spacing w:before="120"/>
        <w:ind w:left="386" w:right="-20" w:hanging="266"/>
        <w:jc w:val="both"/>
      </w:pPr>
      <w:r>
        <w:t>Report the results to the nearest</w:t>
      </w:r>
      <w:r>
        <w:rPr>
          <w:spacing w:val="-16"/>
        </w:rPr>
        <w:t xml:space="preserve"> </w:t>
      </w:r>
      <w:r>
        <w:t>0.01%</w:t>
      </w:r>
    </w:p>
    <w:p w14:paraId="4299F76E" w14:textId="77777777" w:rsidR="00411FE5" w:rsidRDefault="0028320F" w:rsidP="001A4222">
      <w:pPr>
        <w:pStyle w:val="Heading7"/>
        <w:spacing w:after="41"/>
        <w:ind w:left="199" w:right="-20"/>
        <w:jc w:val="both"/>
      </w:pPr>
      <w:r>
        <w:t>F.M. Example</w:t>
      </w: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1236"/>
        <w:gridCol w:w="1896"/>
      </w:tblGrid>
      <w:tr w:rsidR="00411FE5" w14:paraId="76667A09" w14:textId="77777777">
        <w:trPr>
          <w:trHeight w:hRule="exact" w:val="742"/>
        </w:trPr>
        <w:tc>
          <w:tcPr>
            <w:tcW w:w="1236" w:type="dxa"/>
          </w:tcPr>
          <w:p w14:paraId="27B611B3" w14:textId="77777777" w:rsidR="00411FE5" w:rsidRDefault="0028320F" w:rsidP="001A4222">
            <w:pPr>
              <w:pStyle w:val="TableParagraph"/>
              <w:spacing w:before="159"/>
              <w:ind w:left="33" w:right="-20"/>
              <w:jc w:val="both"/>
            </w:pPr>
            <w:r>
              <w:t>Sieve Size</w:t>
            </w:r>
          </w:p>
        </w:tc>
        <w:tc>
          <w:tcPr>
            <w:tcW w:w="1236" w:type="dxa"/>
          </w:tcPr>
          <w:p w14:paraId="0ED1D899" w14:textId="77777777" w:rsidR="00411FE5" w:rsidRDefault="0028320F" w:rsidP="001A4222">
            <w:pPr>
              <w:pStyle w:val="TableParagraph"/>
              <w:spacing w:before="159"/>
              <w:ind w:left="33" w:right="-20"/>
              <w:jc w:val="both"/>
            </w:pPr>
            <w:r>
              <w:t>Percent Passing</w:t>
            </w:r>
          </w:p>
        </w:tc>
        <w:tc>
          <w:tcPr>
            <w:tcW w:w="1896" w:type="dxa"/>
          </w:tcPr>
          <w:p w14:paraId="236F0D85" w14:textId="77777777" w:rsidR="00411FE5" w:rsidRDefault="0028320F" w:rsidP="001A4222">
            <w:pPr>
              <w:pStyle w:val="TableParagraph"/>
              <w:spacing w:before="159"/>
              <w:ind w:left="33" w:right="-20"/>
              <w:jc w:val="both"/>
            </w:pPr>
            <w:r>
              <w:t>100.0 Minus Percent Passing</w:t>
            </w:r>
          </w:p>
        </w:tc>
      </w:tr>
      <w:tr w:rsidR="00411FE5" w14:paraId="79915630" w14:textId="77777777">
        <w:trPr>
          <w:trHeight w:hRule="exact" w:val="439"/>
        </w:trPr>
        <w:tc>
          <w:tcPr>
            <w:tcW w:w="1236" w:type="dxa"/>
          </w:tcPr>
          <w:p w14:paraId="5464997D" w14:textId="77777777" w:rsidR="00411FE5" w:rsidRDefault="0028320F" w:rsidP="001A4222">
            <w:pPr>
              <w:pStyle w:val="TableParagraph"/>
              <w:spacing w:before="150"/>
              <w:ind w:left="33" w:right="-20"/>
              <w:jc w:val="both"/>
              <w:rPr>
                <w:sz w:val="20"/>
              </w:rPr>
            </w:pPr>
            <w:r>
              <w:rPr>
                <w:sz w:val="20"/>
              </w:rPr>
              <w:t>3/8”</w:t>
            </w:r>
          </w:p>
        </w:tc>
        <w:tc>
          <w:tcPr>
            <w:tcW w:w="1236" w:type="dxa"/>
          </w:tcPr>
          <w:p w14:paraId="326131BE" w14:textId="77777777" w:rsidR="00411FE5" w:rsidRDefault="0028320F" w:rsidP="001A4222">
            <w:pPr>
              <w:pStyle w:val="TableParagraph"/>
              <w:spacing w:before="150"/>
              <w:ind w:left="33" w:right="-20"/>
              <w:jc w:val="both"/>
              <w:rPr>
                <w:sz w:val="20"/>
              </w:rPr>
            </w:pPr>
            <w:r>
              <w:rPr>
                <w:sz w:val="20"/>
              </w:rPr>
              <w:t>100</w:t>
            </w:r>
          </w:p>
        </w:tc>
        <w:tc>
          <w:tcPr>
            <w:tcW w:w="1896" w:type="dxa"/>
          </w:tcPr>
          <w:p w14:paraId="55BE1DFD" w14:textId="77777777" w:rsidR="00411FE5" w:rsidRDefault="0028320F" w:rsidP="001A4222">
            <w:pPr>
              <w:pStyle w:val="TableParagraph"/>
              <w:spacing w:before="150"/>
              <w:ind w:left="33" w:right="-20"/>
              <w:jc w:val="both"/>
              <w:rPr>
                <w:sz w:val="20"/>
              </w:rPr>
            </w:pPr>
            <w:r>
              <w:rPr>
                <w:w w:val="99"/>
                <w:sz w:val="20"/>
              </w:rPr>
              <w:t>0</w:t>
            </w:r>
          </w:p>
        </w:tc>
      </w:tr>
      <w:tr w:rsidR="00411FE5" w14:paraId="10FF37F2" w14:textId="77777777">
        <w:trPr>
          <w:trHeight w:hRule="exact" w:val="442"/>
        </w:trPr>
        <w:tc>
          <w:tcPr>
            <w:tcW w:w="1236" w:type="dxa"/>
          </w:tcPr>
          <w:p w14:paraId="57A46320" w14:textId="77777777" w:rsidR="00411FE5" w:rsidRDefault="0028320F" w:rsidP="001A4222">
            <w:pPr>
              <w:pStyle w:val="TableParagraph"/>
              <w:spacing w:before="152"/>
              <w:ind w:left="33" w:right="-20"/>
              <w:jc w:val="both"/>
              <w:rPr>
                <w:sz w:val="20"/>
              </w:rPr>
            </w:pPr>
            <w:r>
              <w:rPr>
                <w:sz w:val="20"/>
              </w:rPr>
              <w:t>#4</w:t>
            </w:r>
          </w:p>
        </w:tc>
        <w:tc>
          <w:tcPr>
            <w:tcW w:w="1236" w:type="dxa"/>
          </w:tcPr>
          <w:p w14:paraId="587BADD9" w14:textId="77777777" w:rsidR="00411FE5" w:rsidRDefault="0028320F" w:rsidP="001A4222">
            <w:pPr>
              <w:pStyle w:val="TableParagraph"/>
              <w:spacing w:before="152"/>
              <w:ind w:left="33" w:right="-20"/>
              <w:jc w:val="both"/>
              <w:rPr>
                <w:sz w:val="20"/>
              </w:rPr>
            </w:pPr>
            <w:r>
              <w:rPr>
                <w:sz w:val="20"/>
              </w:rPr>
              <w:t>98.1</w:t>
            </w:r>
          </w:p>
        </w:tc>
        <w:tc>
          <w:tcPr>
            <w:tcW w:w="1896" w:type="dxa"/>
          </w:tcPr>
          <w:p w14:paraId="1BC934E7" w14:textId="77777777" w:rsidR="00411FE5" w:rsidRDefault="0028320F" w:rsidP="001A4222">
            <w:pPr>
              <w:pStyle w:val="TableParagraph"/>
              <w:spacing w:before="152"/>
              <w:ind w:left="33" w:right="-20"/>
              <w:jc w:val="both"/>
              <w:rPr>
                <w:sz w:val="20"/>
              </w:rPr>
            </w:pPr>
            <w:r>
              <w:rPr>
                <w:sz w:val="20"/>
              </w:rPr>
              <w:t>1.9</w:t>
            </w:r>
          </w:p>
        </w:tc>
      </w:tr>
      <w:tr w:rsidR="00411FE5" w14:paraId="67A723B3" w14:textId="77777777">
        <w:trPr>
          <w:trHeight w:hRule="exact" w:val="442"/>
        </w:trPr>
        <w:tc>
          <w:tcPr>
            <w:tcW w:w="1236" w:type="dxa"/>
          </w:tcPr>
          <w:p w14:paraId="2A11F0F8" w14:textId="77777777" w:rsidR="00411FE5" w:rsidRDefault="0028320F" w:rsidP="001A4222">
            <w:pPr>
              <w:pStyle w:val="TableParagraph"/>
              <w:spacing w:before="152"/>
              <w:ind w:left="33" w:right="-20"/>
              <w:jc w:val="both"/>
              <w:rPr>
                <w:sz w:val="20"/>
              </w:rPr>
            </w:pPr>
            <w:r>
              <w:rPr>
                <w:sz w:val="20"/>
              </w:rPr>
              <w:t>#8</w:t>
            </w:r>
          </w:p>
        </w:tc>
        <w:tc>
          <w:tcPr>
            <w:tcW w:w="1236" w:type="dxa"/>
          </w:tcPr>
          <w:p w14:paraId="0D561A76" w14:textId="77777777" w:rsidR="00411FE5" w:rsidRDefault="0028320F" w:rsidP="001A4222">
            <w:pPr>
              <w:pStyle w:val="TableParagraph"/>
              <w:spacing w:before="152"/>
              <w:ind w:left="33" w:right="-20"/>
              <w:jc w:val="both"/>
              <w:rPr>
                <w:sz w:val="20"/>
              </w:rPr>
            </w:pPr>
            <w:r>
              <w:rPr>
                <w:sz w:val="20"/>
              </w:rPr>
              <w:t>89.8</w:t>
            </w:r>
          </w:p>
        </w:tc>
        <w:tc>
          <w:tcPr>
            <w:tcW w:w="1896" w:type="dxa"/>
          </w:tcPr>
          <w:p w14:paraId="3B41D578" w14:textId="77777777" w:rsidR="00411FE5" w:rsidRDefault="0028320F" w:rsidP="001A4222">
            <w:pPr>
              <w:pStyle w:val="TableParagraph"/>
              <w:spacing w:before="152"/>
              <w:ind w:left="33" w:right="-20"/>
              <w:jc w:val="both"/>
              <w:rPr>
                <w:sz w:val="20"/>
              </w:rPr>
            </w:pPr>
            <w:r>
              <w:rPr>
                <w:sz w:val="20"/>
              </w:rPr>
              <w:t>10.2</w:t>
            </w:r>
          </w:p>
        </w:tc>
      </w:tr>
      <w:tr w:rsidR="00411FE5" w14:paraId="7B0C1611" w14:textId="77777777">
        <w:trPr>
          <w:trHeight w:hRule="exact" w:val="442"/>
        </w:trPr>
        <w:tc>
          <w:tcPr>
            <w:tcW w:w="1236" w:type="dxa"/>
          </w:tcPr>
          <w:p w14:paraId="12117255" w14:textId="77777777" w:rsidR="00411FE5" w:rsidRDefault="0028320F" w:rsidP="001A4222">
            <w:pPr>
              <w:pStyle w:val="TableParagraph"/>
              <w:spacing w:before="152"/>
              <w:ind w:left="33" w:right="-20"/>
              <w:jc w:val="both"/>
              <w:rPr>
                <w:sz w:val="20"/>
              </w:rPr>
            </w:pPr>
            <w:r>
              <w:rPr>
                <w:sz w:val="20"/>
              </w:rPr>
              <w:t>#16</w:t>
            </w:r>
          </w:p>
        </w:tc>
        <w:tc>
          <w:tcPr>
            <w:tcW w:w="1236" w:type="dxa"/>
          </w:tcPr>
          <w:p w14:paraId="425BD45C" w14:textId="77777777" w:rsidR="00411FE5" w:rsidRDefault="0028320F" w:rsidP="001A4222">
            <w:pPr>
              <w:pStyle w:val="TableParagraph"/>
              <w:spacing w:before="152"/>
              <w:ind w:left="33" w:right="-20"/>
              <w:jc w:val="both"/>
              <w:rPr>
                <w:sz w:val="20"/>
              </w:rPr>
            </w:pPr>
            <w:r>
              <w:rPr>
                <w:sz w:val="20"/>
              </w:rPr>
              <w:t>70.4</w:t>
            </w:r>
          </w:p>
        </w:tc>
        <w:tc>
          <w:tcPr>
            <w:tcW w:w="1896" w:type="dxa"/>
          </w:tcPr>
          <w:p w14:paraId="57EEB113" w14:textId="77777777" w:rsidR="00411FE5" w:rsidRDefault="0028320F" w:rsidP="001A4222">
            <w:pPr>
              <w:pStyle w:val="TableParagraph"/>
              <w:spacing w:before="152"/>
              <w:ind w:left="33" w:right="-20"/>
              <w:jc w:val="both"/>
              <w:rPr>
                <w:sz w:val="20"/>
              </w:rPr>
            </w:pPr>
            <w:r>
              <w:rPr>
                <w:sz w:val="20"/>
              </w:rPr>
              <w:t>29.6</w:t>
            </w:r>
          </w:p>
        </w:tc>
      </w:tr>
      <w:tr w:rsidR="00411FE5" w14:paraId="47003EC7" w14:textId="77777777">
        <w:trPr>
          <w:trHeight w:hRule="exact" w:val="442"/>
        </w:trPr>
        <w:tc>
          <w:tcPr>
            <w:tcW w:w="1236" w:type="dxa"/>
          </w:tcPr>
          <w:p w14:paraId="19B78729" w14:textId="77777777" w:rsidR="00411FE5" w:rsidRDefault="0028320F" w:rsidP="001A4222">
            <w:pPr>
              <w:pStyle w:val="TableParagraph"/>
              <w:spacing w:before="152"/>
              <w:ind w:left="33" w:right="-20"/>
              <w:jc w:val="both"/>
              <w:rPr>
                <w:sz w:val="20"/>
              </w:rPr>
            </w:pPr>
            <w:r>
              <w:rPr>
                <w:sz w:val="20"/>
              </w:rPr>
              <w:t>#30</w:t>
            </w:r>
          </w:p>
        </w:tc>
        <w:tc>
          <w:tcPr>
            <w:tcW w:w="1236" w:type="dxa"/>
          </w:tcPr>
          <w:p w14:paraId="30C8E279" w14:textId="77777777" w:rsidR="00411FE5" w:rsidRDefault="0028320F" w:rsidP="001A4222">
            <w:pPr>
              <w:pStyle w:val="TableParagraph"/>
              <w:spacing w:before="152"/>
              <w:ind w:left="33" w:right="-20"/>
              <w:jc w:val="both"/>
              <w:rPr>
                <w:sz w:val="20"/>
              </w:rPr>
            </w:pPr>
            <w:r>
              <w:rPr>
                <w:sz w:val="20"/>
              </w:rPr>
              <w:t>38.9</w:t>
            </w:r>
          </w:p>
        </w:tc>
        <w:tc>
          <w:tcPr>
            <w:tcW w:w="1896" w:type="dxa"/>
          </w:tcPr>
          <w:p w14:paraId="25A506BD" w14:textId="77777777" w:rsidR="00411FE5" w:rsidRDefault="0028320F" w:rsidP="001A4222">
            <w:pPr>
              <w:pStyle w:val="TableParagraph"/>
              <w:spacing w:before="152"/>
              <w:ind w:left="33" w:right="-20"/>
              <w:jc w:val="both"/>
              <w:rPr>
                <w:sz w:val="20"/>
              </w:rPr>
            </w:pPr>
            <w:r>
              <w:rPr>
                <w:sz w:val="20"/>
              </w:rPr>
              <w:t>61.1</w:t>
            </w:r>
          </w:p>
        </w:tc>
      </w:tr>
      <w:tr w:rsidR="00411FE5" w14:paraId="37934A9E" w14:textId="77777777">
        <w:trPr>
          <w:trHeight w:hRule="exact" w:val="442"/>
        </w:trPr>
        <w:tc>
          <w:tcPr>
            <w:tcW w:w="1236" w:type="dxa"/>
          </w:tcPr>
          <w:p w14:paraId="6F752205" w14:textId="77777777" w:rsidR="00411FE5" w:rsidRDefault="0028320F" w:rsidP="001A4222">
            <w:pPr>
              <w:pStyle w:val="TableParagraph"/>
              <w:spacing w:before="150"/>
              <w:ind w:left="33" w:right="-20"/>
              <w:jc w:val="both"/>
              <w:rPr>
                <w:sz w:val="20"/>
              </w:rPr>
            </w:pPr>
            <w:r>
              <w:rPr>
                <w:sz w:val="20"/>
              </w:rPr>
              <w:t>#50</w:t>
            </w:r>
          </w:p>
        </w:tc>
        <w:tc>
          <w:tcPr>
            <w:tcW w:w="1236" w:type="dxa"/>
          </w:tcPr>
          <w:p w14:paraId="7BA70FD3" w14:textId="77777777" w:rsidR="00411FE5" w:rsidRDefault="0028320F" w:rsidP="001A4222">
            <w:pPr>
              <w:pStyle w:val="TableParagraph"/>
              <w:spacing w:before="150"/>
              <w:ind w:left="33" w:right="-20"/>
              <w:jc w:val="both"/>
              <w:rPr>
                <w:sz w:val="20"/>
              </w:rPr>
            </w:pPr>
            <w:r>
              <w:rPr>
                <w:sz w:val="20"/>
              </w:rPr>
              <w:t>22.6</w:t>
            </w:r>
          </w:p>
        </w:tc>
        <w:tc>
          <w:tcPr>
            <w:tcW w:w="1896" w:type="dxa"/>
          </w:tcPr>
          <w:p w14:paraId="53171527" w14:textId="77777777" w:rsidR="00411FE5" w:rsidRDefault="0028320F" w:rsidP="001A4222">
            <w:pPr>
              <w:pStyle w:val="TableParagraph"/>
              <w:spacing w:before="150"/>
              <w:ind w:left="33" w:right="-20"/>
              <w:jc w:val="both"/>
              <w:rPr>
                <w:sz w:val="20"/>
              </w:rPr>
            </w:pPr>
            <w:r>
              <w:rPr>
                <w:sz w:val="20"/>
              </w:rPr>
              <w:t>77.4</w:t>
            </w:r>
          </w:p>
        </w:tc>
      </w:tr>
      <w:tr w:rsidR="00411FE5" w14:paraId="70E2A800" w14:textId="77777777">
        <w:trPr>
          <w:trHeight w:hRule="exact" w:val="442"/>
        </w:trPr>
        <w:tc>
          <w:tcPr>
            <w:tcW w:w="1236" w:type="dxa"/>
          </w:tcPr>
          <w:p w14:paraId="28A253E2" w14:textId="77777777" w:rsidR="00411FE5" w:rsidRDefault="0028320F" w:rsidP="001A4222">
            <w:pPr>
              <w:pStyle w:val="TableParagraph"/>
              <w:spacing w:before="150"/>
              <w:ind w:left="33" w:right="-20"/>
              <w:jc w:val="both"/>
              <w:rPr>
                <w:sz w:val="20"/>
              </w:rPr>
            </w:pPr>
            <w:r>
              <w:rPr>
                <w:sz w:val="20"/>
              </w:rPr>
              <w:t>#100</w:t>
            </w:r>
          </w:p>
        </w:tc>
        <w:tc>
          <w:tcPr>
            <w:tcW w:w="1236" w:type="dxa"/>
          </w:tcPr>
          <w:p w14:paraId="7678DFB0" w14:textId="77777777" w:rsidR="00411FE5" w:rsidRDefault="0028320F" w:rsidP="001A4222">
            <w:pPr>
              <w:pStyle w:val="TableParagraph"/>
              <w:spacing w:before="150"/>
              <w:ind w:left="33" w:right="-20"/>
              <w:jc w:val="both"/>
              <w:rPr>
                <w:sz w:val="20"/>
              </w:rPr>
            </w:pPr>
            <w:r>
              <w:rPr>
                <w:sz w:val="20"/>
              </w:rPr>
              <w:t>9.3</w:t>
            </w:r>
          </w:p>
        </w:tc>
        <w:tc>
          <w:tcPr>
            <w:tcW w:w="1896" w:type="dxa"/>
          </w:tcPr>
          <w:p w14:paraId="162A53EF" w14:textId="77777777" w:rsidR="00411FE5" w:rsidRDefault="0028320F" w:rsidP="001A4222">
            <w:pPr>
              <w:pStyle w:val="TableParagraph"/>
              <w:spacing w:before="150"/>
              <w:ind w:left="33" w:right="-20"/>
              <w:jc w:val="both"/>
              <w:rPr>
                <w:sz w:val="20"/>
              </w:rPr>
            </w:pPr>
            <w:r>
              <w:rPr>
                <w:sz w:val="20"/>
              </w:rPr>
              <w:t>90.7</w:t>
            </w:r>
          </w:p>
        </w:tc>
      </w:tr>
      <w:tr w:rsidR="00411FE5" w14:paraId="7D55F31A" w14:textId="77777777">
        <w:trPr>
          <w:trHeight w:hRule="exact" w:val="442"/>
        </w:trPr>
        <w:tc>
          <w:tcPr>
            <w:tcW w:w="1236" w:type="dxa"/>
          </w:tcPr>
          <w:p w14:paraId="42540056" w14:textId="77777777" w:rsidR="00411FE5" w:rsidRDefault="00411FE5" w:rsidP="001A4222">
            <w:pPr>
              <w:ind w:right="-20"/>
              <w:jc w:val="both"/>
            </w:pPr>
          </w:p>
        </w:tc>
        <w:tc>
          <w:tcPr>
            <w:tcW w:w="1236" w:type="dxa"/>
          </w:tcPr>
          <w:p w14:paraId="2B9DB24B" w14:textId="77777777" w:rsidR="00411FE5" w:rsidRDefault="0028320F" w:rsidP="001A4222">
            <w:pPr>
              <w:pStyle w:val="TableParagraph"/>
              <w:spacing w:before="150"/>
              <w:ind w:left="33" w:right="-20"/>
              <w:jc w:val="both"/>
              <w:rPr>
                <w:sz w:val="20"/>
              </w:rPr>
            </w:pPr>
            <w:r>
              <w:rPr>
                <w:sz w:val="20"/>
              </w:rPr>
              <w:t>Total</w:t>
            </w:r>
          </w:p>
        </w:tc>
        <w:tc>
          <w:tcPr>
            <w:tcW w:w="1896" w:type="dxa"/>
          </w:tcPr>
          <w:p w14:paraId="5BCDB2EC" w14:textId="77777777" w:rsidR="00411FE5" w:rsidRDefault="0028320F" w:rsidP="001A4222">
            <w:pPr>
              <w:pStyle w:val="TableParagraph"/>
              <w:spacing w:before="150"/>
              <w:ind w:left="33" w:right="-20"/>
              <w:jc w:val="both"/>
              <w:rPr>
                <w:sz w:val="20"/>
              </w:rPr>
            </w:pPr>
            <w:r>
              <w:rPr>
                <w:sz w:val="20"/>
              </w:rPr>
              <w:t>270.9</w:t>
            </w:r>
          </w:p>
        </w:tc>
      </w:tr>
    </w:tbl>
    <w:p w14:paraId="655C37CF" w14:textId="77777777" w:rsidR="00411FE5" w:rsidRDefault="0028320F" w:rsidP="001A4222">
      <w:pPr>
        <w:pStyle w:val="BodyText"/>
        <w:spacing w:before="120" w:line="265" w:lineRule="exact"/>
        <w:ind w:right="-20"/>
        <w:jc w:val="both"/>
      </w:pPr>
      <w:r>
        <w:t>Fineness Modulus: =</w:t>
      </w:r>
      <w:r>
        <w:rPr>
          <w:u w:val="single"/>
        </w:rPr>
        <w:t xml:space="preserve">270.9 </w:t>
      </w:r>
      <w:r>
        <w:t>= 2.709 or 2.71</w:t>
      </w:r>
    </w:p>
    <w:p w14:paraId="1DD5FAB6" w14:textId="77777777" w:rsidR="00411FE5" w:rsidRDefault="0028320F" w:rsidP="001A4222">
      <w:pPr>
        <w:pStyle w:val="BodyText"/>
        <w:spacing w:line="265" w:lineRule="exact"/>
        <w:ind w:left="2191" w:right="-20"/>
        <w:jc w:val="both"/>
      </w:pPr>
      <w:r>
        <w:t>100</w:t>
      </w:r>
    </w:p>
    <w:p w14:paraId="34FFCAEB" w14:textId="77777777" w:rsidR="00411FE5" w:rsidRDefault="0028320F" w:rsidP="001A4222">
      <w:pPr>
        <w:pStyle w:val="BodyText"/>
        <w:spacing w:before="121"/>
        <w:ind w:right="-20" w:hanging="1"/>
        <w:jc w:val="both"/>
      </w:pPr>
      <w:r>
        <w:rPr>
          <w:b/>
        </w:rPr>
        <w:t xml:space="preserve">NOTE: </w:t>
      </w:r>
      <w:r>
        <w:t>The Screen Analysis and P.I. Worksheet (DOT-3 Form) has a place for the calculations. Notice that each screen needed to find the F.M. is marked with a star. Always refer to the Materials Manual for current specifications.</w:t>
      </w:r>
    </w:p>
    <w:p w14:paraId="5418790E" w14:textId="6BAB3D92" w:rsidR="00411FE5" w:rsidRDefault="00411FE5" w:rsidP="001A4222">
      <w:pPr>
        <w:pStyle w:val="BodyText"/>
        <w:tabs>
          <w:tab w:val="left" w:pos="8180"/>
        </w:tabs>
        <w:spacing w:before="120"/>
        <w:ind w:right="-20"/>
        <w:jc w:val="both"/>
      </w:pPr>
    </w:p>
    <w:p w14:paraId="49E8E634" w14:textId="77777777" w:rsidR="00411FE5" w:rsidRDefault="00411FE5" w:rsidP="001A4222">
      <w:pPr>
        <w:ind w:right="-20"/>
        <w:jc w:val="both"/>
        <w:sectPr w:rsidR="00411FE5" w:rsidSect="001A4222">
          <w:pgSz w:w="12240" w:h="15840"/>
          <w:pgMar w:top="920" w:right="1080" w:bottom="580" w:left="1500" w:header="0" w:footer="388" w:gutter="0"/>
          <w:cols w:space="720"/>
        </w:sectPr>
      </w:pPr>
    </w:p>
    <w:p w14:paraId="3ADA819D" w14:textId="77777777" w:rsidR="00F04364" w:rsidRDefault="00F04364" w:rsidP="00F04364">
      <w:pPr>
        <w:pStyle w:val="BodyText"/>
        <w:tabs>
          <w:tab w:val="left" w:pos="8180"/>
        </w:tabs>
        <w:spacing w:before="120"/>
        <w:ind w:right="-20"/>
        <w:jc w:val="both"/>
      </w:pPr>
      <w:r>
        <w:rPr>
          <w:b/>
        </w:rPr>
        <w:lastRenderedPageBreak/>
        <w:t>PROBLEM</w:t>
      </w:r>
      <w:r>
        <w:t>: What is the F.M. of the sand sample shown on Example Form</w:t>
      </w:r>
      <w:r>
        <w:rPr>
          <w:spacing w:val="-18"/>
        </w:rPr>
        <w:t xml:space="preserve"> </w:t>
      </w:r>
      <w:r>
        <w:t>5?</w:t>
      </w:r>
      <w:r>
        <w:rPr>
          <w:spacing w:val="1"/>
        </w:rPr>
        <w:t xml:space="preserve"> </w:t>
      </w:r>
      <w:r>
        <w:rPr>
          <w:u w:val="single"/>
        </w:rPr>
        <w:t xml:space="preserve"> </w:t>
      </w:r>
      <w:r>
        <w:rPr>
          <w:u w:val="single"/>
        </w:rPr>
        <w:tab/>
      </w:r>
    </w:p>
    <w:p w14:paraId="66595A12" w14:textId="77777777" w:rsidR="00F04364" w:rsidRDefault="00F04364" w:rsidP="001A4222">
      <w:pPr>
        <w:pStyle w:val="BodyText"/>
        <w:spacing w:before="72"/>
        <w:ind w:left="119" w:right="-20"/>
        <w:jc w:val="both"/>
      </w:pPr>
    </w:p>
    <w:p w14:paraId="06D423BF" w14:textId="2645FF21" w:rsidR="00411FE5" w:rsidRDefault="0028320F" w:rsidP="001A4222">
      <w:pPr>
        <w:pStyle w:val="BodyText"/>
        <w:spacing w:before="72"/>
        <w:ind w:left="119" w:right="-20"/>
        <w:jc w:val="both"/>
        <w:rPr>
          <w:b/>
        </w:rPr>
      </w:pPr>
      <w:r>
        <w:t xml:space="preserve">The mix design will supply the F.M. used for the sand. </w:t>
      </w:r>
      <w:proofErr w:type="gramStart"/>
      <w:r>
        <w:t>For the purpose of</w:t>
      </w:r>
      <w:proofErr w:type="gramEnd"/>
      <w:r>
        <w:t xml:space="preserve"> determining the degree of uniformity, a fineness modulus (FM) shall be made upon representative samples from sources proposed for use. If the fineness modulus falls outside this limit the Concrete Engineer shall be notified. A new or adjusted mix design may be provided or approved. The uniformity of grading requirements does not apply to fine aggregate for Low Slump Dense Concrete and Class M (I) concrete. </w:t>
      </w:r>
      <w:r>
        <w:rPr>
          <w:b/>
        </w:rPr>
        <w:t>(800.2F)</w:t>
      </w:r>
    </w:p>
    <w:p w14:paraId="136C1B79" w14:textId="77777777" w:rsidR="00411FE5" w:rsidRDefault="0028320F" w:rsidP="001A4222">
      <w:pPr>
        <w:pStyle w:val="BodyText"/>
        <w:spacing w:before="121"/>
        <w:ind w:left="119" w:right="-20"/>
        <w:jc w:val="both"/>
      </w:pPr>
      <w:r>
        <w:t>For determining the FM deviation from the mix design FM, the average of the five most recent FM tests shall be used. Until five FM tests have been made, base the deviation on the first FM test; then on the average of all previously run FM tests.</w:t>
      </w:r>
    </w:p>
    <w:p w14:paraId="3566B691" w14:textId="77777777" w:rsidR="00411FE5" w:rsidRDefault="0028320F" w:rsidP="001A4222">
      <w:pPr>
        <w:pStyle w:val="BodyText"/>
        <w:spacing w:before="121"/>
        <w:ind w:left="119" w:right="-20"/>
        <w:jc w:val="both"/>
      </w:pPr>
      <w:r>
        <w:t xml:space="preserve">Additionally, for Portland Cement Concrete Paving conforming to </w:t>
      </w:r>
      <w:r>
        <w:rPr>
          <w:b/>
        </w:rPr>
        <w:t>Section 380</w:t>
      </w:r>
      <w:r>
        <w:t>; the FM of the fine aggregate, as established by the mix design, will be from 2.40 to 3.10 (wide band). A 0.20 variation (narrow band) from the established FM target value will be allowed providing that the narrow band FM test results are within the wide band limits of 2.40 and 3.10.</w:t>
      </w:r>
    </w:p>
    <w:p w14:paraId="4076A8B3" w14:textId="77777777" w:rsidR="00411FE5" w:rsidRDefault="0028320F" w:rsidP="001A4222">
      <w:pPr>
        <w:pStyle w:val="BodyText"/>
        <w:spacing w:before="118"/>
        <w:ind w:left="119" w:right="-20"/>
        <w:jc w:val="both"/>
      </w:pPr>
      <w:r>
        <w:t xml:space="preserve">If the F.M. varies beyond the ±0.2 limit, </w:t>
      </w:r>
      <w:proofErr w:type="gramStart"/>
      <w:r>
        <w:t>make adjustments to</w:t>
      </w:r>
      <w:proofErr w:type="gramEnd"/>
      <w:r>
        <w:t xml:space="preserve"> existing mix design proportions, as found it Chapter 6 Mix Design. Base the change on the average F.M. from the running average of 5 tests.</w:t>
      </w:r>
    </w:p>
    <w:p w14:paraId="2332B492" w14:textId="77777777" w:rsidR="00411FE5" w:rsidRDefault="0028320F" w:rsidP="001A4222">
      <w:pPr>
        <w:pStyle w:val="Heading8"/>
        <w:ind w:left="119" w:right="-20"/>
        <w:jc w:val="both"/>
      </w:pPr>
      <w:r>
        <w:t>The F.M. running average must be tracked and calculated manually. MS&amp;T does not compare to the target F.M.</w:t>
      </w:r>
    </w:p>
    <w:p w14:paraId="6B45FAD6" w14:textId="77777777" w:rsidR="00411FE5" w:rsidRDefault="0028320F" w:rsidP="001A4222">
      <w:pPr>
        <w:pStyle w:val="BodyText"/>
        <w:spacing w:before="109"/>
        <w:ind w:right="-20"/>
        <w:jc w:val="both"/>
      </w:pPr>
      <w:r>
        <w:rPr>
          <w:i/>
          <w:sz w:val="23"/>
        </w:rPr>
        <w:t xml:space="preserve">Reference: </w:t>
      </w:r>
      <w:r>
        <w:t>“Fineness Modulus Adjustments” in Chapter 6.</w:t>
      </w:r>
    </w:p>
    <w:p w14:paraId="76B4CD9D" w14:textId="77777777" w:rsidR="00411FE5" w:rsidRDefault="0028320F" w:rsidP="001A4222">
      <w:pPr>
        <w:pStyle w:val="Heading4"/>
        <w:tabs>
          <w:tab w:val="left" w:pos="9960"/>
        </w:tabs>
        <w:spacing w:before="237"/>
        <w:ind w:right="-20"/>
        <w:jc w:val="both"/>
      </w:pPr>
      <w:r>
        <w:rPr>
          <w:spacing w:val="-8"/>
          <w:w w:val="90"/>
          <w:u w:val="single"/>
        </w:rPr>
        <w:t xml:space="preserve">Central </w:t>
      </w:r>
      <w:r>
        <w:rPr>
          <w:spacing w:val="-6"/>
          <w:w w:val="90"/>
          <w:u w:val="single"/>
        </w:rPr>
        <w:t>Lab</w:t>
      </w:r>
      <w:r>
        <w:rPr>
          <w:spacing w:val="-17"/>
          <w:w w:val="90"/>
          <w:u w:val="single"/>
        </w:rPr>
        <w:t xml:space="preserve"> </w:t>
      </w:r>
      <w:r>
        <w:rPr>
          <w:spacing w:val="-7"/>
          <w:w w:val="90"/>
          <w:u w:val="single"/>
        </w:rPr>
        <w:t>Tests</w:t>
      </w:r>
      <w:r>
        <w:rPr>
          <w:spacing w:val="-7"/>
          <w:u w:val="single"/>
        </w:rPr>
        <w:tab/>
      </w:r>
    </w:p>
    <w:p w14:paraId="1140F334" w14:textId="77777777" w:rsidR="00411FE5" w:rsidRDefault="0028320F" w:rsidP="001A4222">
      <w:pPr>
        <w:pStyle w:val="BodyText"/>
        <w:spacing w:before="219"/>
        <w:ind w:right="-20"/>
        <w:jc w:val="both"/>
      </w:pPr>
      <w:r>
        <w:t>The Central Lab conducts tests for specific gravity, absolute volume, and absorbed moisture. These tests are conducted on materials submitted by plant inspectors.</w:t>
      </w:r>
    </w:p>
    <w:p w14:paraId="03BECC6A" w14:textId="77777777" w:rsidR="00411FE5" w:rsidRPr="00225CB6" w:rsidRDefault="0028320F" w:rsidP="001A4222">
      <w:pPr>
        <w:pStyle w:val="Heading6"/>
        <w:spacing w:before="119"/>
        <w:ind w:right="-20"/>
        <w:jc w:val="both"/>
        <w:rPr>
          <w:sz w:val="30"/>
          <w:szCs w:val="30"/>
          <w:u w:val="single"/>
        </w:rPr>
      </w:pPr>
      <w:r w:rsidRPr="00225CB6">
        <w:rPr>
          <w:w w:val="95"/>
          <w:sz w:val="30"/>
          <w:szCs w:val="30"/>
          <w:u w:val="single"/>
        </w:rPr>
        <w:t>Specific Gravity</w:t>
      </w:r>
    </w:p>
    <w:p w14:paraId="49B4ACAA" w14:textId="77777777" w:rsidR="00411FE5" w:rsidRDefault="0028320F" w:rsidP="001A4222">
      <w:pPr>
        <w:pStyle w:val="BodyText"/>
        <w:spacing w:before="119"/>
        <w:ind w:right="-20"/>
        <w:jc w:val="both"/>
      </w:pPr>
      <w:r>
        <w:t>Specific Gravity is a ratio of the weight (force of gravity) of material to the weight (force of gravity) of an equal (specific) volume of water. In other words, it tells us how much heavier or lighter than water an object is. The specific gravity of water is 1.00. An illustration of a specific gravity calculation is shown on the next page. It compares the weights of one cubic foot of solid rock and one cubic foot of water.</w:t>
      </w:r>
    </w:p>
    <w:p w14:paraId="3350CB67" w14:textId="77777777" w:rsidR="00411FE5" w:rsidRDefault="0028320F" w:rsidP="001A4222">
      <w:pPr>
        <w:pStyle w:val="BodyText"/>
        <w:spacing w:before="117"/>
        <w:ind w:right="-20"/>
        <w:jc w:val="both"/>
      </w:pPr>
      <w:r>
        <w:t xml:space="preserve">Specific Gravity= </w:t>
      </w:r>
      <w:r>
        <w:rPr>
          <w:u w:val="thick"/>
        </w:rPr>
        <w:t>Weight of Material per cubic foot</w:t>
      </w:r>
    </w:p>
    <w:p w14:paraId="3D97F97F" w14:textId="77777777" w:rsidR="00411FE5" w:rsidRDefault="0028320F" w:rsidP="001A4222">
      <w:pPr>
        <w:pStyle w:val="BodyText"/>
        <w:ind w:left="1953" w:right="-20"/>
        <w:jc w:val="both"/>
      </w:pPr>
      <w:r>
        <w:t>Weight of Water per cubic foot</w:t>
      </w:r>
    </w:p>
    <w:p w14:paraId="0A4B5721" w14:textId="77777777" w:rsidR="00411FE5" w:rsidRDefault="0028320F" w:rsidP="001A4222">
      <w:pPr>
        <w:pStyle w:val="BodyText"/>
        <w:spacing w:before="118"/>
        <w:ind w:left="119" w:right="-20"/>
        <w:jc w:val="both"/>
      </w:pPr>
      <w:r>
        <w:t>Example: A one cubic foot volume of solid rock weighs 149.65 lbs. The weight of one cubic foot of water is 62.43 lbs.</w:t>
      </w:r>
    </w:p>
    <w:p w14:paraId="075A463D" w14:textId="77777777" w:rsidR="009E1669" w:rsidRDefault="0028320F" w:rsidP="001A4222">
      <w:pPr>
        <w:pStyle w:val="BodyText"/>
        <w:spacing w:before="120"/>
        <w:ind w:left="2025" w:right="-20" w:hanging="1906"/>
        <w:jc w:val="both"/>
      </w:pPr>
      <w:r>
        <w:t>Specific Gravity = 1</w:t>
      </w:r>
      <w:r>
        <w:rPr>
          <w:u w:val="thick"/>
        </w:rPr>
        <w:t xml:space="preserve">49.65#/cu ft </w:t>
      </w:r>
      <w:r>
        <w:t xml:space="preserve">= 2.3982 or 2.40 </w:t>
      </w:r>
    </w:p>
    <w:p w14:paraId="2D453CF2" w14:textId="77777777" w:rsidR="00411FE5" w:rsidRDefault="009E1669" w:rsidP="009E1669">
      <w:pPr>
        <w:pStyle w:val="BodyText"/>
        <w:tabs>
          <w:tab w:val="center" w:pos="2610"/>
        </w:tabs>
        <w:ind w:left="90" w:right="-20" w:firstLine="29"/>
        <w:jc w:val="both"/>
      </w:pPr>
      <w:r>
        <w:tab/>
      </w:r>
      <w:r w:rsidR="0028320F">
        <w:t>62.43#/cu ft</w:t>
      </w:r>
    </w:p>
    <w:p w14:paraId="543FDEE3" w14:textId="77777777" w:rsidR="00411FE5" w:rsidRDefault="0028320F" w:rsidP="001A4222">
      <w:pPr>
        <w:pStyle w:val="BodyText"/>
        <w:spacing w:before="120"/>
        <w:ind w:left="119" w:right="-20" w:hanging="1"/>
        <w:jc w:val="both"/>
      </w:pPr>
      <w:r>
        <w:t>The specific gravity of aggregates is listed on the DOT-4 Form (</w:t>
      </w:r>
      <w:r w:rsidR="00225CB6">
        <w:t>Example Form</w:t>
      </w:r>
      <w:r>
        <w:t xml:space="preserve"> 8). If cement of a type or from a source not listed is received, contact the Testing Lab for the specific gravity.</w:t>
      </w:r>
    </w:p>
    <w:p w14:paraId="3156958A" w14:textId="77777777" w:rsidR="00411FE5" w:rsidRDefault="00411FE5" w:rsidP="001A4222">
      <w:pPr>
        <w:ind w:right="-20"/>
        <w:jc w:val="both"/>
        <w:sectPr w:rsidR="00411FE5" w:rsidSect="001A4222">
          <w:pgSz w:w="12240" w:h="15840"/>
          <w:pgMar w:top="920" w:right="1080" w:bottom="580" w:left="1500" w:header="0" w:footer="388" w:gutter="0"/>
          <w:cols w:space="720"/>
        </w:sectPr>
      </w:pPr>
    </w:p>
    <w:p w14:paraId="61B39843" w14:textId="77777777" w:rsidR="00411FE5" w:rsidRDefault="0028320F" w:rsidP="001A4222">
      <w:pPr>
        <w:spacing w:before="74" w:after="17"/>
        <w:ind w:left="160" w:right="-20"/>
        <w:jc w:val="both"/>
      </w:pPr>
      <w:r>
        <w:rPr>
          <w:b/>
        </w:rPr>
        <w:lastRenderedPageBreak/>
        <w:t xml:space="preserve">Figure 5.2 </w:t>
      </w:r>
      <w:r>
        <w:t>Volume Illustration</w:t>
      </w:r>
    </w:p>
    <w:p w14:paraId="41E526F8" w14:textId="77777777" w:rsidR="00411FE5" w:rsidRDefault="0028320F" w:rsidP="001A4222">
      <w:pPr>
        <w:pStyle w:val="BodyText"/>
        <w:ind w:left="2170" w:right="-20"/>
        <w:jc w:val="both"/>
        <w:rPr>
          <w:sz w:val="20"/>
        </w:rPr>
      </w:pPr>
      <w:r>
        <w:rPr>
          <w:noProof/>
          <w:sz w:val="20"/>
        </w:rPr>
        <w:drawing>
          <wp:inline distT="0" distB="0" distL="0" distR="0" wp14:anchorId="2438A807" wp14:editId="2C92D86E">
            <wp:extent cx="3677941" cy="1869757"/>
            <wp:effectExtent l="0" t="0" r="0" b="0"/>
            <wp:docPr id="8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png"/>
                    <pic:cNvPicPr/>
                  </pic:nvPicPr>
                  <pic:blipFill>
                    <a:blip r:embed="rId55" cstate="print"/>
                    <a:stretch>
                      <a:fillRect/>
                    </a:stretch>
                  </pic:blipFill>
                  <pic:spPr>
                    <a:xfrm>
                      <a:off x="0" y="0"/>
                      <a:ext cx="3677941" cy="1869757"/>
                    </a:xfrm>
                    <a:prstGeom prst="rect">
                      <a:avLst/>
                    </a:prstGeom>
                  </pic:spPr>
                </pic:pic>
              </a:graphicData>
            </a:graphic>
          </wp:inline>
        </w:drawing>
      </w:r>
    </w:p>
    <w:p w14:paraId="0F14CFC3" w14:textId="77777777" w:rsidR="00411FE5" w:rsidRDefault="00411FE5" w:rsidP="001A4222">
      <w:pPr>
        <w:pStyle w:val="BodyText"/>
        <w:spacing w:before="6"/>
        <w:ind w:left="0" w:right="-20"/>
        <w:jc w:val="both"/>
        <w:rPr>
          <w:sz w:val="19"/>
        </w:rPr>
      </w:pPr>
    </w:p>
    <w:p w14:paraId="2C73333F" w14:textId="77777777" w:rsidR="00411FE5" w:rsidRPr="00225CB6" w:rsidRDefault="0028320F" w:rsidP="001A4222">
      <w:pPr>
        <w:pStyle w:val="Heading6"/>
        <w:ind w:left="160" w:right="-20"/>
        <w:jc w:val="both"/>
        <w:rPr>
          <w:sz w:val="30"/>
          <w:szCs w:val="30"/>
          <w:u w:val="single"/>
        </w:rPr>
      </w:pPr>
      <w:r w:rsidRPr="00225CB6">
        <w:rPr>
          <w:w w:val="95"/>
          <w:sz w:val="30"/>
          <w:szCs w:val="30"/>
          <w:u w:val="single"/>
        </w:rPr>
        <w:t>Absolute Volume</w:t>
      </w:r>
    </w:p>
    <w:p w14:paraId="5A81D5B2" w14:textId="77777777" w:rsidR="00411FE5" w:rsidRDefault="0028320F" w:rsidP="001A4222">
      <w:pPr>
        <w:pStyle w:val="BodyText"/>
        <w:spacing w:before="119"/>
        <w:ind w:left="160" w:right="-20"/>
        <w:jc w:val="both"/>
      </w:pPr>
      <w:r>
        <w:t>Absolute volume is the least amount of space a material would occupy if it were solid and contained no voids. The specific gravity and the weight of material must be known to find the absolute volume of a material. Find the absolute volume by dividing the product of the specific gravity, times the unit weight of water, into the weight of the material.</w:t>
      </w:r>
    </w:p>
    <w:p w14:paraId="41EFF763" w14:textId="77777777" w:rsidR="009E1669" w:rsidRDefault="009E1669" w:rsidP="009E1669">
      <w:pPr>
        <w:pStyle w:val="BodyText"/>
        <w:tabs>
          <w:tab w:val="left" w:pos="1800"/>
          <w:tab w:val="center" w:pos="6210"/>
        </w:tabs>
        <w:spacing w:before="118"/>
        <w:ind w:left="180" w:right="-20" w:hanging="52"/>
      </w:pPr>
      <w:r>
        <w:tab/>
      </w:r>
      <w:r>
        <w:tab/>
      </w:r>
      <w:r w:rsidR="0028320F">
        <w:t>Absolute</w:t>
      </w:r>
      <w:r w:rsidR="0028320F">
        <w:rPr>
          <w:spacing w:val="-2"/>
        </w:rPr>
        <w:t xml:space="preserve"> </w:t>
      </w:r>
      <w:r w:rsidR="0028320F">
        <w:t>volume</w:t>
      </w:r>
      <w:r w:rsidR="0028320F">
        <w:rPr>
          <w:spacing w:val="-2"/>
        </w:rPr>
        <w:t xml:space="preserve"> </w:t>
      </w:r>
      <w:r w:rsidR="0028320F">
        <w:t>=</w:t>
      </w:r>
      <w:r>
        <w:t xml:space="preserve">  </w:t>
      </w:r>
      <w:r w:rsidR="0028320F">
        <w:rPr>
          <w:u w:val="single"/>
        </w:rPr>
        <w:t xml:space="preserve"> </w:t>
      </w:r>
      <w:r w:rsidR="0028320F">
        <w:rPr>
          <w:u w:val="single"/>
        </w:rPr>
        <w:tab/>
        <w:t>Weight of</w:t>
      </w:r>
      <w:r w:rsidR="0028320F">
        <w:rPr>
          <w:spacing w:val="-4"/>
          <w:u w:val="single"/>
        </w:rPr>
        <w:t xml:space="preserve"> </w:t>
      </w:r>
      <w:r w:rsidR="0028320F">
        <w:rPr>
          <w:u w:val="single"/>
        </w:rPr>
        <w:t>the</w:t>
      </w:r>
      <w:r w:rsidR="0028320F">
        <w:rPr>
          <w:spacing w:val="-2"/>
          <w:u w:val="single"/>
        </w:rPr>
        <w:t xml:space="preserve"> </w:t>
      </w:r>
      <w:r w:rsidR="0028320F">
        <w:rPr>
          <w:u w:val="single"/>
        </w:rPr>
        <w:t>Material</w:t>
      </w:r>
      <w:r w:rsidR="0028320F">
        <w:rPr>
          <w:u w:val="single"/>
        </w:rPr>
        <w:tab/>
      </w:r>
      <w:r>
        <w:rPr>
          <w:u w:val="single"/>
        </w:rPr>
        <w:tab/>
      </w:r>
      <w:r w:rsidR="0028320F">
        <w:t xml:space="preserve"> </w:t>
      </w:r>
    </w:p>
    <w:p w14:paraId="2DF2761F" w14:textId="77777777" w:rsidR="00411FE5" w:rsidRDefault="009E1669" w:rsidP="006E1583">
      <w:pPr>
        <w:pStyle w:val="BodyText"/>
        <w:tabs>
          <w:tab w:val="center" w:pos="6210"/>
        </w:tabs>
        <w:ind w:left="180" w:right="-20"/>
      </w:pPr>
      <w:r>
        <w:tab/>
      </w:r>
      <w:r w:rsidR="0028320F">
        <w:t>Product of Specific Gravity x unit weight of</w:t>
      </w:r>
      <w:r w:rsidR="0028320F">
        <w:rPr>
          <w:spacing w:val="-15"/>
        </w:rPr>
        <w:t xml:space="preserve"> </w:t>
      </w:r>
      <w:r w:rsidR="0028320F">
        <w:t>water</w:t>
      </w:r>
    </w:p>
    <w:p w14:paraId="49AA3EFB" w14:textId="77777777" w:rsidR="00411FE5" w:rsidRDefault="0028320F" w:rsidP="001A4222">
      <w:pPr>
        <w:pStyle w:val="BodyText"/>
        <w:spacing w:before="121"/>
        <w:ind w:left="160" w:right="-20"/>
        <w:jc w:val="both"/>
      </w:pPr>
      <w:r>
        <w:t>All concrete mixes are based on how much material it takes to make a cubic yard of concrete. Because the larger materials (coarse aggregates) leave voids that are filled with the smaller materials (sand, cement, water, and air), the absolute volume must be known.</w:t>
      </w:r>
    </w:p>
    <w:p w14:paraId="233EF41C" w14:textId="77777777" w:rsidR="00411FE5" w:rsidRDefault="0028320F" w:rsidP="001A4222">
      <w:pPr>
        <w:pStyle w:val="BodyText"/>
        <w:spacing w:before="118"/>
        <w:ind w:left="160" w:right="-20"/>
        <w:jc w:val="both"/>
      </w:pPr>
      <w:r>
        <w:t xml:space="preserve">To help understand absolute volumes, consider the following problems (Remember that water weighs 62.4 lbs./cu ft). A gallon of water weighs 8.34 </w:t>
      </w:r>
      <w:proofErr w:type="spellStart"/>
      <w:r>
        <w:t>lbs</w:t>
      </w:r>
      <w:proofErr w:type="spellEnd"/>
      <w:r>
        <w:t>/gallon.</w:t>
      </w:r>
    </w:p>
    <w:p w14:paraId="4127903E" w14:textId="77777777" w:rsidR="00411FE5" w:rsidRDefault="0028320F" w:rsidP="001A4222">
      <w:pPr>
        <w:pStyle w:val="BodyText"/>
        <w:spacing w:before="120"/>
        <w:ind w:left="160" w:right="-20"/>
        <w:jc w:val="both"/>
      </w:pPr>
      <w:r>
        <w:t>For example, a cubic yard (cu yd) of concrete contains materials with the following properties:</w:t>
      </w:r>
    </w:p>
    <w:p w14:paraId="25D56B99" w14:textId="77777777" w:rsidR="00411FE5" w:rsidRDefault="00411FE5" w:rsidP="001A4222">
      <w:pPr>
        <w:pStyle w:val="BodyText"/>
        <w:spacing w:before="8"/>
        <w:ind w:left="0" w:right="-20"/>
        <w:jc w:val="both"/>
        <w:rPr>
          <w:sz w:val="9"/>
        </w:rPr>
      </w:pPr>
    </w:p>
    <w:tbl>
      <w:tblPr>
        <w:tblpPr w:leftFromText="180" w:rightFromText="180" w:vertAnchor="text" w:tblpY="1"/>
        <w:tblOverlap w:val="neve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56"/>
        <w:gridCol w:w="2649"/>
        <w:gridCol w:w="2381"/>
      </w:tblGrid>
      <w:tr w:rsidR="00411FE5" w14:paraId="50074B73" w14:textId="77777777" w:rsidTr="009E1669">
        <w:trPr>
          <w:trHeight w:hRule="exact" w:val="326"/>
        </w:trPr>
        <w:tc>
          <w:tcPr>
            <w:tcW w:w="3256" w:type="dxa"/>
          </w:tcPr>
          <w:p w14:paraId="078D9498" w14:textId="77777777" w:rsidR="00411FE5" w:rsidRDefault="00411FE5" w:rsidP="009E1669">
            <w:pPr>
              <w:ind w:right="-20"/>
              <w:jc w:val="both"/>
            </w:pPr>
          </w:p>
        </w:tc>
        <w:tc>
          <w:tcPr>
            <w:tcW w:w="2649" w:type="dxa"/>
          </w:tcPr>
          <w:p w14:paraId="5D8A2DAF" w14:textId="77777777" w:rsidR="00411FE5" w:rsidRDefault="0028320F" w:rsidP="009E1669">
            <w:pPr>
              <w:pStyle w:val="TableParagraph"/>
              <w:spacing w:before="1"/>
              <w:ind w:left="571" w:right="-20"/>
              <w:jc w:val="both"/>
            </w:pPr>
            <w:r>
              <w:rPr>
                <w:u w:val="thick"/>
              </w:rPr>
              <w:t>Weight lbs.</w:t>
            </w:r>
          </w:p>
        </w:tc>
        <w:tc>
          <w:tcPr>
            <w:tcW w:w="2381" w:type="dxa"/>
          </w:tcPr>
          <w:p w14:paraId="190781B2" w14:textId="77777777" w:rsidR="00411FE5" w:rsidRDefault="0028320F" w:rsidP="009E1669">
            <w:pPr>
              <w:pStyle w:val="TableParagraph"/>
              <w:spacing w:before="1"/>
              <w:ind w:left="361" w:right="-20"/>
              <w:jc w:val="both"/>
            </w:pPr>
            <w:r>
              <w:rPr>
                <w:u w:val="thick"/>
              </w:rPr>
              <w:t>Bulk Specific Gravity</w:t>
            </w:r>
          </w:p>
        </w:tc>
      </w:tr>
      <w:tr w:rsidR="00411FE5" w14:paraId="68576491" w14:textId="77777777" w:rsidTr="009E1669">
        <w:trPr>
          <w:trHeight w:hRule="exact" w:val="386"/>
        </w:trPr>
        <w:tc>
          <w:tcPr>
            <w:tcW w:w="3256" w:type="dxa"/>
          </w:tcPr>
          <w:p w14:paraId="42E6670D" w14:textId="77777777" w:rsidR="00411FE5" w:rsidRDefault="0028320F" w:rsidP="009E1669">
            <w:pPr>
              <w:pStyle w:val="TableParagraph"/>
              <w:ind w:right="-20"/>
              <w:jc w:val="both"/>
            </w:pPr>
            <w:r>
              <w:t>Cement</w:t>
            </w:r>
          </w:p>
        </w:tc>
        <w:tc>
          <w:tcPr>
            <w:tcW w:w="2649" w:type="dxa"/>
          </w:tcPr>
          <w:p w14:paraId="1C0C2342" w14:textId="77777777" w:rsidR="00411FE5" w:rsidRDefault="0028320F" w:rsidP="009E1669">
            <w:pPr>
              <w:pStyle w:val="TableParagraph"/>
              <w:ind w:left="915" w:right="-20"/>
              <w:jc w:val="both"/>
            </w:pPr>
            <w:r>
              <w:t>460</w:t>
            </w:r>
          </w:p>
        </w:tc>
        <w:tc>
          <w:tcPr>
            <w:tcW w:w="2381" w:type="dxa"/>
          </w:tcPr>
          <w:p w14:paraId="18B16409" w14:textId="77777777" w:rsidR="00411FE5" w:rsidRDefault="0028320F" w:rsidP="009E1669">
            <w:pPr>
              <w:pStyle w:val="TableParagraph"/>
              <w:ind w:left="933" w:right="-20"/>
              <w:jc w:val="both"/>
            </w:pPr>
            <w:r>
              <w:t>3.15</w:t>
            </w:r>
          </w:p>
        </w:tc>
      </w:tr>
      <w:tr w:rsidR="00411FE5" w14:paraId="29020B74" w14:textId="77777777" w:rsidTr="009E1669">
        <w:trPr>
          <w:trHeight w:hRule="exact" w:val="385"/>
        </w:trPr>
        <w:tc>
          <w:tcPr>
            <w:tcW w:w="3256" w:type="dxa"/>
          </w:tcPr>
          <w:p w14:paraId="7BB9EA76" w14:textId="77777777" w:rsidR="00411FE5" w:rsidRDefault="0028320F" w:rsidP="009E1669">
            <w:pPr>
              <w:pStyle w:val="TableParagraph"/>
              <w:ind w:right="-20"/>
              <w:jc w:val="both"/>
            </w:pPr>
            <w:r>
              <w:t>Fly Ash</w:t>
            </w:r>
          </w:p>
        </w:tc>
        <w:tc>
          <w:tcPr>
            <w:tcW w:w="2649" w:type="dxa"/>
          </w:tcPr>
          <w:p w14:paraId="26649E44" w14:textId="77777777" w:rsidR="00411FE5" w:rsidRDefault="0028320F" w:rsidP="009E1669">
            <w:pPr>
              <w:pStyle w:val="TableParagraph"/>
              <w:ind w:left="915" w:right="-20"/>
              <w:jc w:val="both"/>
            </w:pPr>
            <w:r>
              <w:t>115</w:t>
            </w:r>
          </w:p>
        </w:tc>
        <w:tc>
          <w:tcPr>
            <w:tcW w:w="2381" w:type="dxa"/>
          </w:tcPr>
          <w:p w14:paraId="7D1851AB" w14:textId="77777777" w:rsidR="00411FE5" w:rsidRDefault="0028320F" w:rsidP="009E1669">
            <w:pPr>
              <w:pStyle w:val="TableParagraph"/>
              <w:ind w:left="933" w:right="-20"/>
              <w:jc w:val="both"/>
            </w:pPr>
            <w:r>
              <w:t>2.52</w:t>
            </w:r>
          </w:p>
        </w:tc>
      </w:tr>
      <w:tr w:rsidR="00411FE5" w14:paraId="6B212CA3" w14:textId="77777777" w:rsidTr="009E1669">
        <w:trPr>
          <w:trHeight w:hRule="exact" w:val="385"/>
        </w:trPr>
        <w:tc>
          <w:tcPr>
            <w:tcW w:w="3256" w:type="dxa"/>
          </w:tcPr>
          <w:p w14:paraId="4E7E1E35" w14:textId="77777777" w:rsidR="00411FE5" w:rsidRDefault="0028320F" w:rsidP="009E1669">
            <w:pPr>
              <w:pStyle w:val="TableParagraph"/>
              <w:spacing w:before="59"/>
              <w:ind w:right="-20"/>
              <w:jc w:val="both"/>
            </w:pPr>
            <w:r>
              <w:t>Fine Aggregate</w:t>
            </w:r>
          </w:p>
        </w:tc>
        <w:tc>
          <w:tcPr>
            <w:tcW w:w="2649" w:type="dxa"/>
          </w:tcPr>
          <w:p w14:paraId="5759B284" w14:textId="77777777" w:rsidR="00411FE5" w:rsidRDefault="0028320F" w:rsidP="009E1669">
            <w:pPr>
              <w:pStyle w:val="TableParagraph"/>
              <w:spacing w:before="59"/>
              <w:ind w:left="807" w:right="-20"/>
              <w:jc w:val="both"/>
            </w:pPr>
            <w:r>
              <w:t>1, 234</w:t>
            </w:r>
          </w:p>
        </w:tc>
        <w:tc>
          <w:tcPr>
            <w:tcW w:w="2381" w:type="dxa"/>
          </w:tcPr>
          <w:p w14:paraId="272254EF" w14:textId="77777777" w:rsidR="00411FE5" w:rsidRDefault="0028320F" w:rsidP="009E1669">
            <w:pPr>
              <w:pStyle w:val="TableParagraph"/>
              <w:spacing w:before="59"/>
              <w:ind w:left="933" w:right="-20"/>
              <w:jc w:val="both"/>
            </w:pPr>
            <w:r>
              <w:t>2.64</w:t>
            </w:r>
          </w:p>
        </w:tc>
      </w:tr>
      <w:tr w:rsidR="00411FE5" w14:paraId="45C4605C" w14:textId="77777777" w:rsidTr="009E1669">
        <w:trPr>
          <w:trHeight w:hRule="exact" w:val="386"/>
        </w:trPr>
        <w:tc>
          <w:tcPr>
            <w:tcW w:w="3256" w:type="dxa"/>
          </w:tcPr>
          <w:p w14:paraId="72BA64EB" w14:textId="77777777" w:rsidR="00411FE5" w:rsidRDefault="0028320F" w:rsidP="009E1669">
            <w:pPr>
              <w:pStyle w:val="TableParagraph"/>
              <w:ind w:right="-20"/>
              <w:jc w:val="both"/>
            </w:pPr>
            <w:r>
              <w:t>Coarse Aggregate</w:t>
            </w:r>
          </w:p>
        </w:tc>
        <w:tc>
          <w:tcPr>
            <w:tcW w:w="2649" w:type="dxa"/>
          </w:tcPr>
          <w:p w14:paraId="73BE8760" w14:textId="77777777" w:rsidR="00411FE5" w:rsidRDefault="0028320F" w:rsidP="009E1669">
            <w:pPr>
              <w:pStyle w:val="TableParagraph"/>
              <w:ind w:left="840" w:right="-20"/>
              <w:jc w:val="both"/>
            </w:pPr>
            <w:r>
              <w:t>1,790</w:t>
            </w:r>
          </w:p>
        </w:tc>
        <w:tc>
          <w:tcPr>
            <w:tcW w:w="2381" w:type="dxa"/>
          </w:tcPr>
          <w:p w14:paraId="6F5C5F64" w14:textId="77777777" w:rsidR="00411FE5" w:rsidRDefault="0028320F" w:rsidP="009E1669">
            <w:pPr>
              <w:pStyle w:val="TableParagraph"/>
              <w:ind w:left="933" w:right="-20"/>
              <w:jc w:val="both"/>
            </w:pPr>
            <w:r>
              <w:t>2.63</w:t>
            </w:r>
          </w:p>
        </w:tc>
      </w:tr>
      <w:tr w:rsidR="00411FE5" w14:paraId="57FE7B6E" w14:textId="77777777" w:rsidTr="009E1669">
        <w:trPr>
          <w:trHeight w:hRule="exact" w:val="326"/>
        </w:trPr>
        <w:tc>
          <w:tcPr>
            <w:tcW w:w="3256" w:type="dxa"/>
          </w:tcPr>
          <w:p w14:paraId="19B18BF5" w14:textId="77777777" w:rsidR="00411FE5" w:rsidRDefault="0028320F" w:rsidP="009E1669">
            <w:pPr>
              <w:pStyle w:val="TableParagraph"/>
              <w:ind w:right="-20"/>
              <w:jc w:val="both"/>
            </w:pPr>
            <w:r>
              <w:t>Water</w:t>
            </w:r>
          </w:p>
        </w:tc>
        <w:tc>
          <w:tcPr>
            <w:tcW w:w="2649" w:type="dxa"/>
          </w:tcPr>
          <w:p w14:paraId="4B52E402" w14:textId="77777777" w:rsidR="00411FE5" w:rsidRDefault="0028320F" w:rsidP="009E1669">
            <w:pPr>
              <w:pStyle w:val="TableParagraph"/>
              <w:ind w:left="915" w:right="-20"/>
              <w:jc w:val="both"/>
            </w:pPr>
            <w:r>
              <w:t>236</w:t>
            </w:r>
          </w:p>
        </w:tc>
        <w:tc>
          <w:tcPr>
            <w:tcW w:w="2381" w:type="dxa"/>
          </w:tcPr>
          <w:p w14:paraId="46020ECC" w14:textId="77777777" w:rsidR="00411FE5" w:rsidRDefault="0028320F" w:rsidP="009E1669">
            <w:pPr>
              <w:pStyle w:val="TableParagraph"/>
              <w:ind w:left="933" w:right="-20"/>
              <w:jc w:val="both"/>
            </w:pPr>
            <w:r>
              <w:t>1.00</w:t>
            </w:r>
          </w:p>
        </w:tc>
      </w:tr>
      <w:tr w:rsidR="00411FE5" w14:paraId="0BF7FF2F" w14:textId="77777777" w:rsidTr="009E1669">
        <w:trPr>
          <w:trHeight w:hRule="exact" w:val="444"/>
        </w:trPr>
        <w:tc>
          <w:tcPr>
            <w:tcW w:w="8286" w:type="dxa"/>
            <w:gridSpan w:val="3"/>
          </w:tcPr>
          <w:p w14:paraId="58D20433" w14:textId="77777777" w:rsidR="00411FE5" w:rsidRDefault="0028320F" w:rsidP="009E1669">
            <w:pPr>
              <w:pStyle w:val="TableParagraph"/>
              <w:spacing w:before="118"/>
              <w:ind w:left="50" w:right="-20"/>
              <w:jc w:val="both"/>
            </w:pPr>
            <w:r>
              <w:t>The solid volume occupied by the materials in the concrete is:</w:t>
            </w:r>
          </w:p>
        </w:tc>
      </w:tr>
      <w:tr w:rsidR="00411FE5" w14:paraId="6074DB89" w14:textId="77777777" w:rsidTr="009E1669">
        <w:trPr>
          <w:trHeight w:hRule="exact" w:val="386"/>
        </w:trPr>
        <w:tc>
          <w:tcPr>
            <w:tcW w:w="3256" w:type="dxa"/>
          </w:tcPr>
          <w:p w14:paraId="44055BB5" w14:textId="77777777" w:rsidR="00411FE5" w:rsidRDefault="0028320F" w:rsidP="009E1669">
            <w:pPr>
              <w:pStyle w:val="TableParagraph"/>
              <w:ind w:left="50" w:right="-20"/>
              <w:jc w:val="both"/>
            </w:pPr>
            <w:r>
              <w:t>Cement</w:t>
            </w:r>
          </w:p>
        </w:tc>
        <w:tc>
          <w:tcPr>
            <w:tcW w:w="2649" w:type="dxa"/>
          </w:tcPr>
          <w:p w14:paraId="1C9BF9FC" w14:textId="77777777" w:rsidR="00411FE5" w:rsidRDefault="0028320F" w:rsidP="009E1669">
            <w:pPr>
              <w:pStyle w:val="TableParagraph"/>
              <w:tabs>
                <w:tab w:val="left" w:pos="732"/>
                <w:tab w:val="left" w:pos="2105"/>
              </w:tabs>
              <w:ind w:left="125" w:right="-20"/>
              <w:jc w:val="both"/>
            </w:pPr>
            <w:r>
              <w:rPr>
                <w:u w:val="single"/>
              </w:rPr>
              <w:t xml:space="preserve"> </w:t>
            </w:r>
            <w:r>
              <w:rPr>
                <w:u w:val="single"/>
              </w:rPr>
              <w:tab/>
              <w:t>460</w:t>
            </w:r>
            <w:r>
              <w:rPr>
                <w:spacing w:val="-2"/>
                <w:u w:val="single"/>
              </w:rPr>
              <w:t xml:space="preserve"> </w:t>
            </w:r>
            <w:r>
              <w:rPr>
                <w:u w:val="single"/>
              </w:rPr>
              <w:t>lbs.</w:t>
            </w:r>
            <w:r>
              <w:rPr>
                <w:u w:val="single"/>
              </w:rPr>
              <w:tab/>
            </w:r>
          </w:p>
        </w:tc>
        <w:tc>
          <w:tcPr>
            <w:tcW w:w="2381" w:type="dxa"/>
          </w:tcPr>
          <w:p w14:paraId="26D1FA1C" w14:textId="77777777" w:rsidR="00411FE5" w:rsidRDefault="0028320F" w:rsidP="009E1669">
            <w:pPr>
              <w:pStyle w:val="TableParagraph"/>
              <w:ind w:left="699" w:right="-20"/>
              <w:jc w:val="both"/>
            </w:pPr>
            <w:r>
              <w:t>= 2.34 cu. ft.</w:t>
            </w:r>
          </w:p>
        </w:tc>
      </w:tr>
      <w:tr w:rsidR="00411FE5" w14:paraId="143500F9" w14:textId="77777777" w:rsidTr="009E1669">
        <w:trPr>
          <w:trHeight w:hRule="exact" w:val="386"/>
        </w:trPr>
        <w:tc>
          <w:tcPr>
            <w:tcW w:w="3256" w:type="dxa"/>
          </w:tcPr>
          <w:p w14:paraId="7E170F07" w14:textId="77777777" w:rsidR="00411FE5" w:rsidRDefault="00411FE5" w:rsidP="009E1669">
            <w:pPr>
              <w:ind w:right="-20"/>
              <w:jc w:val="both"/>
            </w:pPr>
          </w:p>
        </w:tc>
        <w:tc>
          <w:tcPr>
            <w:tcW w:w="2649" w:type="dxa"/>
          </w:tcPr>
          <w:p w14:paraId="55A86DD6" w14:textId="77777777" w:rsidR="00411FE5" w:rsidRDefault="0028320F" w:rsidP="009E1669">
            <w:pPr>
              <w:pStyle w:val="TableParagraph"/>
              <w:spacing w:before="0"/>
              <w:ind w:left="125" w:right="-20"/>
              <w:jc w:val="both"/>
            </w:pPr>
            <w:r>
              <w:t>3.15 x 62.4 lb./cu. ft</w:t>
            </w:r>
          </w:p>
        </w:tc>
        <w:tc>
          <w:tcPr>
            <w:tcW w:w="2381" w:type="dxa"/>
          </w:tcPr>
          <w:p w14:paraId="398A92F8" w14:textId="77777777" w:rsidR="00411FE5" w:rsidRDefault="00411FE5" w:rsidP="009E1669">
            <w:pPr>
              <w:ind w:right="-20"/>
              <w:jc w:val="both"/>
            </w:pPr>
          </w:p>
        </w:tc>
      </w:tr>
      <w:tr w:rsidR="00411FE5" w14:paraId="1AEE4CFC" w14:textId="77777777" w:rsidTr="009E1669">
        <w:trPr>
          <w:trHeight w:hRule="exact" w:val="385"/>
        </w:trPr>
        <w:tc>
          <w:tcPr>
            <w:tcW w:w="3256" w:type="dxa"/>
          </w:tcPr>
          <w:p w14:paraId="507311DE" w14:textId="77777777" w:rsidR="00411FE5" w:rsidRDefault="0028320F" w:rsidP="009E1669">
            <w:pPr>
              <w:pStyle w:val="TableParagraph"/>
              <w:ind w:left="50" w:right="-20"/>
              <w:jc w:val="both"/>
            </w:pPr>
            <w:r>
              <w:t>Fly Ash</w:t>
            </w:r>
          </w:p>
        </w:tc>
        <w:tc>
          <w:tcPr>
            <w:tcW w:w="2649" w:type="dxa"/>
          </w:tcPr>
          <w:p w14:paraId="69816170" w14:textId="77777777" w:rsidR="00411FE5" w:rsidRDefault="0028320F" w:rsidP="009E1669">
            <w:pPr>
              <w:pStyle w:val="TableParagraph"/>
              <w:tabs>
                <w:tab w:val="left" w:pos="732"/>
                <w:tab w:val="left" w:pos="2105"/>
              </w:tabs>
              <w:ind w:left="125" w:right="-20"/>
              <w:jc w:val="both"/>
            </w:pPr>
            <w:r>
              <w:rPr>
                <w:u w:val="single"/>
              </w:rPr>
              <w:t xml:space="preserve"> </w:t>
            </w:r>
            <w:r>
              <w:rPr>
                <w:u w:val="single"/>
              </w:rPr>
              <w:tab/>
              <w:t>115</w:t>
            </w:r>
            <w:r>
              <w:rPr>
                <w:spacing w:val="-2"/>
                <w:u w:val="single"/>
              </w:rPr>
              <w:t xml:space="preserve"> </w:t>
            </w:r>
            <w:r>
              <w:rPr>
                <w:u w:val="single"/>
              </w:rPr>
              <w:t>lbs.</w:t>
            </w:r>
            <w:r>
              <w:rPr>
                <w:u w:val="single"/>
              </w:rPr>
              <w:tab/>
            </w:r>
          </w:p>
        </w:tc>
        <w:tc>
          <w:tcPr>
            <w:tcW w:w="2381" w:type="dxa"/>
          </w:tcPr>
          <w:p w14:paraId="23840631" w14:textId="77777777" w:rsidR="00411FE5" w:rsidRDefault="0028320F" w:rsidP="009E1669">
            <w:pPr>
              <w:pStyle w:val="TableParagraph"/>
              <w:ind w:left="699" w:right="-20"/>
              <w:jc w:val="both"/>
            </w:pPr>
            <w:r>
              <w:t>= 0.73 cu. ft.</w:t>
            </w:r>
          </w:p>
        </w:tc>
      </w:tr>
      <w:tr w:rsidR="00411FE5" w14:paraId="3979E4B6" w14:textId="77777777" w:rsidTr="009E1669">
        <w:trPr>
          <w:trHeight w:hRule="exact" w:val="385"/>
        </w:trPr>
        <w:tc>
          <w:tcPr>
            <w:tcW w:w="3256" w:type="dxa"/>
          </w:tcPr>
          <w:p w14:paraId="430C2874" w14:textId="77777777" w:rsidR="00411FE5" w:rsidRDefault="00411FE5" w:rsidP="009E1669">
            <w:pPr>
              <w:ind w:right="-20"/>
              <w:jc w:val="both"/>
            </w:pPr>
          </w:p>
        </w:tc>
        <w:tc>
          <w:tcPr>
            <w:tcW w:w="2649" w:type="dxa"/>
          </w:tcPr>
          <w:p w14:paraId="4478B9DD" w14:textId="77777777" w:rsidR="00411FE5" w:rsidRDefault="0028320F" w:rsidP="009E1669">
            <w:pPr>
              <w:pStyle w:val="TableParagraph"/>
              <w:spacing w:before="0"/>
              <w:ind w:left="125" w:right="-20"/>
              <w:jc w:val="both"/>
            </w:pPr>
            <w:r>
              <w:t>2.52 x 62.4 lb./cu. ft</w:t>
            </w:r>
          </w:p>
        </w:tc>
        <w:tc>
          <w:tcPr>
            <w:tcW w:w="2381" w:type="dxa"/>
          </w:tcPr>
          <w:p w14:paraId="667F3750" w14:textId="77777777" w:rsidR="00411FE5" w:rsidRDefault="00411FE5" w:rsidP="009E1669">
            <w:pPr>
              <w:ind w:right="-20"/>
              <w:jc w:val="both"/>
            </w:pPr>
          </w:p>
        </w:tc>
      </w:tr>
      <w:tr w:rsidR="00411FE5" w14:paraId="684FC6E7" w14:textId="77777777" w:rsidTr="009E1669">
        <w:trPr>
          <w:trHeight w:hRule="exact" w:val="385"/>
        </w:trPr>
        <w:tc>
          <w:tcPr>
            <w:tcW w:w="3256" w:type="dxa"/>
          </w:tcPr>
          <w:p w14:paraId="1447DC22" w14:textId="77777777" w:rsidR="00411FE5" w:rsidRDefault="0028320F" w:rsidP="009E1669">
            <w:pPr>
              <w:pStyle w:val="TableParagraph"/>
              <w:ind w:left="50" w:right="-20"/>
              <w:jc w:val="both"/>
            </w:pPr>
            <w:r>
              <w:t>Fine Aggregate</w:t>
            </w:r>
          </w:p>
        </w:tc>
        <w:tc>
          <w:tcPr>
            <w:tcW w:w="2649" w:type="dxa"/>
          </w:tcPr>
          <w:p w14:paraId="23D4B8CE" w14:textId="77777777" w:rsidR="00411FE5" w:rsidRDefault="0028320F" w:rsidP="009E1669">
            <w:pPr>
              <w:pStyle w:val="TableParagraph"/>
              <w:tabs>
                <w:tab w:val="left" w:pos="638"/>
                <w:tab w:val="left" w:pos="2105"/>
              </w:tabs>
              <w:ind w:left="125" w:right="-20"/>
              <w:jc w:val="both"/>
            </w:pPr>
            <w:r>
              <w:rPr>
                <w:u w:val="single"/>
              </w:rPr>
              <w:t xml:space="preserve"> </w:t>
            </w:r>
            <w:r>
              <w:rPr>
                <w:u w:val="single"/>
              </w:rPr>
              <w:tab/>
              <w:t>1,234</w:t>
            </w:r>
            <w:r>
              <w:rPr>
                <w:spacing w:val="-2"/>
                <w:u w:val="single"/>
              </w:rPr>
              <w:t xml:space="preserve"> </w:t>
            </w:r>
            <w:r>
              <w:rPr>
                <w:u w:val="single"/>
              </w:rPr>
              <w:t>lbs.</w:t>
            </w:r>
            <w:r>
              <w:rPr>
                <w:u w:val="single"/>
              </w:rPr>
              <w:tab/>
            </w:r>
          </w:p>
        </w:tc>
        <w:tc>
          <w:tcPr>
            <w:tcW w:w="2381" w:type="dxa"/>
          </w:tcPr>
          <w:p w14:paraId="32C27002" w14:textId="77777777" w:rsidR="00411FE5" w:rsidRDefault="0028320F" w:rsidP="009E1669">
            <w:pPr>
              <w:pStyle w:val="TableParagraph"/>
              <w:ind w:left="697" w:right="-20"/>
              <w:jc w:val="both"/>
            </w:pPr>
            <w:r>
              <w:t>= 7.49 cu. ft.</w:t>
            </w:r>
          </w:p>
        </w:tc>
      </w:tr>
      <w:tr w:rsidR="00411FE5" w14:paraId="3226FDF5" w14:textId="77777777" w:rsidTr="009E1669">
        <w:trPr>
          <w:trHeight w:hRule="exact" w:val="385"/>
        </w:trPr>
        <w:tc>
          <w:tcPr>
            <w:tcW w:w="3256" w:type="dxa"/>
          </w:tcPr>
          <w:p w14:paraId="578E8560" w14:textId="77777777" w:rsidR="00411FE5" w:rsidRDefault="00411FE5" w:rsidP="009E1669">
            <w:pPr>
              <w:ind w:right="-20"/>
              <w:jc w:val="both"/>
            </w:pPr>
          </w:p>
        </w:tc>
        <w:tc>
          <w:tcPr>
            <w:tcW w:w="2649" w:type="dxa"/>
          </w:tcPr>
          <w:p w14:paraId="119F9E93" w14:textId="77777777" w:rsidR="00411FE5" w:rsidRDefault="0028320F" w:rsidP="009E1669">
            <w:pPr>
              <w:pStyle w:val="TableParagraph"/>
              <w:spacing w:before="0"/>
              <w:ind w:left="125" w:right="-20"/>
              <w:jc w:val="both"/>
            </w:pPr>
            <w:r>
              <w:t>2.64 x 62.4 lb./cu. ft</w:t>
            </w:r>
          </w:p>
        </w:tc>
        <w:tc>
          <w:tcPr>
            <w:tcW w:w="2381" w:type="dxa"/>
          </w:tcPr>
          <w:p w14:paraId="33933A0E" w14:textId="77777777" w:rsidR="00411FE5" w:rsidRDefault="00411FE5" w:rsidP="009E1669">
            <w:pPr>
              <w:ind w:right="-20"/>
              <w:jc w:val="both"/>
            </w:pPr>
          </w:p>
        </w:tc>
      </w:tr>
      <w:tr w:rsidR="00411FE5" w14:paraId="28DC71DF" w14:textId="77777777" w:rsidTr="009E1669">
        <w:trPr>
          <w:trHeight w:hRule="exact" w:val="386"/>
        </w:trPr>
        <w:tc>
          <w:tcPr>
            <w:tcW w:w="3256" w:type="dxa"/>
          </w:tcPr>
          <w:p w14:paraId="1CE975CD" w14:textId="77777777" w:rsidR="00411FE5" w:rsidRDefault="0028320F" w:rsidP="009E1669">
            <w:pPr>
              <w:pStyle w:val="TableParagraph"/>
              <w:ind w:left="50" w:right="-20"/>
              <w:jc w:val="both"/>
            </w:pPr>
            <w:r>
              <w:t>Coarse Aggregate</w:t>
            </w:r>
          </w:p>
        </w:tc>
        <w:tc>
          <w:tcPr>
            <w:tcW w:w="2649" w:type="dxa"/>
          </w:tcPr>
          <w:p w14:paraId="4358EC20" w14:textId="77777777" w:rsidR="00411FE5" w:rsidRDefault="0028320F" w:rsidP="009E1669">
            <w:pPr>
              <w:pStyle w:val="TableParagraph"/>
              <w:tabs>
                <w:tab w:val="left" w:pos="638"/>
                <w:tab w:val="left" w:pos="2105"/>
              </w:tabs>
              <w:ind w:left="125" w:right="-20"/>
              <w:jc w:val="both"/>
            </w:pPr>
            <w:r>
              <w:rPr>
                <w:u w:val="single"/>
              </w:rPr>
              <w:t xml:space="preserve"> </w:t>
            </w:r>
            <w:r>
              <w:rPr>
                <w:u w:val="single"/>
              </w:rPr>
              <w:tab/>
              <w:t>1,790</w:t>
            </w:r>
            <w:r>
              <w:rPr>
                <w:spacing w:val="-2"/>
                <w:u w:val="single"/>
              </w:rPr>
              <w:t xml:space="preserve"> </w:t>
            </w:r>
            <w:r>
              <w:rPr>
                <w:u w:val="single"/>
              </w:rPr>
              <w:t>lbs.</w:t>
            </w:r>
            <w:r>
              <w:rPr>
                <w:u w:val="single"/>
              </w:rPr>
              <w:tab/>
            </w:r>
          </w:p>
        </w:tc>
        <w:tc>
          <w:tcPr>
            <w:tcW w:w="2381" w:type="dxa"/>
          </w:tcPr>
          <w:p w14:paraId="4567595F" w14:textId="77777777" w:rsidR="00411FE5" w:rsidRDefault="0028320F" w:rsidP="009E1669">
            <w:pPr>
              <w:pStyle w:val="TableParagraph"/>
              <w:ind w:left="637" w:right="-20"/>
              <w:jc w:val="both"/>
            </w:pPr>
            <w:r>
              <w:t>= 10.91 cu. ft.</w:t>
            </w:r>
          </w:p>
        </w:tc>
      </w:tr>
      <w:tr w:rsidR="00411FE5" w14:paraId="74625A59" w14:textId="77777777" w:rsidTr="009E1669">
        <w:trPr>
          <w:trHeight w:hRule="exact" w:val="326"/>
        </w:trPr>
        <w:tc>
          <w:tcPr>
            <w:tcW w:w="3256" w:type="dxa"/>
          </w:tcPr>
          <w:p w14:paraId="2C09421E" w14:textId="77777777" w:rsidR="00411FE5" w:rsidRDefault="00411FE5" w:rsidP="009E1669">
            <w:pPr>
              <w:ind w:right="-20"/>
              <w:jc w:val="both"/>
            </w:pPr>
          </w:p>
        </w:tc>
        <w:tc>
          <w:tcPr>
            <w:tcW w:w="2649" w:type="dxa"/>
          </w:tcPr>
          <w:p w14:paraId="7A3A4506" w14:textId="77777777" w:rsidR="00411FE5" w:rsidRDefault="0028320F" w:rsidP="009E1669">
            <w:pPr>
              <w:pStyle w:val="TableParagraph"/>
              <w:spacing w:before="0"/>
              <w:ind w:left="125" w:right="-20"/>
              <w:jc w:val="both"/>
            </w:pPr>
            <w:r>
              <w:t>2.63 x 62.4 lbs./cu. ft.</w:t>
            </w:r>
          </w:p>
        </w:tc>
        <w:tc>
          <w:tcPr>
            <w:tcW w:w="2381" w:type="dxa"/>
          </w:tcPr>
          <w:p w14:paraId="2876E600" w14:textId="77777777" w:rsidR="00411FE5" w:rsidRDefault="00411FE5" w:rsidP="009E1669">
            <w:pPr>
              <w:ind w:right="-20"/>
              <w:jc w:val="both"/>
            </w:pPr>
          </w:p>
        </w:tc>
      </w:tr>
    </w:tbl>
    <w:p w14:paraId="7C310C0D" w14:textId="77777777" w:rsidR="00411FE5" w:rsidRDefault="009E1669" w:rsidP="001A4222">
      <w:pPr>
        <w:ind w:right="-20"/>
        <w:jc w:val="both"/>
        <w:sectPr w:rsidR="00411FE5" w:rsidSect="001A4222">
          <w:pgSz w:w="12240" w:h="15840"/>
          <w:pgMar w:top="920" w:right="1080" w:bottom="580" w:left="1460" w:header="0" w:footer="388" w:gutter="0"/>
          <w:cols w:space="720"/>
        </w:sectPr>
      </w:pPr>
      <w:r>
        <w:br w:type="textWrapping" w:clear="all"/>
      </w: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33"/>
        <w:gridCol w:w="4745"/>
        <w:gridCol w:w="1505"/>
      </w:tblGrid>
      <w:tr w:rsidR="00411FE5" w14:paraId="4C2F8BBE" w14:textId="77777777">
        <w:trPr>
          <w:trHeight w:hRule="exact" w:val="905"/>
        </w:trPr>
        <w:tc>
          <w:tcPr>
            <w:tcW w:w="1733" w:type="dxa"/>
          </w:tcPr>
          <w:p w14:paraId="00A85B84" w14:textId="77777777" w:rsidR="00411FE5" w:rsidRDefault="0028320F" w:rsidP="001A4222">
            <w:pPr>
              <w:pStyle w:val="TableParagraph"/>
              <w:spacing w:before="0" w:line="257" w:lineRule="exact"/>
              <w:ind w:left="50" w:right="-20"/>
              <w:jc w:val="both"/>
            </w:pPr>
            <w:r>
              <w:lastRenderedPageBreak/>
              <w:t>Water</w:t>
            </w:r>
          </w:p>
        </w:tc>
        <w:tc>
          <w:tcPr>
            <w:tcW w:w="4745" w:type="dxa"/>
          </w:tcPr>
          <w:p w14:paraId="55CB961E" w14:textId="77777777" w:rsidR="00411FE5" w:rsidRDefault="0028320F" w:rsidP="001A4222">
            <w:pPr>
              <w:pStyle w:val="TableParagraph"/>
              <w:tabs>
                <w:tab w:val="left" w:pos="2255"/>
                <w:tab w:val="left" w:pos="3628"/>
              </w:tabs>
              <w:spacing w:before="0" w:line="257" w:lineRule="exact"/>
              <w:ind w:left="1648" w:right="-20"/>
              <w:jc w:val="both"/>
            </w:pPr>
            <w:r>
              <w:rPr>
                <w:u w:val="single"/>
              </w:rPr>
              <w:t xml:space="preserve"> </w:t>
            </w:r>
            <w:r>
              <w:rPr>
                <w:u w:val="single"/>
              </w:rPr>
              <w:tab/>
              <w:t>236</w:t>
            </w:r>
            <w:r>
              <w:rPr>
                <w:spacing w:val="-2"/>
                <w:u w:val="single"/>
              </w:rPr>
              <w:t xml:space="preserve"> </w:t>
            </w:r>
            <w:r>
              <w:rPr>
                <w:u w:val="single"/>
              </w:rPr>
              <w:t>lbs.</w:t>
            </w:r>
            <w:r>
              <w:rPr>
                <w:u w:val="single"/>
              </w:rPr>
              <w:tab/>
            </w:r>
          </w:p>
          <w:p w14:paraId="7E4ADB75" w14:textId="77777777" w:rsidR="00411FE5" w:rsidRDefault="0028320F" w:rsidP="009E1669">
            <w:pPr>
              <w:pStyle w:val="TableParagraph"/>
              <w:spacing w:before="0"/>
              <w:ind w:left="1648" w:right="-20"/>
              <w:jc w:val="both"/>
            </w:pPr>
            <w:r>
              <w:t>1.00 x 62.4 lbs./cu. ft</w:t>
            </w:r>
          </w:p>
        </w:tc>
        <w:tc>
          <w:tcPr>
            <w:tcW w:w="1505" w:type="dxa"/>
          </w:tcPr>
          <w:p w14:paraId="18D205A7" w14:textId="77777777" w:rsidR="00411FE5" w:rsidRDefault="0028320F" w:rsidP="001A4222">
            <w:pPr>
              <w:pStyle w:val="TableParagraph"/>
              <w:spacing w:before="0" w:line="257" w:lineRule="exact"/>
              <w:ind w:left="71" w:right="-20"/>
              <w:jc w:val="both"/>
            </w:pPr>
            <w:r>
              <w:t>= 3.78 cu. ft.</w:t>
            </w:r>
          </w:p>
        </w:tc>
      </w:tr>
      <w:tr w:rsidR="00411FE5" w14:paraId="1668FD48" w14:textId="77777777" w:rsidTr="008D639C">
        <w:trPr>
          <w:trHeight w:hRule="exact" w:val="1889"/>
        </w:trPr>
        <w:tc>
          <w:tcPr>
            <w:tcW w:w="1733" w:type="dxa"/>
          </w:tcPr>
          <w:p w14:paraId="5710DB14" w14:textId="77777777" w:rsidR="00411FE5" w:rsidRDefault="00411FE5" w:rsidP="001A4222">
            <w:pPr>
              <w:pStyle w:val="TableParagraph"/>
              <w:spacing w:before="2"/>
              <w:ind w:right="-20"/>
              <w:jc w:val="both"/>
              <w:rPr>
                <w:sz w:val="20"/>
              </w:rPr>
            </w:pPr>
          </w:p>
          <w:p w14:paraId="3CB16D0D" w14:textId="77777777" w:rsidR="00411FE5" w:rsidRDefault="0028320F" w:rsidP="001A4222">
            <w:pPr>
              <w:pStyle w:val="TableParagraph"/>
              <w:spacing w:before="0"/>
              <w:ind w:left="50" w:right="-20"/>
              <w:jc w:val="both"/>
            </w:pPr>
            <w:r>
              <w:t>Air (6.5%)</w:t>
            </w:r>
          </w:p>
        </w:tc>
        <w:tc>
          <w:tcPr>
            <w:tcW w:w="4745" w:type="dxa"/>
          </w:tcPr>
          <w:p w14:paraId="7DB15CF1" w14:textId="77777777" w:rsidR="00411FE5" w:rsidRDefault="00411FE5" w:rsidP="001A4222">
            <w:pPr>
              <w:pStyle w:val="TableParagraph"/>
              <w:spacing w:before="2"/>
              <w:ind w:right="-20"/>
              <w:jc w:val="both"/>
              <w:rPr>
                <w:sz w:val="20"/>
              </w:rPr>
            </w:pPr>
          </w:p>
          <w:p w14:paraId="184785DC" w14:textId="77777777" w:rsidR="00411FE5" w:rsidRDefault="0028320F" w:rsidP="001A4222">
            <w:pPr>
              <w:pStyle w:val="TableParagraph"/>
              <w:spacing w:before="0"/>
              <w:ind w:left="1802" w:right="-20"/>
              <w:jc w:val="both"/>
            </w:pPr>
            <w:r>
              <w:t>0.065 x 27 cu. ft.</w:t>
            </w:r>
          </w:p>
          <w:p w14:paraId="33D4A1B2" w14:textId="77777777" w:rsidR="008D639C" w:rsidRDefault="008D639C" w:rsidP="001A4222">
            <w:pPr>
              <w:pStyle w:val="TableParagraph"/>
              <w:spacing w:before="120"/>
              <w:ind w:left="659" w:right="-20"/>
              <w:jc w:val="both"/>
            </w:pPr>
          </w:p>
          <w:p w14:paraId="0AE70997" w14:textId="226D84BC" w:rsidR="00411FE5" w:rsidRDefault="0028320F" w:rsidP="001A4222">
            <w:pPr>
              <w:pStyle w:val="TableParagraph"/>
              <w:spacing w:before="120"/>
              <w:ind w:left="659" w:right="-20"/>
              <w:jc w:val="both"/>
            </w:pPr>
            <w:r>
              <w:t>Total Volume of Materials = 27.01 cu. ft.</w:t>
            </w:r>
          </w:p>
        </w:tc>
        <w:tc>
          <w:tcPr>
            <w:tcW w:w="1505" w:type="dxa"/>
          </w:tcPr>
          <w:p w14:paraId="5C678FF7" w14:textId="77777777" w:rsidR="00411FE5" w:rsidRDefault="00411FE5" w:rsidP="001A4222">
            <w:pPr>
              <w:pStyle w:val="TableParagraph"/>
              <w:spacing w:before="2"/>
              <w:ind w:right="-20"/>
              <w:jc w:val="both"/>
              <w:rPr>
                <w:sz w:val="20"/>
              </w:rPr>
            </w:pPr>
          </w:p>
          <w:p w14:paraId="48E89D05" w14:textId="77777777" w:rsidR="00411FE5" w:rsidRDefault="0028320F" w:rsidP="001A4222">
            <w:pPr>
              <w:pStyle w:val="TableParagraph"/>
              <w:spacing w:before="0"/>
              <w:ind w:left="140" w:right="-20"/>
              <w:jc w:val="both"/>
            </w:pPr>
            <w:r>
              <w:t>= 1.76 cu. ft.</w:t>
            </w:r>
          </w:p>
          <w:p w14:paraId="6947E8BD" w14:textId="77777777" w:rsidR="000543BD" w:rsidRDefault="000543BD" w:rsidP="001A4222">
            <w:pPr>
              <w:pStyle w:val="TableParagraph"/>
              <w:spacing w:before="0"/>
              <w:ind w:left="140" w:right="-20"/>
              <w:jc w:val="both"/>
            </w:pPr>
          </w:p>
          <w:p w14:paraId="718D33CD" w14:textId="77777777" w:rsidR="00920F5F" w:rsidRDefault="00920F5F" w:rsidP="001A4222">
            <w:pPr>
              <w:pStyle w:val="TableParagraph"/>
              <w:spacing w:before="0"/>
              <w:ind w:left="140" w:right="-20"/>
              <w:jc w:val="both"/>
            </w:pPr>
          </w:p>
          <w:p w14:paraId="0C0AD3B8" w14:textId="06B89087" w:rsidR="00920F5F" w:rsidRDefault="00920F5F" w:rsidP="001A4222">
            <w:pPr>
              <w:pStyle w:val="TableParagraph"/>
              <w:spacing w:before="0"/>
              <w:ind w:left="140" w:right="-20"/>
              <w:jc w:val="both"/>
            </w:pPr>
          </w:p>
        </w:tc>
      </w:tr>
      <w:tr w:rsidR="0029290A" w14:paraId="038BE74C" w14:textId="77777777" w:rsidTr="0029290A">
        <w:trPr>
          <w:trHeight w:hRule="exact" w:val="80"/>
        </w:trPr>
        <w:tc>
          <w:tcPr>
            <w:tcW w:w="1733" w:type="dxa"/>
          </w:tcPr>
          <w:p w14:paraId="3F27DFEE" w14:textId="77777777" w:rsidR="0029290A" w:rsidRDefault="0029290A" w:rsidP="001A4222">
            <w:pPr>
              <w:pStyle w:val="TableParagraph"/>
              <w:spacing w:before="2"/>
              <w:ind w:right="-20"/>
              <w:jc w:val="both"/>
              <w:rPr>
                <w:sz w:val="20"/>
              </w:rPr>
            </w:pPr>
          </w:p>
        </w:tc>
        <w:tc>
          <w:tcPr>
            <w:tcW w:w="4745" w:type="dxa"/>
          </w:tcPr>
          <w:p w14:paraId="77C688CC" w14:textId="77777777" w:rsidR="0029290A" w:rsidRDefault="0029290A" w:rsidP="001A4222">
            <w:pPr>
              <w:pStyle w:val="TableParagraph"/>
              <w:spacing w:before="2"/>
              <w:ind w:right="-20"/>
              <w:jc w:val="both"/>
              <w:rPr>
                <w:sz w:val="20"/>
              </w:rPr>
            </w:pPr>
          </w:p>
        </w:tc>
        <w:tc>
          <w:tcPr>
            <w:tcW w:w="1505" w:type="dxa"/>
          </w:tcPr>
          <w:p w14:paraId="167AE410" w14:textId="77777777" w:rsidR="0029290A" w:rsidRDefault="0029290A" w:rsidP="001A4222">
            <w:pPr>
              <w:pStyle w:val="TableParagraph"/>
              <w:spacing w:before="2"/>
              <w:ind w:right="-20"/>
              <w:jc w:val="both"/>
              <w:rPr>
                <w:sz w:val="20"/>
              </w:rPr>
            </w:pPr>
          </w:p>
        </w:tc>
      </w:tr>
    </w:tbl>
    <w:p w14:paraId="54C978EA" w14:textId="77777777" w:rsidR="00411FE5" w:rsidRDefault="00411FE5">
      <w:pPr>
        <w:jc w:val="center"/>
        <w:sectPr w:rsidR="00411FE5" w:rsidSect="001A4222">
          <w:pgSz w:w="12240" w:h="15840"/>
          <w:pgMar w:top="1000" w:right="1080" w:bottom="580" w:left="1460" w:header="0" w:footer="388" w:gutter="0"/>
          <w:cols w:space="720"/>
        </w:sectPr>
      </w:pPr>
    </w:p>
    <w:p w14:paraId="503086F8" w14:textId="77777777" w:rsidR="00411FE5" w:rsidRPr="00225CB6" w:rsidRDefault="0028320F" w:rsidP="009E1669">
      <w:pPr>
        <w:spacing w:before="71"/>
        <w:ind w:right="30"/>
        <w:jc w:val="right"/>
        <w:rPr>
          <w:b/>
          <w:sz w:val="24"/>
        </w:rPr>
      </w:pPr>
      <w:r w:rsidRPr="00225CB6">
        <w:rPr>
          <w:b/>
          <w:sz w:val="30"/>
        </w:rPr>
        <w:lastRenderedPageBreak/>
        <w:t xml:space="preserve">C </w:t>
      </w:r>
      <w:r w:rsidRPr="00225CB6">
        <w:rPr>
          <w:b/>
          <w:sz w:val="24"/>
        </w:rPr>
        <w:t>H A P T E R</w:t>
      </w:r>
    </w:p>
    <w:p w14:paraId="70B6A963" w14:textId="77777777" w:rsidR="00411FE5" w:rsidRDefault="0028320F" w:rsidP="009E1669">
      <w:pPr>
        <w:spacing w:before="239"/>
        <w:ind w:right="30"/>
        <w:jc w:val="right"/>
        <w:rPr>
          <w:b/>
          <w:sz w:val="252"/>
        </w:rPr>
      </w:pPr>
      <w:r w:rsidRPr="00225CB6">
        <w:rPr>
          <w:b/>
          <w:sz w:val="252"/>
        </w:rPr>
        <w:t>6</w:t>
      </w:r>
    </w:p>
    <w:p w14:paraId="2A8D3E3E" w14:textId="77777777" w:rsidR="00411FE5" w:rsidRDefault="0028320F" w:rsidP="009E1669">
      <w:pPr>
        <w:spacing w:before="4"/>
        <w:ind w:left="180" w:right="30"/>
        <w:jc w:val="right"/>
        <w:rPr>
          <w:b/>
          <w:sz w:val="43"/>
        </w:rPr>
      </w:pPr>
      <w:r>
        <w:rPr>
          <w:b/>
          <w:spacing w:val="-12"/>
          <w:w w:val="80"/>
          <w:sz w:val="54"/>
        </w:rPr>
        <w:t>M</w:t>
      </w:r>
      <w:r>
        <w:rPr>
          <w:b/>
          <w:spacing w:val="-12"/>
          <w:w w:val="80"/>
          <w:sz w:val="43"/>
        </w:rPr>
        <w:t xml:space="preserve">IX </w:t>
      </w:r>
      <w:r>
        <w:rPr>
          <w:b/>
          <w:spacing w:val="-19"/>
          <w:w w:val="80"/>
          <w:sz w:val="54"/>
        </w:rPr>
        <w:t>D</w:t>
      </w:r>
      <w:r>
        <w:rPr>
          <w:b/>
          <w:spacing w:val="-19"/>
          <w:w w:val="80"/>
          <w:sz w:val="43"/>
        </w:rPr>
        <w:t>ESIGN</w:t>
      </w:r>
      <w:r w:rsidR="00225CB6">
        <w:rPr>
          <w:b/>
          <w:spacing w:val="-19"/>
          <w:w w:val="80"/>
          <w:sz w:val="43"/>
        </w:rPr>
        <w:t xml:space="preserve"> &amp; ADJUSTMENTS</w:t>
      </w:r>
    </w:p>
    <w:p w14:paraId="07998CFF" w14:textId="77777777" w:rsidR="00411FE5" w:rsidRDefault="0028320F" w:rsidP="009E1669">
      <w:pPr>
        <w:pStyle w:val="BodyText"/>
        <w:spacing w:before="236"/>
        <w:ind w:right="10"/>
        <w:jc w:val="both"/>
      </w:pPr>
      <w:r>
        <w:t xml:space="preserve">Designing a mix is finding the correct quantities of materials for quality concrete. The Concrete Engineer </w:t>
      </w:r>
      <w:r w:rsidR="00225CB6">
        <w:t>NEEDS TO REVIEW</w:t>
      </w:r>
      <w:r>
        <w:t xml:space="preserve"> all structural and paving mix designs. The mix design sheet (DOT-24) shall provide:</w:t>
      </w:r>
    </w:p>
    <w:p w14:paraId="28C2B628" w14:textId="77777777" w:rsidR="00411FE5" w:rsidRDefault="0028320F" w:rsidP="009E1669">
      <w:pPr>
        <w:pStyle w:val="ListParagraph"/>
        <w:numPr>
          <w:ilvl w:val="0"/>
          <w:numId w:val="11"/>
        </w:numPr>
        <w:tabs>
          <w:tab w:val="left" w:pos="840"/>
          <w:tab w:val="left" w:pos="841"/>
        </w:tabs>
        <w:spacing w:before="119"/>
        <w:ind w:left="840" w:right="10" w:hanging="360"/>
        <w:jc w:val="both"/>
      </w:pPr>
      <w:r>
        <w:t>Fineness Modulus of the Fine</w:t>
      </w:r>
      <w:r>
        <w:rPr>
          <w:spacing w:val="-12"/>
        </w:rPr>
        <w:t xml:space="preserve"> </w:t>
      </w:r>
      <w:r>
        <w:t>Aggregate</w:t>
      </w:r>
    </w:p>
    <w:p w14:paraId="50D2D3C1" w14:textId="77777777" w:rsidR="00411FE5" w:rsidRDefault="0028320F" w:rsidP="009E1669">
      <w:pPr>
        <w:pStyle w:val="ListParagraph"/>
        <w:numPr>
          <w:ilvl w:val="0"/>
          <w:numId w:val="11"/>
        </w:numPr>
        <w:tabs>
          <w:tab w:val="left" w:pos="840"/>
          <w:tab w:val="left" w:pos="841"/>
        </w:tabs>
        <w:ind w:left="840" w:right="10" w:hanging="360"/>
        <w:jc w:val="both"/>
      </w:pPr>
      <w:r>
        <w:t>Specific Gravity of the</w:t>
      </w:r>
      <w:r>
        <w:rPr>
          <w:spacing w:val="-13"/>
        </w:rPr>
        <w:t xml:space="preserve"> </w:t>
      </w:r>
      <w:r>
        <w:t>Aggregates</w:t>
      </w:r>
    </w:p>
    <w:p w14:paraId="431267EF" w14:textId="77777777" w:rsidR="00411FE5" w:rsidRDefault="0028320F" w:rsidP="009E1669">
      <w:pPr>
        <w:pStyle w:val="ListParagraph"/>
        <w:numPr>
          <w:ilvl w:val="0"/>
          <w:numId w:val="11"/>
        </w:numPr>
        <w:tabs>
          <w:tab w:val="left" w:pos="840"/>
          <w:tab w:val="left" w:pos="841"/>
        </w:tabs>
        <w:ind w:left="840" w:right="10" w:hanging="360"/>
        <w:jc w:val="both"/>
      </w:pPr>
      <w:r>
        <w:t>Absolute Volume of Each Material per Cubic Yard of</w:t>
      </w:r>
      <w:r>
        <w:rPr>
          <w:spacing w:val="-22"/>
        </w:rPr>
        <w:t xml:space="preserve"> </w:t>
      </w:r>
      <w:r>
        <w:t>Concrete</w:t>
      </w:r>
    </w:p>
    <w:p w14:paraId="342A06FA" w14:textId="77777777" w:rsidR="00411FE5" w:rsidRDefault="0028320F" w:rsidP="009E1669">
      <w:pPr>
        <w:pStyle w:val="ListParagraph"/>
        <w:numPr>
          <w:ilvl w:val="0"/>
          <w:numId w:val="11"/>
        </w:numPr>
        <w:tabs>
          <w:tab w:val="left" w:pos="840"/>
          <w:tab w:val="left" w:pos="841"/>
        </w:tabs>
        <w:ind w:left="840" w:right="10" w:hanging="360"/>
        <w:jc w:val="both"/>
      </w:pPr>
      <w:r>
        <w:t>Weight of Each Material per Cubic Yard of</w:t>
      </w:r>
      <w:r>
        <w:rPr>
          <w:spacing w:val="-14"/>
        </w:rPr>
        <w:t xml:space="preserve"> </w:t>
      </w:r>
      <w:r>
        <w:t>Concrete</w:t>
      </w:r>
    </w:p>
    <w:p w14:paraId="4B5A85C7" w14:textId="77777777" w:rsidR="00411FE5" w:rsidRDefault="0028320F" w:rsidP="009E1669">
      <w:pPr>
        <w:pStyle w:val="ListParagraph"/>
        <w:numPr>
          <w:ilvl w:val="0"/>
          <w:numId w:val="11"/>
        </w:numPr>
        <w:tabs>
          <w:tab w:val="left" w:pos="840"/>
          <w:tab w:val="left" w:pos="841"/>
        </w:tabs>
        <w:ind w:left="840" w:right="10" w:hanging="360"/>
        <w:jc w:val="both"/>
      </w:pPr>
      <w:r>
        <w:t>Absorbed Moisture Value (%) of the</w:t>
      </w:r>
      <w:r>
        <w:rPr>
          <w:spacing w:val="-17"/>
        </w:rPr>
        <w:t xml:space="preserve"> </w:t>
      </w:r>
      <w:r>
        <w:t>Aggregates</w:t>
      </w:r>
    </w:p>
    <w:p w14:paraId="6ACAFEC7" w14:textId="77777777" w:rsidR="00411FE5" w:rsidRDefault="0028320F" w:rsidP="009E1669">
      <w:pPr>
        <w:pStyle w:val="ListParagraph"/>
        <w:numPr>
          <w:ilvl w:val="0"/>
          <w:numId w:val="11"/>
        </w:numPr>
        <w:tabs>
          <w:tab w:val="left" w:pos="840"/>
          <w:tab w:val="left" w:pos="841"/>
        </w:tabs>
        <w:spacing w:before="119"/>
        <w:ind w:left="840" w:right="10" w:hanging="360"/>
        <w:jc w:val="both"/>
      </w:pPr>
      <w:r>
        <w:t>Admixtures</w:t>
      </w:r>
    </w:p>
    <w:p w14:paraId="089D102F" w14:textId="77777777" w:rsidR="00411FE5" w:rsidRDefault="0028320F" w:rsidP="009E1669">
      <w:pPr>
        <w:pStyle w:val="BodyText"/>
        <w:spacing w:before="130"/>
        <w:ind w:right="10"/>
        <w:jc w:val="both"/>
      </w:pPr>
      <w:r>
        <w:t xml:space="preserve">An example of a mix design is given in </w:t>
      </w:r>
      <w:r w:rsidR="00225CB6">
        <w:t>Example Form</w:t>
      </w:r>
      <w:r>
        <w:t xml:space="preserve"> 7.</w:t>
      </w:r>
    </w:p>
    <w:p w14:paraId="0C82802B" w14:textId="77777777" w:rsidR="00411FE5" w:rsidRDefault="00411FE5" w:rsidP="009E1669">
      <w:pPr>
        <w:pStyle w:val="BodyText"/>
        <w:spacing w:before="10"/>
        <w:ind w:left="0" w:right="10"/>
        <w:jc w:val="both"/>
        <w:rPr>
          <w:sz w:val="19"/>
        </w:rPr>
      </w:pPr>
    </w:p>
    <w:p w14:paraId="057BA1BB" w14:textId="77777777" w:rsidR="00411FE5" w:rsidRDefault="0028320F" w:rsidP="009E1669">
      <w:pPr>
        <w:pStyle w:val="Heading4"/>
        <w:tabs>
          <w:tab w:val="left" w:pos="9959"/>
        </w:tabs>
        <w:ind w:right="10"/>
        <w:jc w:val="both"/>
      </w:pPr>
      <w:r>
        <w:rPr>
          <w:spacing w:val="-6"/>
          <w:w w:val="90"/>
          <w:u w:val="single"/>
        </w:rPr>
        <w:t xml:space="preserve">Mix </w:t>
      </w:r>
      <w:r w:rsidR="00225CB6">
        <w:rPr>
          <w:spacing w:val="-8"/>
          <w:w w:val="90"/>
          <w:u w:val="single"/>
        </w:rPr>
        <w:t>Review</w:t>
      </w:r>
      <w:r>
        <w:rPr>
          <w:spacing w:val="-8"/>
          <w:w w:val="90"/>
          <w:u w:val="single"/>
        </w:rPr>
        <w:t xml:space="preserve"> Process </w:t>
      </w:r>
      <w:r>
        <w:rPr>
          <w:spacing w:val="-7"/>
          <w:w w:val="90"/>
          <w:u w:val="single"/>
        </w:rPr>
        <w:t>and</w:t>
      </w:r>
      <w:r>
        <w:rPr>
          <w:spacing w:val="-25"/>
          <w:w w:val="90"/>
          <w:u w:val="single"/>
        </w:rPr>
        <w:t xml:space="preserve"> </w:t>
      </w:r>
      <w:r>
        <w:rPr>
          <w:spacing w:val="-8"/>
          <w:w w:val="90"/>
          <w:u w:val="single"/>
        </w:rPr>
        <w:t>Adjustments</w:t>
      </w:r>
      <w:r>
        <w:rPr>
          <w:spacing w:val="-8"/>
          <w:u w:val="single"/>
        </w:rPr>
        <w:tab/>
      </w:r>
    </w:p>
    <w:p w14:paraId="72F82792" w14:textId="77777777" w:rsidR="00411FE5" w:rsidRDefault="0028320F" w:rsidP="009E1669">
      <w:pPr>
        <w:pStyle w:val="BodyText"/>
        <w:spacing w:before="221"/>
        <w:ind w:left="119" w:right="10"/>
        <w:jc w:val="both"/>
      </w:pPr>
      <w:r>
        <w:t>Concrete Quality and Proportion: The Contractor shall design and be responsible for the performance of all concrete paving and structural mixes.</w:t>
      </w:r>
    </w:p>
    <w:p w14:paraId="3513056D" w14:textId="77777777" w:rsidR="00411FE5" w:rsidRDefault="0028320F" w:rsidP="009E1669">
      <w:pPr>
        <w:pStyle w:val="BodyText"/>
        <w:spacing w:before="121"/>
        <w:ind w:right="10" w:hanging="1"/>
        <w:jc w:val="both"/>
      </w:pPr>
      <w:r>
        <w:t xml:space="preserve">Mix design data and test results shall be recorded on a DOT-24 and submitted to the Concrete Engineer for </w:t>
      </w:r>
      <w:r w:rsidR="00225CB6">
        <w:t>review</w:t>
      </w:r>
      <w:r>
        <w:t>.</w:t>
      </w:r>
    </w:p>
    <w:p w14:paraId="35C3E3F7" w14:textId="77777777" w:rsidR="00411FE5" w:rsidRDefault="0028320F" w:rsidP="009E1669">
      <w:pPr>
        <w:pStyle w:val="BodyText"/>
        <w:spacing w:before="118"/>
        <w:ind w:right="10"/>
        <w:jc w:val="both"/>
      </w:pPr>
      <w:r>
        <w:t xml:space="preserve">Also, the Concrete Office </w:t>
      </w:r>
      <w:r w:rsidR="00225CB6">
        <w:t>must review</w:t>
      </w:r>
      <w:r>
        <w:t xml:space="preserve"> any request for adjustments to the original mix design related to the following:</w:t>
      </w:r>
    </w:p>
    <w:p w14:paraId="370D4B81" w14:textId="77777777" w:rsidR="00411FE5" w:rsidRDefault="0028320F" w:rsidP="009E1669">
      <w:pPr>
        <w:pStyle w:val="ListParagraph"/>
        <w:numPr>
          <w:ilvl w:val="0"/>
          <w:numId w:val="11"/>
        </w:numPr>
        <w:tabs>
          <w:tab w:val="left" w:pos="840"/>
          <w:tab w:val="left" w:pos="841"/>
        </w:tabs>
        <w:spacing w:before="119"/>
        <w:ind w:left="840" w:right="10" w:hanging="360"/>
        <w:jc w:val="both"/>
      </w:pPr>
      <w:r>
        <w:t>change in cement source or</w:t>
      </w:r>
      <w:r>
        <w:rPr>
          <w:spacing w:val="-5"/>
        </w:rPr>
        <w:t xml:space="preserve"> </w:t>
      </w:r>
      <w:r>
        <w:t>type</w:t>
      </w:r>
    </w:p>
    <w:p w14:paraId="1416665D" w14:textId="77777777" w:rsidR="00411FE5" w:rsidRDefault="0028320F" w:rsidP="009E1669">
      <w:pPr>
        <w:pStyle w:val="ListParagraph"/>
        <w:numPr>
          <w:ilvl w:val="0"/>
          <w:numId w:val="11"/>
        </w:numPr>
        <w:tabs>
          <w:tab w:val="left" w:pos="840"/>
          <w:tab w:val="left" w:pos="841"/>
        </w:tabs>
        <w:ind w:left="840" w:right="10" w:hanging="360"/>
        <w:jc w:val="both"/>
      </w:pPr>
      <w:r>
        <w:t>fineness</w:t>
      </w:r>
      <w:r>
        <w:rPr>
          <w:spacing w:val="-6"/>
        </w:rPr>
        <w:t xml:space="preserve"> </w:t>
      </w:r>
      <w:r>
        <w:t>modulus</w:t>
      </w:r>
    </w:p>
    <w:p w14:paraId="3A61B0BD" w14:textId="77777777" w:rsidR="00411FE5" w:rsidRDefault="0028320F" w:rsidP="009E1669">
      <w:pPr>
        <w:pStyle w:val="ListParagraph"/>
        <w:numPr>
          <w:ilvl w:val="0"/>
          <w:numId w:val="11"/>
        </w:numPr>
        <w:tabs>
          <w:tab w:val="left" w:pos="840"/>
          <w:tab w:val="left" w:pos="841"/>
        </w:tabs>
        <w:ind w:left="840" w:right="10" w:hanging="360"/>
        <w:jc w:val="both"/>
      </w:pPr>
      <w:r>
        <w:t>gradation</w:t>
      </w:r>
      <w:r>
        <w:rPr>
          <w:spacing w:val="-7"/>
        </w:rPr>
        <w:t xml:space="preserve"> </w:t>
      </w:r>
      <w:r>
        <w:t>variations</w:t>
      </w:r>
    </w:p>
    <w:p w14:paraId="50C609EB" w14:textId="77777777" w:rsidR="00411FE5" w:rsidRDefault="0028320F" w:rsidP="009E1669">
      <w:pPr>
        <w:pStyle w:val="ListParagraph"/>
        <w:numPr>
          <w:ilvl w:val="0"/>
          <w:numId w:val="11"/>
        </w:numPr>
        <w:tabs>
          <w:tab w:val="left" w:pos="840"/>
          <w:tab w:val="left" w:pos="841"/>
        </w:tabs>
        <w:ind w:left="840" w:right="10" w:hanging="360"/>
        <w:jc w:val="both"/>
      </w:pPr>
      <w:r>
        <w:t>fly ash</w:t>
      </w:r>
      <w:r>
        <w:rPr>
          <w:spacing w:val="-6"/>
        </w:rPr>
        <w:t xml:space="preserve"> </w:t>
      </w:r>
      <w:r>
        <w:t>substitution</w:t>
      </w:r>
    </w:p>
    <w:p w14:paraId="58774C3E" w14:textId="77777777" w:rsidR="00411FE5" w:rsidRDefault="0028320F" w:rsidP="009E1669">
      <w:pPr>
        <w:pStyle w:val="ListParagraph"/>
        <w:numPr>
          <w:ilvl w:val="0"/>
          <w:numId w:val="11"/>
        </w:numPr>
        <w:tabs>
          <w:tab w:val="left" w:pos="840"/>
          <w:tab w:val="left" w:pos="841"/>
        </w:tabs>
        <w:ind w:left="840" w:right="10" w:hanging="360"/>
        <w:jc w:val="both"/>
      </w:pPr>
      <w:r>
        <w:t>change in</w:t>
      </w:r>
      <w:r>
        <w:rPr>
          <w:spacing w:val="-6"/>
        </w:rPr>
        <w:t xml:space="preserve"> </w:t>
      </w:r>
      <w:r>
        <w:t>admixture(s)</w:t>
      </w:r>
    </w:p>
    <w:p w14:paraId="73B4D87D" w14:textId="77777777" w:rsidR="00411FE5" w:rsidRDefault="0028320F" w:rsidP="009E1669">
      <w:pPr>
        <w:pStyle w:val="BodyText"/>
        <w:spacing w:before="132" w:line="252" w:lineRule="auto"/>
        <w:ind w:right="10"/>
        <w:jc w:val="both"/>
      </w:pPr>
      <w:r>
        <w:t>It is the contractor or supplier’s responsibility to determine how much air entraining admixture and water to add. Do not tell him/her - just ensure that the maximum water requirements, as shown on the mix design, are not exceeded. Supplier must keep air within specification range.</w:t>
      </w:r>
    </w:p>
    <w:p w14:paraId="7BE217D0" w14:textId="77777777" w:rsidR="00411FE5" w:rsidRDefault="00411FE5" w:rsidP="009E1669">
      <w:pPr>
        <w:spacing w:line="252" w:lineRule="auto"/>
        <w:ind w:right="10"/>
        <w:jc w:val="both"/>
        <w:sectPr w:rsidR="00411FE5" w:rsidSect="009E1669">
          <w:pgSz w:w="12240" w:h="15840"/>
          <w:pgMar w:top="920" w:right="990" w:bottom="580" w:left="1500" w:header="0" w:footer="388" w:gutter="0"/>
          <w:cols w:space="720"/>
        </w:sectPr>
      </w:pPr>
    </w:p>
    <w:p w14:paraId="2BB86FB0" w14:textId="77777777" w:rsidR="00411FE5" w:rsidRDefault="0028320F" w:rsidP="009E1669">
      <w:pPr>
        <w:pStyle w:val="Heading5"/>
        <w:tabs>
          <w:tab w:val="left" w:pos="9959"/>
        </w:tabs>
        <w:spacing w:before="71"/>
        <w:ind w:right="10"/>
        <w:jc w:val="both"/>
      </w:pPr>
      <w:r>
        <w:rPr>
          <w:spacing w:val="-4"/>
          <w:w w:val="90"/>
          <w:u w:val="single"/>
        </w:rPr>
        <w:lastRenderedPageBreak/>
        <w:t>Paving</w:t>
      </w:r>
      <w:r>
        <w:rPr>
          <w:spacing w:val="-10"/>
          <w:w w:val="90"/>
          <w:u w:val="single"/>
        </w:rPr>
        <w:t xml:space="preserve"> </w:t>
      </w:r>
      <w:r>
        <w:rPr>
          <w:spacing w:val="-4"/>
          <w:w w:val="90"/>
          <w:u w:val="single"/>
        </w:rPr>
        <w:t>Concrete</w:t>
      </w:r>
    </w:p>
    <w:p w14:paraId="5DA186C8" w14:textId="77777777" w:rsidR="00411FE5" w:rsidRDefault="0028320F" w:rsidP="009E1669">
      <w:pPr>
        <w:pStyle w:val="BodyText"/>
        <w:spacing w:before="219"/>
        <w:ind w:left="119" w:right="10"/>
        <w:jc w:val="both"/>
      </w:pPr>
      <w:r>
        <w:t>The contractor (</w:t>
      </w:r>
      <w:r>
        <w:rPr>
          <w:b/>
        </w:rPr>
        <w:t>380.3 A</w:t>
      </w:r>
      <w:r>
        <w:t>) sends samples of the aggregates, cement, and admixtures in the quantities specified in the - M.S.T.R. - Materials manual to the Central Testing Lab 40 days before mixing concrete. These samples must be taken from the stockpiled project materials. These stockpiles are located on the project or production site.</w:t>
      </w:r>
    </w:p>
    <w:p w14:paraId="18BC8A50" w14:textId="77777777" w:rsidR="00411FE5" w:rsidRDefault="0028320F" w:rsidP="009E1669">
      <w:pPr>
        <w:pStyle w:val="BodyText"/>
        <w:spacing w:before="120"/>
        <w:ind w:left="119" w:right="10"/>
        <w:jc w:val="both"/>
      </w:pPr>
      <w:r>
        <w:t>Plan specifications or notes direct the contractor to develop their own mix designs. Refer to the Special Provision for Contractor Furnished Mix Designs for PCC Paving.</w:t>
      </w:r>
    </w:p>
    <w:p w14:paraId="1412E8DF" w14:textId="77777777" w:rsidR="00411FE5" w:rsidRDefault="0028320F" w:rsidP="009E1669">
      <w:pPr>
        <w:pStyle w:val="BodyText"/>
        <w:spacing w:before="118"/>
        <w:ind w:left="119" w:right="10"/>
        <w:jc w:val="both"/>
      </w:pPr>
      <w:r>
        <w:t>Quantities to be submitted as specified in the M.S.T.R. Section of the Materials Manual for PCC Paving are listed below:</w:t>
      </w:r>
    </w:p>
    <w:p w14:paraId="347C6344" w14:textId="77777777" w:rsidR="00411FE5" w:rsidRDefault="0028320F" w:rsidP="009E1669">
      <w:pPr>
        <w:pStyle w:val="BodyText"/>
        <w:tabs>
          <w:tab w:val="left" w:pos="4439"/>
        </w:tabs>
        <w:spacing w:before="121"/>
        <w:ind w:left="1650" w:right="10"/>
      </w:pPr>
      <w:r>
        <w:t>Fine</w:t>
      </w:r>
      <w:r>
        <w:rPr>
          <w:spacing w:val="-2"/>
        </w:rPr>
        <w:t xml:space="preserve"> </w:t>
      </w:r>
      <w:r>
        <w:t>Aggregate</w:t>
      </w:r>
      <w:r>
        <w:tab/>
        <w:t>750</w:t>
      </w:r>
      <w:r>
        <w:rPr>
          <w:spacing w:val="-2"/>
        </w:rPr>
        <w:t xml:space="preserve"> </w:t>
      </w:r>
      <w:r>
        <w:t>lbs.</w:t>
      </w:r>
    </w:p>
    <w:p w14:paraId="22F900A5" w14:textId="77777777" w:rsidR="006E1583" w:rsidRDefault="0028320F" w:rsidP="009E1669">
      <w:pPr>
        <w:pStyle w:val="BodyText"/>
        <w:tabs>
          <w:tab w:val="left" w:pos="4439"/>
        </w:tabs>
        <w:spacing w:before="118" w:line="350" w:lineRule="auto"/>
        <w:ind w:left="1650" w:right="10"/>
      </w:pPr>
      <w:r>
        <w:t>Coarse</w:t>
      </w:r>
      <w:r>
        <w:rPr>
          <w:spacing w:val="-3"/>
        </w:rPr>
        <w:t xml:space="preserve"> </w:t>
      </w:r>
      <w:r>
        <w:t>Aggregate(s)</w:t>
      </w:r>
      <w:r>
        <w:tab/>
        <w:t>1,100 lbs. (min. 350 lbs. for</w:t>
      </w:r>
      <w:r>
        <w:rPr>
          <w:spacing w:val="-12"/>
        </w:rPr>
        <w:t xml:space="preserve"> </w:t>
      </w:r>
      <w:r>
        <w:t>each</w:t>
      </w:r>
      <w:r>
        <w:rPr>
          <w:spacing w:val="-2"/>
        </w:rPr>
        <w:t xml:space="preserve"> </w:t>
      </w:r>
      <w:r>
        <w:t xml:space="preserve">size) </w:t>
      </w:r>
    </w:p>
    <w:p w14:paraId="459A84B8" w14:textId="77777777" w:rsidR="00411FE5" w:rsidRDefault="0028320F" w:rsidP="006E1583">
      <w:pPr>
        <w:pStyle w:val="BodyText"/>
        <w:tabs>
          <w:tab w:val="left" w:pos="4439"/>
        </w:tabs>
        <w:spacing w:line="350" w:lineRule="auto"/>
        <w:ind w:left="1650" w:right="10"/>
      </w:pPr>
      <w:r>
        <w:t>Cement</w:t>
      </w:r>
      <w:r>
        <w:tab/>
        <w:t>200</w:t>
      </w:r>
      <w:r>
        <w:rPr>
          <w:spacing w:val="-2"/>
        </w:rPr>
        <w:t xml:space="preserve"> </w:t>
      </w:r>
      <w:r>
        <w:t>lbs.</w:t>
      </w:r>
    </w:p>
    <w:p w14:paraId="53E26B52" w14:textId="77777777" w:rsidR="00411FE5" w:rsidRDefault="0028320F" w:rsidP="009E1669">
      <w:pPr>
        <w:pStyle w:val="BodyText"/>
        <w:tabs>
          <w:tab w:val="left" w:pos="4439"/>
        </w:tabs>
        <w:spacing w:line="264" w:lineRule="exact"/>
        <w:ind w:left="1650" w:right="10"/>
      </w:pPr>
      <w:r>
        <w:t>Fly</w:t>
      </w:r>
      <w:r>
        <w:rPr>
          <w:spacing w:val="1"/>
        </w:rPr>
        <w:t xml:space="preserve"> </w:t>
      </w:r>
      <w:r>
        <w:t>Ash</w:t>
      </w:r>
      <w:r>
        <w:tab/>
        <w:t>50</w:t>
      </w:r>
      <w:r>
        <w:rPr>
          <w:spacing w:val="-1"/>
        </w:rPr>
        <w:t xml:space="preserve"> </w:t>
      </w:r>
      <w:r>
        <w:t>lbs.</w:t>
      </w:r>
    </w:p>
    <w:p w14:paraId="303C18E2" w14:textId="77777777" w:rsidR="00411FE5" w:rsidRDefault="0028320F" w:rsidP="009E1669">
      <w:pPr>
        <w:pStyle w:val="BodyText"/>
        <w:tabs>
          <w:tab w:val="left" w:pos="4439"/>
        </w:tabs>
        <w:spacing w:before="119"/>
        <w:ind w:left="1650" w:right="10"/>
      </w:pPr>
      <w:r>
        <w:t>Air</w:t>
      </w:r>
      <w:r>
        <w:rPr>
          <w:spacing w:val="-2"/>
        </w:rPr>
        <w:t xml:space="preserve"> </w:t>
      </w:r>
      <w:r>
        <w:t>Entraining</w:t>
      </w:r>
      <w:r>
        <w:rPr>
          <w:spacing w:val="-4"/>
        </w:rPr>
        <w:t xml:space="preserve"> </w:t>
      </w:r>
      <w:r>
        <w:t>Agent</w:t>
      </w:r>
      <w:r>
        <w:tab/>
        <w:t>8</w:t>
      </w:r>
      <w:r>
        <w:rPr>
          <w:spacing w:val="1"/>
        </w:rPr>
        <w:t xml:space="preserve"> </w:t>
      </w:r>
      <w:r>
        <w:t>oz.</w:t>
      </w:r>
    </w:p>
    <w:p w14:paraId="0C9365C1" w14:textId="77777777" w:rsidR="00411FE5" w:rsidRDefault="0028320F" w:rsidP="009E1669">
      <w:pPr>
        <w:pStyle w:val="BodyText"/>
        <w:tabs>
          <w:tab w:val="left" w:pos="4439"/>
        </w:tabs>
        <w:spacing w:before="121"/>
        <w:ind w:left="1650" w:right="10"/>
      </w:pPr>
      <w:r>
        <w:t>Water</w:t>
      </w:r>
      <w:r>
        <w:rPr>
          <w:spacing w:val="-2"/>
        </w:rPr>
        <w:t xml:space="preserve"> </w:t>
      </w:r>
      <w:r>
        <w:t>Reducer(s)</w:t>
      </w:r>
      <w:r>
        <w:tab/>
        <w:t>32 oz.</w:t>
      </w:r>
    </w:p>
    <w:p w14:paraId="0DB353D0" w14:textId="77777777" w:rsidR="00411FE5" w:rsidRDefault="0028320F" w:rsidP="009E1669">
      <w:pPr>
        <w:pStyle w:val="BodyText"/>
        <w:spacing w:before="118"/>
        <w:ind w:left="119" w:right="10"/>
        <w:jc w:val="both"/>
      </w:pPr>
      <w:r>
        <w:t>Contact the Concrete Office if the same material has been used on another job and there is a current mix design.</w:t>
      </w:r>
    </w:p>
    <w:p w14:paraId="33A31CF8" w14:textId="77777777" w:rsidR="00411FE5" w:rsidRDefault="00411FE5" w:rsidP="009E1669">
      <w:pPr>
        <w:pStyle w:val="BodyText"/>
        <w:spacing w:before="9"/>
        <w:ind w:left="0" w:right="10"/>
        <w:jc w:val="both"/>
        <w:rPr>
          <w:sz w:val="19"/>
        </w:rPr>
      </w:pPr>
    </w:p>
    <w:p w14:paraId="139B17BC" w14:textId="77777777" w:rsidR="00411FE5" w:rsidRDefault="0028320F" w:rsidP="009E1669">
      <w:pPr>
        <w:pStyle w:val="Heading5"/>
        <w:tabs>
          <w:tab w:val="left" w:pos="9959"/>
        </w:tabs>
        <w:ind w:right="10"/>
        <w:jc w:val="both"/>
      </w:pPr>
      <w:r>
        <w:rPr>
          <w:spacing w:val="-4"/>
          <w:w w:val="90"/>
          <w:u w:val="single"/>
        </w:rPr>
        <w:t>Structural</w:t>
      </w:r>
      <w:r>
        <w:rPr>
          <w:spacing w:val="-7"/>
          <w:w w:val="90"/>
          <w:u w:val="single"/>
        </w:rPr>
        <w:t xml:space="preserve"> </w:t>
      </w:r>
      <w:r>
        <w:rPr>
          <w:spacing w:val="-4"/>
          <w:w w:val="90"/>
          <w:u w:val="single"/>
        </w:rPr>
        <w:t>Concrete</w:t>
      </w:r>
    </w:p>
    <w:p w14:paraId="3FEA3F45" w14:textId="464D0104" w:rsidR="008C03D6" w:rsidRDefault="0028320F" w:rsidP="008C03D6">
      <w:pPr>
        <w:pStyle w:val="BodyText"/>
        <w:spacing w:before="240"/>
        <w:ind w:left="119" w:right="10"/>
        <w:jc w:val="both"/>
      </w:pPr>
      <w:r>
        <w:t xml:space="preserve">The mix design requirements can be found in </w:t>
      </w:r>
      <w:r>
        <w:rPr>
          <w:b/>
        </w:rPr>
        <w:t>460.3 A</w:t>
      </w:r>
      <w:r>
        <w:t xml:space="preserve">. The </w:t>
      </w:r>
      <w:r w:rsidR="00807EF9">
        <w:t>project reviewed</w:t>
      </w:r>
      <w:r>
        <w:t xml:space="preserve"> mix designs can be </w:t>
      </w:r>
      <w:r w:rsidR="008C03D6">
        <w:t>found a</w:t>
      </w:r>
      <w:r>
        <w:t>t:</w:t>
      </w:r>
    </w:p>
    <w:p w14:paraId="188A07D8" w14:textId="77777777" w:rsidR="00411FE5" w:rsidRDefault="0028320F" w:rsidP="008C03D6">
      <w:pPr>
        <w:pStyle w:val="BodyText"/>
        <w:spacing w:before="120" w:line="264" w:lineRule="exact"/>
        <w:ind w:left="119" w:right="10"/>
        <w:jc w:val="both"/>
      </w:pPr>
      <w:r>
        <w:t>U:\ms\Materials- SDDOT Access\</w:t>
      </w:r>
      <w:proofErr w:type="spellStart"/>
      <w:r>
        <w:t>ConcMixDesigns</w:t>
      </w:r>
      <w:proofErr w:type="spellEnd"/>
      <w:r>
        <w:t>\ContractorMixDesign.xlsx</w:t>
      </w:r>
    </w:p>
    <w:p w14:paraId="025BB1C7" w14:textId="2F4C0EFB" w:rsidR="00225CB6" w:rsidRDefault="00225CB6" w:rsidP="009E1669">
      <w:pPr>
        <w:pStyle w:val="BodyText"/>
        <w:spacing w:line="264" w:lineRule="exact"/>
        <w:ind w:left="119" w:right="10"/>
        <w:jc w:val="both"/>
        <w:rPr>
          <w:sz w:val="19"/>
          <w:szCs w:val="19"/>
        </w:rPr>
      </w:pPr>
    </w:p>
    <w:p w14:paraId="34DAB3B3" w14:textId="7901CBE1" w:rsidR="00321831" w:rsidRDefault="0040341B" w:rsidP="00321831">
      <w:pPr>
        <w:pStyle w:val="Heading5"/>
        <w:tabs>
          <w:tab w:val="left" w:pos="9959"/>
        </w:tabs>
        <w:ind w:right="10"/>
        <w:jc w:val="both"/>
      </w:pPr>
      <w:r>
        <w:rPr>
          <w:spacing w:val="-4"/>
          <w:w w:val="90"/>
          <w:u w:val="single"/>
        </w:rPr>
        <w:t xml:space="preserve">Class M6, Controlled </w:t>
      </w:r>
      <w:proofErr w:type="spellStart"/>
      <w:r>
        <w:rPr>
          <w:spacing w:val="-4"/>
          <w:w w:val="90"/>
          <w:u w:val="single"/>
        </w:rPr>
        <w:t>Densisy</w:t>
      </w:r>
      <w:proofErr w:type="spellEnd"/>
      <w:r>
        <w:rPr>
          <w:spacing w:val="-4"/>
          <w:w w:val="90"/>
          <w:u w:val="single"/>
        </w:rPr>
        <w:t xml:space="preserve"> Fill, Misc. Concrete</w:t>
      </w:r>
    </w:p>
    <w:p w14:paraId="65A66E7D" w14:textId="77777777" w:rsidR="00225CB6" w:rsidRDefault="00225CB6" w:rsidP="008C03D6">
      <w:pPr>
        <w:spacing w:before="240"/>
        <w:ind w:left="90" w:right="10"/>
        <w:jc w:val="both"/>
      </w:pPr>
      <w:r>
        <w:t>The Contractor is responsible for submitting to the Project Engineer all Class M6, Controlled Density Fill, and any other concrete designs to be used on the project.  Designs must be reviewed for specification conformance prior to use.</w:t>
      </w:r>
    </w:p>
    <w:p w14:paraId="3CE98BB3" w14:textId="77777777" w:rsidR="00225CB6" w:rsidRPr="00413270" w:rsidRDefault="00225CB6" w:rsidP="008C03D6">
      <w:pPr>
        <w:spacing w:before="120"/>
        <w:ind w:left="90" w:right="10"/>
        <w:jc w:val="both"/>
      </w:pPr>
      <w:r w:rsidRPr="00413270">
        <w:t xml:space="preserve">Class M6 designs are submitted on a DOT-57 Supplier’s Certification form (Appendix 13) and may be reviewed by the Project Engineer, Certification Engineer, or Concrete Engineer.  Mix design requirements are detailed in section </w:t>
      </w:r>
      <w:r w:rsidRPr="009A1E49">
        <w:rPr>
          <w:b/>
        </w:rPr>
        <w:t>462</w:t>
      </w:r>
      <w:r w:rsidRPr="009A1E49">
        <w:t xml:space="preserve"> </w:t>
      </w:r>
      <w:r w:rsidRPr="00413270">
        <w:t>of the Standard Specification book.</w:t>
      </w:r>
    </w:p>
    <w:p w14:paraId="66A12725" w14:textId="77777777" w:rsidR="00225CB6" w:rsidRDefault="00225CB6" w:rsidP="008C03D6">
      <w:pPr>
        <w:spacing w:before="120"/>
        <w:ind w:left="90" w:right="10"/>
        <w:jc w:val="both"/>
      </w:pPr>
      <w:r w:rsidRPr="00413270">
        <w:t>Controlled Density Fill designs are submitted on a DOT-77 Supplier’s Certification form (Appendix 13) and may be reviewed by the Project Engineer, Certification Engineer, or Concrete Engineer.  Specific options for proportioning are detailed in section</w:t>
      </w:r>
      <w:r w:rsidRPr="00413270">
        <w:rPr>
          <w:b/>
        </w:rPr>
        <w:t xml:space="preserve"> 464</w:t>
      </w:r>
      <w:r w:rsidRPr="00413270">
        <w:t xml:space="preserve"> of the Standard </w:t>
      </w:r>
      <w:r>
        <w:t>Specifications book.</w:t>
      </w:r>
    </w:p>
    <w:p w14:paraId="4F679D78" w14:textId="77777777" w:rsidR="00225CB6" w:rsidRDefault="00225CB6" w:rsidP="009E1669">
      <w:pPr>
        <w:ind w:right="10"/>
        <w:jc w:val="both"/>
      </w:pPr>
    </w:p>
    <w:p w14:paraId="5510D511" w14:textId="77777777" w:rsidR="00411FE5" w:rsidRDefault="0028320F" w:rsidP="009E1669">
      <w:pPr>
        <w:pStyle w:val="Heading4"/>
        <w:tabs>
          <w:tab w:val="left" w:pos="9959"/>
        </w:tabs>
        <w:ind w:right="10"/>
        <w:jc w:val="both"/>
      </w:pPr>
      <w:r>
        <w:rPr>
          <w:spacing w:val="-8"/>
          <w:w w:val="90"/>
          <w:u w:val="single"/>
        </w:rPr>
        <w:t>Water Cementitious</w:t>
      </w:r>
      <w:r>
        <w:rPr>
          <w:spacing w:val="-11"/>
          <w:w w:val="90"/>
          <w:u w:val="single"/>
        </w:rPr>
        <w:t xml:space="preserve"> </w:t>
      </w:r>
      <w:r>
        <w:rPr>
          <w:spacing w:val="-7"/>
          <w:w w:val="90"/>
          <w:u w:val="single"/>
        </w:rPr>
        <w:t>Ratio</w:t>
      </w:r>
      <w:r>
        <w:rPr>
          <w:spacing w:val="-7"/>
          <w:u w:val="single"/>
        </w:rPr>
        <w:tab/>
      </w:r>
    </w:p>
    <w:p w14:paraId="01CACA2A" w14:textId="77777777" w:rsidR="00411FE5" w:rsidRDefault="0028320F" w:rsidP="009E1669">
      <w:pPr>
        <w:pStyle w:val="BodyText"/>
        <w:spacing w:before="218"/>
        <w:ind w:right="10"/>
        <w:jc w:val="both"/>
      </w:pPr>
      <w:r>
        <w:t>Water is added to the mix for “hydration” purposes and so the fresh concrete can be worked. Most concrete needs 2.8 gallons of water per cwt. of cement for hydration. The rest of the water added is put into the mix for workability. The mix design lists the pounds of water needed per cubic yard of concrete. The water-cement ratio is defined as: (</w:t>
      </w:r>
      <w:r>
        <w:rPr>
          <w:b/>
        </w:rPr>
        <w:t>460 C 2</w:t>
      </w:r>
      <w:r>
        <w:t>)</w:t>
      </w:r>
    </w:p>
    <w:p w14:paraId="5BBA70B1" w14:textId="77777777" w:rsidR="00411FE5" w:rsidRDefault="00411FE5" w:rsidP="009E1669">
      <w:pPr>
        <w:pStyle w:val="BodyText"/>
        <w:spacing w:before="10"/>
        <w:ind w:left="0" w:right="10"/>
        <w:jc w:val="both"/>
        <w:rPr>
          <w:sz w:val="19"/>
        </w:rPr>
      </w:pPr>
    </w:p>
    <w:p w14:paraId="1A82226D" w14:textId="77777777" w:rsidR="00411FE5" w:rsidRDefault="0028320F" w:rsidP="009E1669">
      <w:pPr>
        <w:pStyle w:val="BodyText"/>
        <w:spacing w:line="265" w:lineRule="exact"/>
        <w:ind w:right="10"/>
      </w:pPr>
      <w:r>
        <w:t xml:space="preserve">water cementitious ratio (w/c) = </w:t>
      </w:r>
      <w:r>
        <w:rPr>
          <w:u w:val="thick"/>
        </w:rPr>
        <w:t>free water + batch water+ added water</w:t>
      </w:r>
    </w:p>
    <w:p w14:paraId="0D6F7E33" w14:textId="77777777" w:rsidR="00411FE5" w:rsidRDefault="0028320F" w:rsidP="008C03D6">
      <w:pPr>
        <w:pStyle w:val="BodyText"/>
        <w:spacing w:line="265" w:lineRule="exact"/>
        <w:ind w:left="3893" w:right="10"/>
      </w:pPr>
      <w:r>
        <w:t>weight of cement + fly ash</w:t>
      </w:r>
    </w:p>
    <w:p w14:paraId="094932C3" w14:textId="77777777" w:rsidR="00411FE5" w:rsidRDefault="00411FE5" w:rsidP="009E1669">
      <w:pPr>
        <w:pStyle w:val="BodyText"/>
        <w:ind w:left="0" w:right="10"/>
        <w:rPr>
          <w:sz w:val="20"/>
        </w:rPr>
      </w:pPr>
    </w:p>
    <w:p w14:paraId="582D1A36" w14:textId="77777777" w:rsidR="00411FE5" w:rsidRDefault="0028320F" w:rsidP="009E1669">
      <w:pPr>
        <w:pStyle w:val="BodyText"/>
        <w:ind w:right="10"/>
        <w:jc w:val="both"/>
      </w:pPr>
      <w:r>
        <w:lastRenderedPageBreak/>
        <w:t xml:space="preserve">EXAMPLE: In a particular concrete mix, to produce 1 cubic yard of concrete with satisfactory workability requires 283 lbs. of water, 570 lbs. of cement, and 125 </w:t>
      </w:r>
      <w:proofErr w:type="spellStart"/>
      <w:r>
        <w:t>lbs</w:t>
      </w:r>
      <w:proofErr w:type="spellEnd"/>
      <w:r>
        <w:t xml:space="preserve"> of Fly Ash.</w:t>
      </w:r>
    </w:p>
    <w:p w14:paraId="55536C5F" w14:textId="77777777" w:rsidR="00411FE5" w:rsidRDefault="0028320F" w:rsidP="009E1669">
      <w:pPr>
        <w:pStyle w:val="BodyText"/>
        <w:spacing w:before="121"/>
        <w:ind w:left="4440" w:right="10"/>
      </w:pPr>
      <w:r>
        <w:t xml:space="preserve">w/c= </w:t>
      </w:r>
      <w:r>
        <w:rPr>
          <w:u w:val="thick"/>
        </w:rPr>
        <w:t xml:space="preserve">283 </w:t>
      </w:r>
      <w:proofErr w:type="spellStart"/>
      <w:r w:rsidR="008C03D6">
        <w:rPr>
          <w:u w:val="thick"/>
        </w:rPr>
        <w:t>lbs</w:t>
      </w:r>
      <w:proofErr w:type="spellEnd"/>
      <w:r w:rsidR="008C03D6">
        <w:rPr>
          <w:u w:val="thick"/>
        </w:rPr>
        <w:t xml:space="preserve"> </w:t>
      </w:r>
      <w:r w:rsidR="008C03D6" w:rsidRPr="008C03D6">
        <w:t>=</w:t>
      </w:r>
      <w:r>
        <w:t>0.407 or 0.41</w:t>
      </w:r>
    </w:p>
    <w:p w14:paraId="7C7161C8" w14:textId="77777777" w:rsidR="00411FE5" w:rsidRDefault="0028320F" w:rsidP="008C03D6">
      <w:pPr>
        <w:pStyle w:val="BodyText"/>
        <w:spacing w:before="1"/>
        <w:ind w:left="4613" w:right="10" w:firstLine="427"/>
      </w:pPr>
      <w:r>
        <w:t>695</w:t>
      </w:r>
    </w:p>
    <w:p w14:paraId="24C13DBA" w14:textId="77777777" w:rsidR="00411FE5" w:rsidRDefault="00411FE5" w:rsidP="009E1669">
      <w:pPr>
        <w:pStyle w:val="BodyText"/>
        <w:spacing w:before="10"/>
        <w:ind w:left="0" w:right="10"/>
        <w:rPr>
          <w:sz w:val="31"/>
        </w:rPr>
      </w:pPr>
    </w:p>
    <w:p w14:paraId="2469DD04" w14:textId="77777777" w:rsidR="00411FE5" w:rsidRDefault="0028320F" w:rsidP="009E1669">
      <w:pPr>
        <w:pStyle w:val="BodyText"/>
        <w:ind w:right="10"/>
        <w:jc w:val="both"/>
      </w:pPr>
      <w:r>
        <w:t>Graphs for air-entrained and non-entrained concrete show the effect of the water cement ratio and air on strength (Figure 6.1). Durability increases as w/c ratio decreases. Air-entrained concrete is considerably more durable than non-air-entrained concrete.</w:t>
      </w:r>
    </w:p>
    <w:p w14:paraId="0C50B122" w14:textId="77777777" w:rsidR="00411FE5" w:rsidRDefault="0028320F" w:rsidP="009E1669">
      <w:pPr>
        <w:pStyle w:val="BodyText"/>
        <w:spacing w:before="120"/>
        <w:ind w:right="10"/>
        <w:jc w:val="both"/>
      </w:pPr>
      <w:r>
        <w:t>The ratio does not tell the total water content of the mix, that can be calculated if the cement content is known. If cement remains constant, an increase in the water cement ratio indicates an</w:t>
      </w:r>
    </w:p>
    <w:p w14:paraId="0EA80E31" w14:textId="77777777" w:rsidR="00411FE5" w:rsidRDefault="0028320F" w:rsidP="009E1669">
      <w:pPr>
        <w:pStyle w:val="BodyText"/>
        <w:spacing w:before="72"/>
        <w:ind w:left="100" w:right="10"/>
        <w:jc w:val="both"/>
      </w:pPr>
      <w:r>
        <w:t>increase in the water content. Similarly, a decrease in the water cement ratio indicates a decrease in the water content. The water cement ratio is significant in plastic concrete. As the water cement ratio goes up, the slump and air content increase. When the water cement ratio goes down, the slump and air content decrease.</w:t>
      </w:r>
    </w:p>
    <w:p w14:paraId="6035210D" w14:textId="77777777" w:rsidR="00411FE5" w:rsidRDefault="0028320F" w:rsidP="009E1669">
      <w:pPr>
        <w:spacing w:before="101"/>
        <w:ind w:left="100" w:right="10"/>
      </w:pPr>
      <w:r>
        <w:rPr>
          <w:b/>
        </w:rPr>
        <w:t xml:space="preserve">Figure 6.1 </w:t>
      </w:r>
      <w:r>
        <w:t>Compressive Strength Chart</w:t>
      </w:r>
    </w:p>
    <w:p w14:paraId="7141D2DA" w14:textId="77777777" w:rsidR="00411FE5" w:rsidRDefault="00411FE5" w:rsidP="009E1669">
      <w:pPr>
        <w:ind w:right="10"/>
      </w:pPr>
    </w:p>
    <w:p w14:paraId="0542DAF4" w14:textId="77777777" w:rsidR="006C7F66" w:rsidRDefault="007B7812" w:rsidP="009E1669">
      <w:pPr>
        <w:ind w:right="10"/>
        <w:jc w:val="center"/>
        <w:sectPr w:rsidR="006C7F66" w:rsidSect="009E1669">
          <w:pgSz w:w="12240" w:h="15840"/>
          <w:pgMar w:top="920" w:right="990" w:bottom="580" w:left="1520" w:header="0" w:footer="388" w:gutter="0"/>
          <w:cols w:space="720"/>
        </w:sectPr>
      </w:pPr>
      <w:r>
        <w:rPr>
          <w:noProof/>
        </w:rPr>
        <w:pict w14:anchorId="0142D62C">
          <v:shape id="Text Box 2" o:spid="_x0000_s1040" type="#_x0000_t202" style="position:absolute;left:0;text-align:left;margin-left:170.75pt;margin-top:195.55pt;width:77.75pt;height:21.25pt;z-index:25169664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Text Box 2;mso-fit-shape-to-text:t">
              <w:txbxContent>
                <w:p w14:paraId="2ACC78CB" w14:textId="77777777" w:rsidR="00CF49C5" w:rsidRPr="006C7F66" w:rsidRDefault="00CF49C5">
                  <w:pPr>
                    <w:rPr>
                      <w:b/>
                      <w:sz w:val="18"/>
                    </w:rPr>
                  </w:pPr>
                  <w:r w:rsidRPr="006C7F66">
                    <w:rPr>
                      <w:b/>
                      <w:sz w:val="18"/>
                    </w:rPr>
                    <w:t>More durable</w:t>
                  </w:r>
                </w:p>
              </w:txbxContent>
            </v:textbox>
          </v:shape>
        </w:pict>
      </w:r>
      <w:r w:rsidR="006C7F66" w:rsidRPr="006C7F66">
        <w:rPr>
          <w:noProof/>
        </w:rPr>
        <w:drawing>
          <wp:inline distT="0" distB="0" distL="0" distR="0" wp14:anchorId="1885BD2B" wp14:editId="5DB6DFDA">
            <wp:extent cx="4023360" cy="39087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3360" cy="3908734"/>
                    </a:xfrm>
                    <a:prstGeom prst="rect">
                      <a:avLst/>
                    </a:prstGeom>
                    <a:noFill/>
                    <a:ln>
                      <a:noFill/>
                    </a:ln>
                  </pic:spPr>
                </pic:pic>
              </a:graphicData>
            </a:graphic>
          </wp:inline>
        </w:drawing>
      </w:r>
    </w:p>
    <w:p w14:paraId="4C9B5279" w14:textId="77777777" w:rsidR="00411FE5" w:rsidRDefault="0028320F" w:rsidP="009E1669">
      <w:pPr>
        <w:pStyle w:val="Heading4"/>
        <w:spacing w:before="71"/>
        <w:ind w:left="100" w:right="10"/>
      </w:pPr>
      <w:r>
        <w:rPr>
          <w:spacing w:val="-8"/>
          <w:w w:val="90"/>
          <w:u w:val="single"/>
        </w:rPr>
        <w:lastRenderedPageBreak/>
        <w:t>Moisture</w:t>
      </w:r>
      <w:r>
        <w:rPr>
          <w:spacing w:val="2"/>
          <w:w w:val="90"/>
          <w:u w:val="single"/>
        </w:rPr>
        <w:t xml:space="preserve"> </w:t>
      </w:r>
      <w:r>
        <w:rPr>
          <w:spacing w:val="-9"/>
          <w:w w:val="90"/>
          <w:u w:val="single"/>
        </w:rPr>
        <w:t>Adjustments</w:t>
      </w:r>
      <w:r>
        <w:rPr>
          <w:spacing w:val="-9"/>
          <w:u w:val="single"/>
        </w:rPr>
        <w:tab/>
      </w:r>
      <w:r w:rsidR="009E1669">
        <w:rPr>
          <w:spacing w:val="-9"/>
          <w:u w:val="single"/>
        </w:rPr>
        <w:tab/>
      </w:r>
      <w:r w:rsidR="009E1669">
        <w:rPr>
          <w:spacing w:val="-9"/>
          <w:u w:val="single"/>
        </w:rPr>
        <w:tab/>
      </w:r>
      <w:r w:rsidR="009E1669">
        <w:rPr>
          <w:spacing w:val="-9"/>
          <w:u w:val="single"/>
        </w:rPr>
        <w:tab/>
      </w:r>
      <w:r w:rsidR="009E1669">
        <w:rPr>
          <w:spacing w:val="-9"/>
          <w:u w:val="single"/>
        </w:rPr>
        <w:tab/>
      </w:r>
      <w:r w:rsidR="009E1669">
        <w:rPr>
          <w:spacing w:val="-9"/>
          <w:u w:val="single"/>
        </w:rPr>
        <w:tab/>
      </w:r>
      <w:r w:rsidR="009E1669">
        <w:rPr>
          <w:spacing w:val="-9"/>
          <w:u w:val="single"/>
        </w:rPr>
        <w:tab/>
      </w:r>
      <w:r w:rsidR="009E1669">
        <w:rPr>
          <w:spacing w:val="-9"/>
          <w:u w:val="single"/>
        </w:rPr>
        <w:tab/>
      </w:r>
      <w:r w:rsidR="009E1669">
        <w:rPr>
          <w:spacing w:val="-9"/>
          <w:u w:val="single"/>
        </w:rPr>
        <w:tab/>
      </w:r>
    </w:p>
    <w:p w14:paraId="7DB7C6FE" w14:textId="77777777" w:rsidR="00411FE5" w:rsidRDefault="0028320F" w:rsidP="009E1669">
      <w:pPr>
        <w:pStyle w:val="BodyText"/>
        <w:spacing w:before="221"/>
        <w:ind w:left="100" w:right="10"/>
        <w:jc w:val="both"/>
      </w:pPr>
      <w:r>
        <w:t>The moisture of aggregates is usually more than is needed for absorption, thus creating free water. The mix design supplies the total amount of water needed for mixing. To get the right amount of mixing water in each batch, cut back the mix design quantity by an amount equal to the free water in the aggregate. Occasionally, check the method of drying against the oven drying method to know how much free moisture exists.</w:t>
      </w:r>
    </w:p>
    <w:p w14:paraId="0E59F2B7" w14:textId="77777777" w:rsidR="00411FE5" w:rsidRDefault="0028320F" w:rsidP="009E1669">
      <w:pPr>
        <w:pStyle w:val="BodyText"/>
        <w:spacing w:before="120"/>
        <w:ind w:left="100" w:right="10"/>
        <w:jc w:val="both"/>
      </w:pPr>
      <w:r>
        <w:t>Take a moisture test of the aggregate at least every 2 hours, and let the Contractor know the results. On a paving job, take moisture tests for each sample obtained for a gradation test in accordance with the M.S.T.R section in the Materials Manual.</w:t>
      </w:r>
    </w:p>
    <w:p w14:paraId="2BC11473" w14:textId="77777777" w:rsidR="00411FE5" w:rsidRDefault="0028320F" w:rsidP="009E1669">
      <w:pPr>
        <w:pStyle w:val="BodyText"/>
        <w:spacing w:before="120"/>
        <w:ind w:left="100" w:right="10"/>
        <w:jc w:val="both"/>
      </w:pPr>
      <w:r>
        <w:t>Some plants use moisture probes to determine the aggregate moisture but are typically only used for the sand. Moisture probes are typically mounted on the side of the bin and the probe extends into the aggregate. These probes measure the resistance to an electrical current to determine an aggregate moisture. Some of these units will show the total moisture, so discuss with the operator to determine what aggregate moisture is being provided for moisture adjustments happening in the batch computer. The following is from MSTR section and details how moisture testing may be reduced if moisture probes are being used:</w:t>
      </w:r>
    </w:p>
    <w:p w14:paraId="293A3B92" w14:textId="77777777" w:rsidR="00411FE5" w:rsidRDefault="0028320F" w:rsidP="008C03D6">
      <w:pPr>
        <w:pStyle w:val="BodyText"/>
        <w:spacing w:before="118"/>
        <w:ind w:left="540" w:right="730"/>
        <w:jc w:val="both"/>
      </w:pPr>
      <w:r>
        <w:t>Moisture testing may be reduced by the Engineer when automated concrete batching equipment with fine aggregate, or fine and coarse aggregate, moisture sensing capability is used.</w:t>
      </w:r>
    </w:p>
    <w:p w14:paraId="3A0C27EE" w14:textId="77777777" w:rsidR="00411FE5" w:rsidRDefault="0028320F" w:rsidP="008C03D6">
      <w:pPr>
        <w:pStyle w:val="BodyText"/>
        <w:spacing w:before="121"/>
        <w:ind w:left="540" w:right="730"/>
        <w:jc w:val="both"/>
      </w:pPr>
      <w:r>
        <w:t>When only the fine aggregate moisture sensors are used, the concrete plant shall use a coarse aggregate moisture (DOT-98A) acceptable to the Engineer. Any moisture sensor shall be accurate to 1.0% of the aggregate total moisture.</w:t>
      </w:r>
    </w:p>
    <w:p w14:paraId="7F64B1C5" w14:textId="77777777" w:rsidR="006C7F66" w:rsidRDefault="0028320F" w:rsidP="008C03D6">
      <w:pPr>
        <w:pStyle w:val="BodyText"/>
        <w:spacing w:before="121" w:line="249" w:lineRule="auto"/>
        <w:ind w:left="540" w:right="730"/>
        <w:jc w:val="both"/>
      </w:pPr>
      <w:r>
        <w:t xml:space="preserve">When the moisture testing is reduced, a moisture test for each size of aggregate shall be made at the start of production and every 5000 cubic yards or 5 days of production, whichever happens first. </w:t>
      </w:r>
    </w:p>
    <w:p w14:paraId="5504CA60" w14:textId="77777777" w:rsidR="00411FE5" w:rsidRDefault="0028320F" w:rsidP="009E1669">
      <w:pPr>
        <w:pStyle w:val="BodyText"/>
        <w:spacing w:before="121" w:line="249" w:lineRule="auto"/>
        <w:ind w:left="100" w:right="10"/>
        <w:jc w:val="both"/>
      </w:pPr>
      <w:r>
        <w:t>The amount of mixing water is directly related to the slump of the concrete. Adjust the mixing water anytime the change in moisture content of the aggregates would cause a water change of 2 pounds per cubic yard of concrete.</w:t>
      </w:r>
    </w:p>
    <w:p w14:paraId="33D4AFCC" w14:textId="77777777" w:rsidR="00411FE5" w:rsidRDefault="0028320F" w:rsidP="009E1669">
      <w:pPr>
        <w:pStyle w:val="BodyText"/>
        <w:spacing w:before="110"/>
        <w:ind w:left="100" w:right="10"/>
        <w:jc w:val="both"/>
      </w:pPr>
      <w:r>
        <w:rPr>
          <w:b/>
        </w:rPr>
        <w:t xml:space="preserve">NOTE: </w:t>
      </w:r>
      <w:r>
        <w:t>A one-gallon change in the mixing water per cubic yard of concrete will change the slump approximately one inch (excluding admixture effects).</w:t>
      </w:r>
    </w:p>
    <w:p w14:paraId="016906AC" w14:textId="77777777" w:rsidR="00411FE5" w:rsidRDefault="0028320F" w:rsidP="009E1669">
      <w:pPr>
        <w:pStyle w:val="BodyText"/>
        <w:spacing w:before="120"/>
        <w:ind w:left="100" w:right="10"/>
        <w:jc w:val="both"/>
      </w:pPr>
      <w:r>
        <w:t>Integral to the mixing drum of Central Plants is a “slump” indicator or amp meter that measures the power required to turn the mixer. This electronic sensor functions on drum drag. The wetter the mix (higher the slump) the lower the amperage reading. The dryer the mix (lower the slump) the higher the amperage reading.</w:t>
      </w:r>
    </w:p>
    <w:p w14:paraId="353194A1" w14:textId="6F807BD5" w:rsidR="00411FE5" w:rsidRDefault="00411FE5" w:rsidP="009E1669">
      <w:pPr>
        <w:pStyle w:val="BodyText"/>
        <w:spacing w:before="10"/>
        <w:ind w:left="0" w:right="10"/>
        <w:jc w:val="both"/>
        <w:rPr>
          <w:sz w:val="19"/>
        </w:rPr>
      </w:pPr>
    </w:p>
    <w:p w14:paraId="4A1FBB68" w14:textId="2F1B93FD" w:rsidR="00411FE5" w:rsidRDefault="005D316C" w:rsidP="009E1669">
      <w:pPr>
        <w:spacing w:before="1"/>
        <w:ind w:left="100" w:right="10"/>
      </w:pPr>
      <w:r>
        <w:rPr>
          <w:noProof/>
        </w:rPr>
        <w:drawing>
          <wp:anchor distT="0" distB="0" distL="0" distR="0" simplePos="0" relativeHeight="251701248" behindDoc="0" locked="0" layoutInCell="1" allowOverlap="1" wp14:anchorId="4BB6A81A" wp14:editId="795501E2">
            <wp:simplePos x="0" y="0"/>
            <wp:positionH relativeFrom="page">
              <wp:posOffset>2714625</wp:posOffset>
            </wp:positionH>
            <wp:positionV relativeFrom="paragraph">
              <wp:posOffset>215900</wp:posOffset>
            </wp:positionV>
            <wp:extent cx="1971675" cy="1861185"/>
            <wp:effectExtent l="0" t="0" r="0" b="0"/>
            <wp:wrapTopAndBottom/>
            <wp:docPr id="9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jpeg"/>
                    <pic:cNvPicPr/>
                  </pic:nvPicPr>
                  <pic:blipFill>
                    <a:blip r:embed="rId57" cstate="print"/>
                    <a:stretch>
                      <a:fillRect/>
                    </a:stretch>
                  </pic:blipFill>
                  <pic:spPr>
                    <a:xfrm>
                      <a:off x="0" y="0"/>
                      <a:ext cx="1971675" cy="1861185"/>
                    </a:xfrm>
                    <a:prstGeom prst="rect">
                      <a:avLst/>
                    </a:prstGeom>
                  </pic:spPr>
                </pic:pic>
              </a:graphicData>
            </a:graphic>
            <wp14:sizeRelH relativeFrom="margin">
              <wp14:pctWidth>0</wp14:pctWidth>
            </wp14:sizeRelH>
            <wp14:sizeRelV relativeFrom="margin">
              <wp14:pctHeight>0</wp14:pctHeight>
            </wp14:sizeRelV>
          </wp:anchor>
        </w:drawing>
      </w:r>
      <w:r w:rsidR="0028320F">
        <w:rPr>
          <w:b/>
        </w:rPr>
        <w:t xml:space="preserve">Figure 6.2 </w:t>
      </w:r>
      <w:r w:rsidR="0028320F">
        <w:t>Amp Meter (Slump Indicator)</w:t>
      </w:r>
    </w:p>
    <w:p w14:paraId="39BB5C35" w14:textId="77777777" w:rsidR="00411FE5" w:rsidRDefault="00411FE5" w:rsidP="009E1669">
      <w:pPr>
        <w:ind w:right="10"/>
        <w:sectPr w:rsidR="00411FE5" w:rsidSect="009E1669">
          <w:pgSz w:w="12240" w:h="15840"/>
          <w:pgMar w:top="920" w:right="990" w:bottom="580" w:left="1520" w:header="0" w:footer="388" w:gutter="0"/>
          <w:cols w:space="720"/>
        </w:sectPr>
      </w:pPr>
    </w:p>
    <w:p w14:paraId="63CD2F13" w14:textId="77777777" w:rsidR="00411FE5" w:rsidRDefault="0028320F" w:rsidP="009E1669">
      <w:pPr>
        <w:pStyle w:val="Heading6"/>
        <w:spacing w:before="72"/>
        <w:ind w:left="160" w:right="10"/>
      </w:pPr>
      <w:r>
        <w:rPr>
          <w:spacing w:val="-4"/>
        </w:rPr>
        <w:lastRenderedPageBreak/>
        <w:t xml:space="preserve">Finding </w:t>
      </w:r>
      <w:r>
        <w:rPr>
          <w:spacing w:val="-3"/>
        </w:rPr>
        <w:t>Free</w:t>
      </w:r>
      <w:r>
        <w:rPr>
          <w:spacing w:val="-53"/>
        </w:rPr>
        <w:t xml:space="preserve"> </w:t>
      </w:r>
      <w:r>
        <w:rPr>
          <w:spacing w:val="-4"/>
        </w:rPr>
        <w:t xml:space="preserve">Moisture </w:t>
      </w:r>
      <w:r>
        <w:t>and</w:t>
      </w:r>
      <w:r>
        <w:rPr>
          <w:spacing w:val="-53"/>
        </w:rPr>
        <w:t xml:space="preserve"> </w:t>
      </w:r>
      <w:r>
        <w:rPr>
          <w:spacing w:val="-4"/>
        </w:rPr>
        <w:t xml:space="preserve">Adjusted Weights </w:t>
      </w:r>
      <w:r>
        <w:t>of</w:t>
      </w:r>
      <w:r>
        <w:rPr>
          <w:spacing w:val="-52"/>
        </w:rPr>
        <w:t xml:space="preserve"> </w:t>
      </w:r>
      <w:r>
        <w:t>Mix</w:t>
      </w:r>
      <w:r>
        <w:rPr>
          <w:spacing w:val="-52"/>
        </w:rPr>
        <w:t xml:space="preserve"> </w:t>
      </w:r>
      <w:r>
        <w:rPr>
          <w:spacing w:val="-4"/>
        </w:rPr>
        <w:t>Design</w:t>
      </w:r>
    </w:p>
    <w:p w14:paraId="5193D33A" w14:textId="77777777" w:rsidR="00411FE5" w:rsidRDefault="0028320F" w:rsidP="009E1669">
      <w:pPr>
        <w:pStyle w:val="BodyText"/>
        <w:spacing w:before="119"/>
        <w:ind w:left="160" w:right="10"/>
        <w:jc w:val="both"/>
      </w:pPr>
      <w:r>
        <w:t xml:space="preserve">The following is an example of a paving mix design and total moisture </w:t>
      </w:r>
      <w:r w:rsidR="006C7F66">
        <w:t xml:space="preserve">(DOT-35 Example Form 12, 1:00pm) </w:t>
      </w:r>
      <w:r>
        <w:t>test results:</w:t>
      </w:r>
    </w:p>
    <w:p w14:paraId="2F1B446B" w14:textId="77777777" w:rsidR="00411FE5" w:rsidRDefault="00411FE5" w:rsidP="009E1669">
      <w:pPr>
        <w:pStyle w:val="BodyText"/>
        <w:spacing w:before="8" w:after="1"/>
        <w:ind w:left="0" w:right="10"/>
        <w:rPr>
          <w:sz w:val="9"/>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31"/>
        <w:gridCol w:w="2098"/>
        <w:gridCol w:w="1723"/>
        <w:gridCol w:w="1425"/>
      </w:tblGrid>
      <w:tr w:rsidR="00411FE5" w14:paraId="012AE1EB" w14:textId="77777777" w:rsidTr="00E871A8">
        <w:trPr>
          <w:trHeight w:hRule="exact" w:val="556"/>
        </w:trPr>
        <w:tc>
          <w:tcPr>
            <w:tcW w:w="1431" w:type="dxa"/>
          </w:tcPr>
          <w:p w14:paraId="441C895F" w14:textId="77777777" w:rsidR="00411FE5" w:rsidRDefault="0028320F" w:rsidP="008C03D6">
            <w:pPr>
              <w:pStyle w:val="TableParagraph"/>
              <w:spacing w:before="1"/>
              <w:ind w:left="432" w:right="10"/>
            </w:pPr>
            <w:r>
              <w:t>Material</w:t>
            </w:r>
          </w:p>
        </w:tc>
        <w:tc>
          <w:tcPr>
            <w:tcW w:w="2098" w:type="dxa"/>
          </w:tcPr>
          <w:p w14:paraId="15CEECD0" w14:textId="77777777" w:rsidR="00411FE5" w:rsidRDefault="0028320F" w:rsidP="00E871A8">
            <w:pPr>
              <w:pStyle w:val="TableParagraph"/>
              <w:spacing w:before="1"/>
              <w:ind w:left="592" w:right="14"/>
              <w:contextualSpacing/>
              <w:jc w:val="center"/>
            </w:pPr>
            <w:r>
              <w:t>Mix Design</w:t>
            </w:r>
          </w:p>
          <w:p w14:paraId="3E5F9F3C" w14:textId="77777777" w:rsidR="00411FE5" w:rsidRDefault="0028320F" w:rsidP="00E871A8">
            <w:pPr>
              <w:pStyle w:val="TableParagraph"/>
              <w:spacing w:before="121"/>
              <w:ind w:left="592" w:right="14"/>
              <w:contextualSpacing/>
              <w:jc w:val="center"/>
            </w:pPr>
            <w:r>
              <w:t>Weights</w:t>
            </w:r>
          </w:p>
        </w:tc>
        <w:tc>
          <w:tcPr>
            <w:tcW w:w="1723" w:type="dxa"/>
          </w:tcPr>
          <w:p w14:paraId="756C990F" w14:textId="77777777" w:rsidR="00411FE5" w:rsidRDefault="0028320F" w:rsidP="00E871A8">
            <w:pPr>
              <w:pStyle w:val="TableParagraph"/>
              <w:spacing w:before="1"/>
              <w:ind w:left="403" w:right="14"/>
              <w:contextualSpacing/>
              <w:jc w:val="center"/>
            </w:pPr>
            <w:r>
              <w:t>Total</w:t>
            </w:r>
          </w:p>
          <w:p w14:paraId="6238D39A" w14:textId="77777777" w:rsidR="00411FE5" w:rsidRDefault="0028320F" w:rsidP="00E871A8">
            <w:pPr>
              <w:pStyle w:val="TableParagraph"/>
              <w:spacing w:before="121"/>
              <w:ind w:left="410" w:right="14"/>
              <w:contextualSpacing/>
              <w:jc w:val="center"/>
            </w:pPr>
            <w:r>
              <w:t>Moisture</w:t>
            </w:r>
          </w:p>
        </w:tc>
        <w:tc>
          <w:tcPr>
            <w:tcW w:w="1425" w:type="dxa"/>
          </w:tcPr>
          <w:p w14:paraId="391A9E3A" w14:textId="77777777" w:rsidR="00411FE5" w:rsidRDefault="0028320F" w:rsidP="00E871A8">
            <w:pPr>
              <w:pStyle w:val="TableParagraph"/>
              <w:spacing w:before="1"/>
              <w:ind w:left="504" w:right="14" w:hanging="42"/>
              <w:contextualSpacing/>
            </w:pPr>
            <w:r>
              <w:t>Absorbed</w:t>
            </w:r>
          </w:p>
          <w:p w14:paraId="4D34E465" w14:textId="77777777" w:rsidR="00411FE5" w:rsidRDefault="0028320F" w:rsidP="00E871A8">
            <w:pPr>
              <w:pStyle w:val="TableParagraph"/>
              <w:spacing w:before="121"/>
              <w:ind w:left="504" w:right="14"/>
              <w:contextualSpacing/>
            </w:pPr>
            <w:r>
              <w:t>Moisture</w:t>
            </w:r>
          </w:p>
        </w:tc>
      </w:tr>
      <w:tr w:rsidR="00411FE5" w14:paraId="2C54CE7A" w14:textId="77777777">
        <w:trPr>
          <w:trHeight w:hRule="exact" w:val="325"/>
        </w:trPr>
        <w:tc>
          <w:tcPr>
            <w:tcW w:w="1431" w:type="dxa"/>
          </w:tcPr>
          <w:p w14:paraId="6529A513" w14:textId="77777777" w:rsidR="00411FE5" w:rsidRDefault="00411FE5" w:rsidP="008C03D6">
            <w:pPr>
              <w:ind w:left="432" w:right="10"/>
            </w:pPr>
          </w:p>
        </w:tc>
        <w:tc>
          <w:tcPr>
            <w:tcW w:w="2098" w:type="dxa"/>
          </w:tcPr>
          <w:p w14:paraId="09AEA64B" w14:textId="688CE6A5" w:rsidR="00411FE5" w:rsidRDefault="00EC7F64" w:rsidP="009E1669">
            <w:pPr>
              <w:pStyle w:val="TableParagraph"/>
              <w:spacing w:before="0"/>
              <w:ind w:left="592" w:right="10"/>
              <w:jc w:val="center"/>
            </w:pPr>
            <w:r>
              <w:t>(</w:t>
            </w:r>
            <w:r w:rsidR="0028320F">
              <w:t>Cu. Yd.</w:t>
            </w:r>
            <w:r>
              <w:t>)</w:t>
            </w:r>
          </w:p>
        </w:tc>
        <w:tc>
          <w:tcPr>
            <w:tcW w:w="1723" w:type="dxa"/>
          </w:tcPr>
          <w:p w14:paraId="0C2E48C4" w14:textId="77777777" w:rsidR="00411FE5" w:rsidRDefault="00411FE5" w:rsidP="009E1669">
            <w:pPr>
              <w:ind w:right="10"/>
            </w:pPr>
          </w:p>
        </w:tc>
        <w:tc>
          <w:tcPr>
            <w:tcW w:w="1425" w:type="dxa"/>
          </w:tcPr>
          <w:p w14:paraId="66AA3F8C" w14:textId="77777777" w:rsidR="00411FE5" w:rsidRDefault="00411FE5" w:rsidP="009E1669">
            <w:pPr>
              <w:ind w:right="10"/>
            </w:pPr>
          </w:p>
        </w:tc>
      </w:tr>
      <w:tr w:rsidR="00411FE5" w14:paraId="66CAED47" w14:textId="77777777">
        <w:trPr>
          <w:trHeight w:hRule="exact" w:val="385"/>
        </w:trPr>
        <w:tc>
          <w:tcPr>
            <w:tcW w:w="1431" w:type="dxa"/>
          </w:tcPr>
          <w:p w14:paraId="4C81F862" w14:textId="77777777" w:rsidR="00411FE5" w:rsidRDefault="0028320F" w:rsidP="008C03D6">
            <w:pPr>
              <w:pStyle w:val="TableParagraph"/>
              <w:spacing w:before="59"/>
              <w:ind w:left="432" w:right="10"/>
            </w:pPr>
            <w:r>
              <w:t>Sand</w:t>
            </w:r>
          </w:p>
        </w:tc>
        <w:tc>
          <w:tcPr>
            <w:tcW w:w="2098" w:type="dxa"/>
          </w:tcPr>
          <w:p w14:paraId="3122AE2E" w14:textId="77777777" w:rsidR="00411FE5" w:rsidRDefault="0028320F" w:rsidP="009E1669">
            <w:pPr>
              <w:pStyle w:val="TableParagraph"/>
              <w:spacing w:before="59"/>
              <w:ind w:left="592" w:right="10"/>
              <w:jc w:val="center"/>
            </w:pPr>
            <w:r>
              <w:t>1147 lbs.</w:t>
            </w:r>
          </w:p>
        </w:tc>
        <w:tc>
          <w:tcPr>
            <w:tcW w:w="1723" w:type="dxa"/>
          </w:tcPr>
          <w:p w14:paraId="1A80E7BD" w14:textId="77777777" w:rsidR="00411FE5" w:rsidRDefault="0028320F" w:rsidP="009E1669">
            <w:pPr>
              <w:pStyle w:val="TableParagraph"/>
              <w:spacing w:before="59"/>
              <w:ind w:left="408" w:right="10"/>
              <w:jc w:val="center"/>
            </w:pPr>
            <w:r>
              <w:t>4.6%</w:t>
            </w:r>
          </w:p>
        </w:tc>
        <w:tc>
          <w:tcPr>
            <w:tcW w:w="1425" w:type="dxa"/>
          </w:tcPr>
          <w:p w14:paraId="5E470D02" w14:textId="77777777" w:rsidR="00411FE5" w:rsidRDefault="0028320F" w:rsidP="009E1669">
            <w:pPr>
              <w:pStyle w:val="TableParagraph"/>
              <w:spacing w:before="59"/>
              <w:ind w:right="10"/>
              <w:jc w:val="right"/>
            </w:pPr>
            <w:r>
              <w:t>1.2%</w:t>
            </w:r>
          </w:p>
        </w:tc>
      </w:tr>
      <w:tr w:rsidR="00411FE5" w14:paraId="0A033E20" w14:textId="77777777">
        <w:trPr>
          <w:trHeight w:hRule="exact" w:val="386"/>
        </w:trPr>
        <w:tc>
          <w:tcPr>
            <w:tcW w:w="1431" w:type="dxa"/>
          </w:tcPr>
          <w:p w14:paraId="11FD97AF" w14:textId="77777777" w:rsidR="00411FE5" w:rsidRDefault="0028320F" w:rsidP="008C03D6">
            <w:pPr>
              <w:pStyle w:val="TableParagraph"/>
              <w:ind w:left="432" w:right="10"/>
            </w:pPr>
            <w:r>
              <w:t>1” Rock</w:t>
            </w:r>
          </w:p>
        </w:tc>
        <w:tc>
          <w:tcPr>
            <w:tcW w:w="2098" w:type="dxa"/>
          </w:tcPr>
          <w:p w14:paraId="48B0D4B6" w14:textId="77777777" w:rsidR="00411FE5" w:rsidRDefault="0028320F" w:rsidP="009E1669">
            <w:pPr>
              <w:pStyle w:val="TableParagraph"/>
              <w:ind w:left="592" w:right="10"/>
              <w:jc w:val="center"/>
            </w:pPr>
            <w:r>
              <w:t>1335 lbs.</w:t>
            </w:r>
          </w:p>
        </w:tc>
        <w:tc>
          <w:tcPr>
            <w:tcW w:w="1723" w:type="dxa"/>
          </w:tcPr>
          <w:p w14:paraId="42DD368A" w14:textId="77777777" w:rsidR="00411FE5" w:rsidRDefault="0028320F" w:rsidP="009E1669">
            <w:pPr>
              <w:pStyle w:val="TableParagraph"/>
              <w:ind w:left="409" w:right="10"/>
              <w:jc w:val="center"/>
            </w:pPr>
            <w:r>
              <w:t>0.9%</w:t>
            </w:r>
          </w:p>
        </w:tc>
        <w:tc>
          <w:tcPr>
            <w:tcW w:w="1425" w:type="dxa"/>
          </w:tcPr>
          <w:p w14:paraId="3B821F9B" w14:textId="77777777" w:rsidR="00411FE5" w:rsidRDefault="0028320F" w:rsidP="009E1669">
            <w:pPr>
              <w:pStyle w:val="TableParagraph"/>
              <w:ind w:right="10"/>
              <w:jc w:val="right"/>
            </w:pPr>
            <w:r>
              <w:t>0.6%</w:t>
            </w:r>
          </w:p>
        </w:tc>
      </w:tr>
      <w:tr w:rsidR="00411FE5" w14:paraId="02DC4083" w14:textId="77777777">
        <w:trPr>
          <w:trHeight w:hRule="exact" w:val="326"/>
        </w:trPr>
        <w:tc>
          <w:tcPr>
            <w:tcW w:w="1431" w:type="dxa"/>
          </w:tcPr>
          <w:p w14:paraId="397309AC" w14:textId="77777777" w:rsidR="00411FE5" w:rsidRDefault="0028320F" w:rsidP="008C03D6">
            <w:pPr>
              <w:pStyle w:val="TableParagraph"/>
              <w:ind w:left="432" w:right="10"/>
            </w:pPr>
            <w:r>
              <w:t>Water</w:t>
            </w:r>
          </w:p>
        </w:tc>
        <w:tc>
          <w:tcPr>
            <w:tcW w:w="2098" w:type="dxa"/>
          </w:tcPr>
          <w:p w14:paraId="0D46E03B" w14:textId="77777777" w:rsidR="00411FE5" w:rsidRDefault="0028320F" w:rsidP="009E1669">
            <w:pPr>
              <w:pStyle w:val="TableParagraph"/>
              <w:ind w:left="592" w:right="10"/>
              <w:jc w:val="center"/>
            </w:pPr>
            <w:r>
              <w:t>194 lbs.</w:t>
            </w:r>
          </w:p>
        </w:tc>
        <w:tc>
          <w:tcPr>
            <w:tcW w:w="1723" w:type="dxa"/>
          </w:tcPr>
          <w:p w14:paraId="7314FB9E" w14:textId="77777777" w:rsidR="00411FE5" w:rsidRDefault="00411FE5" w:rsidP="009E1669">
            <w:pPr>
              <w:ind w:right="10"/>
            </w:pPr>
          </w:p>
        </w:tc>
        <w:tc>
          <w:tcPr>
            <w:tcW w:w="1425" w:type="dxa"/>
          </w:tcPr>
          <w:p w14:paraId="0705C17B" w14:textId="77777777" w:rsidR="00411FE5" w:rsidRDefault="00411FE5" w:rsidP="009E1669">
            <w:pPr>
              <w:ind w:right="10"/>
            </w:pPr>
          </w:p>
        </w:tc>
      </w:tr>
    </w:tbl>
    <w:p w14:paraId="56A3973D" w14:textId="77777777" w:rsidR="00411FE5" w:rsidRDefault="0028320F" w:rsidP="008C03D6">
      <w:pPr>
        <w:pStyle w:val="ListParagraph"/>
        <w:numPr>
          <w:ilvl w:val="0"/>
          <w:numId w:val="7"/>
        </w:numPr>
        <w:spacing w:before="118"/>
        <w:ind w:left="450" w:right="10" w:hanging="270"/>
        <w:jc w:val="both"/>
      </w:pPr>
      <w:r>
        <w:t>Find the percent of free moisture in each aggregate by subtracting the absorbed moisture from the total</w:t>
      </w:r>
      <w:r>
        <w:rPr>
          <w:spacing w:val="-6"/>
        </w:rPr>
        <w:t xml:space="preserve"> </w:t>
      </w:r>
      <w:r>
        <w:t>moisture.</w:t>
      </w:r>
    </w:p>
    <w:p w14:paraId="5CEDDB19" w14:textId="77777777" w:rsidR="00411FE5" w:rsidRDefault="0028320F" w:rsidP="009E1669">
      <w:pPr>
        <w:pStyle w:val="BodyText"/>
        <w:tabs>
          <w:tab w:val="left" w:pos="3326"/>
        </w:tabs>
        <w:spacing w:before="118"/>
        <w:ind w:left="880" w:right="10"/>
      </w:pPr>
      <w:r>
        <w:t>Sand</w:t>
      </w:r>
      <w:r>
        <w:tab/>
        <w:t>= 4.6% - 1.2% =</w:t>
      </w:r>
      <w:r>
        <w:rPr>
          <w:spacing w:val="-4"/>
        </w:rPr>
        <w:t xml:space="preserve"> </w:t>
      </w:r>
      <w:r>
        <w:t>3.4%</w:t>
      </w:r>
    </w:p>
    <w:p w14:paraId="2BFB3A0E" w14:textId="77777777" w:rsidR="00411FE5" w:rsidRDefault="0028320F" w:rsidP="009E1669">
      <w:pPr>
        <w:pStyle w:val="BodyText"/>
        <w:tabs>
          <w:tab w:val="left" w:pos="3326"/>
        </w:tabs>
        <w:spacing w:before="120"/>
        <w:ind w:left="880" w:right="10"/>
      </w:pPr>
      <w:r>
        <w:t>1” Rock</w:t>
      </w:r>
      <w:r>
        <w:tab/>
        <w:t>= 0.9% - 0.6% =</w:t>
      </w:r>
      <w:r>
        <w:rPr>
          <w:spacing w:val="-4"/>
        </w:rPr>
        <w:t xml:space="preserve"> </w:t>
      </w:r>
      <w:r>
        <w:t>0.3%</w:t>
      </w:r>
    </w:p>
    <w:p w14:paraId="5FEEFB1C" w14:textId="77777777" w:rsidR="00411FE5" w:rsidRDefault="00411FE5" w:rsidP="009E1669">
      <w:pPr>
        <w:pStyle w:val="BodyText"/>
        <w:spacing w:before="10"/>
        <w:ind w:left="0" w:right="10"/>
        <w:rPr>
          <w:sz w:val="19"/>
        </w:rPr>
      </w:pPr>
    </w:p>
    <w:p w14:paraId="6E243AB5" w14:textId="77777777" w:rsidR="00411FE5" w:rsidRDefault="0028320F" w:rsidP="008C03D6">
      <w:pPr>
        <w:pStyle w:val="ListParagraph"/>
        <w:numPr>
          <w:ilvl w:val="0"/>
          <w:numId w:val="7"/>
        </w:numPr>
        <w:spacing w:before="0"/>
        <w:ind w:left="450" w:right="10" w:hanging="289"/>
        <w:jc w:val="both"/>
      </w:pPr>
      <w:r>
        <w:t>Find the total pounds of free water in the aggregates by multiplying the mix design cu. yd. by the percentage of free moisture and adding them</w:t>
      </w:r>
      <w:r>
        <w:rPr>
          <w:spacing w:val="-21"/>
        </w:rPr>
        <w:t xml:space="preserve"> </w:t>
      </w:r>
      <w:r>
        <w:t>together.</w:t>
      </w:r>
    </w:p>
    <w:p w14:paraId="7EED3447" w14:textId="77777777" w:rsidR="00411FE5" w:rsidRDefault="0028320F" w:rsidP="009E1669">
      <w:pPr>
        <w:pStyle w:val="BodyText"/>
        <w:tabs>
          <w:tab w:val="left" w:pos="3103"/>
        </w:tabs>
        <w:spacing w:before="120"/>
        <w:ind w:left="881" w:right="10"/>
      </w:pPr>
      <w:r>
        <w:t>Sand</w:t>
      </w:r>
      <w:r>
        <w:tab/>
        <w:t>= 1147 lbs. x 3.4% =39</w:t>
      </w:r>
      <w:r>
        <w:rPr>
          <w:spacing w:val="-8"/>
        </w:rPr>
        <w:t xml:space="preserve"> </w:t>
      </w:r>
      <w:r>
        <w:t>lbs.</w:t>
      </w:r>
    </w:p>
    <w:p w14:paraId="6CFB71D0" w14:textId="77777777" w:rsidR="00411FE5" w:rsidRDefault="0028320F" w:rsidP="009E1669">
      <w:pPr>
        <w:pStyle w:val="BodyText"/>
        <w:tabs>
          <w:tab w:val="left" w:pos="3129"/>
        </w:tabs>
        <w:spacing w:before="120" w:line="265" w:lineRule="exact"/>
        <w:ind w:left="880" w:right="10"/>
      </w:pPr>
      <w:r>
        <w:t>1” Rock</w:t>
      </w:r>
      <w:r>
        <w:tab/>
        <w:t xml:space="preserve">= 1335 lbs. x 0.3% = </w:t>
      </w:r>
      <w:r>
        <w:rPr>
          <w:u w:val="thick"/>
        </w:rPr>
        <w:t>4</w:t>
      </w:r>
      <w:r>
        <w:rPr>
          <w:spacing w:val="-9"/>
          <w:u w:val="thick"/>
        </w:rPr>
        <w:t xml:space="preserve"> </w:t>
      </w:r>
      <w:r>
        <w:rPr>
          <w:u w:val="thick"/>
        </w:rPr>
        <w:t>lbs.</w:t>
      </w:r>
    </w:p>
    <w:p w14:paraId="054A39AB" w14:textId="77777777" w:rsidR="00411FE5" w:rsidRDefault="008C03D6" w:rsidP="008C03D6">
      <w:pPr>
        <w:pStyle w:val="BodyText"/>
        <w:tabs>
          <w:tab w:val="center" w:pos="5580"/>
        </w:tabs>
        <w:spacing w:line="265" w:lineRule="exact"/>
        <w:ind w:left="0" w:right="10"/>
      </w:pPr>
      <w:r>
        <w:tab/>
      </w:r>
      <w:r w:rsidR="0028320F">
        <w:t>43 lbs.</w:t>
      </w:r>
    </w:p>
    <w:p w14:paraId="0B930767" w14:textId="77777777" w:rsidR="00411FE5" w:rsidRDefault="00411FE5" w:rsidP="009E1669">
      <w:pPr>
        <w:pStyle w:val="BodyText"/>
        <w:spacing w:before="12"/>
        <w:ind w:left="0" w:right="10"/>
        <w:rPr>
          <w:sz w:val="19"/>
        </w:rPr>
      </w:pPr>
    </w:p>
    <w:p w14:paraId="228FA953" w14:textId="77777777" w:rsidR="00411FE5" w:rsidRDefault="0028320F" w:rsidP="009E1669">
      <w:pPr>
        <w:pStyle w:val="ListParagraph"/>
        <w:numPr>
          <w:ilvl w:val="0"/>
          <w:numId w:val="7"/>
        </w:numPr>
        <w:tabs>
          <w:tab w:val="left" w:pos="417"/>
        </w:tabs>
        <w:spacing w:before="0" w:line="350" w:lineRule="auto"/>
        <w:ind w:left="971" w:right="10" w:hanging="811"/>
        <w:jc w:val="both"/>
      </w:pPr>
      <w:r>
        <w:t>Adjust the amount of mixing water by subtracting the free water from the mix design water. Adjusted mixing water = 194 lbs. - 43 lbs. =151</w:t>
      </w:r>
      <w:r>
        <w:rPr>
          <w:spacing w:val="-19"/>
        </w:rPr>
        <w:t xml:space="preserve"> </w:t>
      </w:r>
      <w:r>
        <w:t>lbs.</w:t>
      </w:r>
    </w:p>
    <w:p w14:paraId="7C5FA3C0" w14:textId="77777777" w:rsidR="00411FE5" w:rsidRDefault="0028320F" w:rsidP="008C03D6">
      <w:pPr>
        <w:pStyle w:val="ListParagraph"/>
        <w:numPr>
          <w:ilvl w:val="0"/>
          <w:numId w:val="7"/>
        </w:numPr>
        <w:tabs>
          <w:tab w:val="left" w:pos="417"/>
        </w:tabs>
        <w:ind w:left="450" w:right="10" w:hanging="290"/>
        <w:jc w:val="both"/>
      </w:pPr>
      <w:r>
        <w:t xml:space="preserve">Adjust the batch </w:t>
      </w:r>
      <w:proofErr w:type="gramStart"/>
      <w:r>
        <w:t>for the amount of</w:t>
      </w:r>
      <w:proofErr w:type="gramEnd"/>
      <w:r>
        <w:t xml:space="preserve"> aggregate in the mix. Do this by increasing each aggregate weight by the amount of free water it</w:t>
      </w:r>
      <w:r>
        <w:rPr>
          <w:spacing w:val="-15"/>
        </w:rPr>
        <w:t xml:space="preserve"> </w:t>
      </w:r>
      <w:r>
        <w:t>contains.</w:t>
      </w:r>
    </w:p>
    <w:p w14:paraId="7C19EB57" w14:textId="77777777" w:rsidR="00411FE5" w:rsidRDefault="00411FE5" w:rsidP="009E1669">
      <w:pPr>
        <w:pStyle w:val="BodyText"/>
        <w:spacing w:before="11"/>
        <w:ind w:left="0" w:right="10"/>
        <w:rPr>
          <w:sz w:val="9"/>
        </w:rPr>
      </w:pPr>
    </w:p>
    <w:tbl>
      <w:tblPr>
        <w:tblW w:w="0" w:type="auto"/>
        <w:tblInd w:w="9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65"/>
        <w:gridCol w:w="2003"/>
        <w:gridCol w:w="538"/>
        <w:gridCol w:w="1584"/>
        <w:gridCol w:w="557"/>
        <w:gridCol w:w="2225"/>
      </w:tblGrid>
      <w:tr w:rsidR="00411FE5" w14:paraId="6A6A2949" w14:textId="77777777">
        <w:trPr>
          <w:trHeight w:hRule="exact" w:val="710"/>
        </w:trPr>
        <w:tc>
          <w:tcPr>
            <w:tcW w:w="1265" w:type="dxa"/>
          </w:tcPr>
          <w:p w14:paraId="09666CB5" w14:textId="77777777" w:rsidR="00411FE5" w:rsidRDefault="0028320F" w:rsidP="009E1669">
            <w:pPr>
              <w:pStyle w:val="TableParagraph"/>
              <w:spacing w:before="1"/>
              <w:ind w:left="50" w:right="10"/>
            </w:pPr>
            <w:r>
              <w:t>Material</w:t>
            </w:r>
          </w:p>
        </w:tc>
        <w:tc>
          <w:tcPr>
            <w:tcW w:w="2003" w:type="dxa"/>
          </w:tcPr>
          <w:p w14:paraId="39651839" w14:textId="77777777" w:rsidR="00411FE5" w:rsidRDefault="0028320F" w:rsidP="008C03D6">
            <w:pPr>
              <w:pStyle w:val="TableParagraph"/>
              <w:spacing w:before="0" w:line="348" w:lineRule="auto"/>
              <w:ind w:left="445" w:right="10" w:firstLine="175"/>
            </w:pPr>
            <w:r>
              <w:t>Mix Design Weight cu. yd.</w:t>
            </w:r>
          </w:p>
        </w:tc>
        <w:tc>
          <w:tcPr>
            <w:tcW w:w="538" w:type="dxa"/>
          </w:tcPr>
          <w:p w14:paraId="765F0C95" w14:textId="77777777" w:rsidR="00411FE5" w:rsidRDefault="00411FE5" w:rsidP="009E1669">
            <w:pPr>
              <w:ind w:right="10"/>
            </w:pPr>
          </w:p>
        </w:tc>
        <w:tc>
          <w:tcPr>
            <w:tcW w:w="1584" w:type="dxa"/>
          </w:tcPr>
          <w:p w14:paraId="3772B414" w14:textId="77777777" w:rsidR="00411FE5" w:rsidRDefault="0028320F" w:rsidP="008C03D6">
            <w:pPr>
              <w:pStyle w:val="TableParagraph"/>
              <w:spacing w:before="0" w:line="348" w:lineRule="auto"/>
              <w:ind w:left="426" w:right="10" w:hanging="197"/>
            </w:pPr>
            <w:r>
              <w:t>Free Water Weight</w:t>
            </w:r>
          </w:p>
        </w:tc>
        <w:tc>
          <w:tcPr>
            <w:tcW w:w="557" w:type="dxa"/>
          </w:tcPr>
          <w:p w14:paraId="46733829" w14:textId="77777777" w:rsidR="00411FE5" w:rsidRDefault="00411FE5" w:rsidP="009E1669">
            <w:pPr>
              <w:ind w:right="10"/>
            </w:pPr>
          </w:p>
        </w:tc>
        <w:tc>
          <w:tcPr>
            <w:tcW w:w="2225" w:type="dxa"/>
          </w:tcPr>
          <w:p w14:paraId="4D3E4F04" w14:textId="77777777" w:rsidR="00411FE5" w:rsidRDefault="0028320F" w:rsidP="008C03D6">
            <w:pPr>
              <w:pStyle w:val="TableParagraph"/>
              <w:spacing w:before="0" w:line="348" w:lineRule="auto"/>
              <w:ind w:left="501" w:right="10" w:hanging="70"/>
            </w:pPr>
            <w:r>
              <w:t>New Corrected Batch Weight</w:t>
            </w:r>
          </w:p>
        </w:tc>
      </w:tr>
      <w:tr w:rsidR="00411FE5" w14:paraId="27AFE560" w14:textId="77777777">
        <w:trPr>
          <w:trHeight w:hRule="exact" w:val="386"/>
        </w:trPr>
        <w:tc>
          <w:tcPr>
            <w:tcW w:w="1265" w:type="dxa"/>
          </w:tcPr>
          <w:p w14:paraId="05BED7C0" w14:textId="77777777" w:rsidR="00411FE5" w:rsidRDefault="0028320F" w:rsidP="009E1669">
            <w:pPr>
              <w:pStyle w:val="TableParagraph"/>
              <w:ind w:left="194" w:right="10"/>
            </w:pPr>
            <w:r>
              <w:t>Sand</w:t>
            </w:r>
          </w:p>
        </w:tc>
        <w:tc>
          <w:tcPr>
            <w:tcW w:w="2003" w:type="dxa"/>
          </w:tcPr>
          <w:p w14:paraId="05678864" w14:textId="77777777" w:rsidR="00411FE5" w:rsidRDefault="0028320F" w:rsidP="009E1669">
            <w:pPr>
              <w:pStyle w:val="TableParagraph"/>
              <w:ind w:right="10"/>
              <w:jc w:val="right"/>
            </w:pPr>
            <w:r>
              <w:t>1147 lbs.</w:t>
            </w:r>
          </w:p>
        </w:tc>
        <w:tc>
          <w:tcPr>
            <w:tcW w:w="538" w:type="dxa"/>
          </w:tcPr>
          <w:p w14:paraId="6FE81B2C" w14:textId="77777777" w:rsidR="00411FE5" w:rsidRDefault="0028320F" w:rsidP="009E1669">
            <w:pPr>
              <w:pStyle w:val="TableParagraph"/>
              <w:ind w:left="146" w:right="10"/>
            </w:pPr>
            <w:r>
              <w:t>+</w:t>
            </w:r>
          </w:p>
        </w:tc>
        <w:tc>
          <w:tcPr>
            <w:tcW w:w="1584" w:type="dxa"/>
          </w:tcPr>
          <w:p w14:paraId="366765B0" w14:textId="77777777" w:rsidR="00411FE5" w:rsidRDefault="0028320F" w:rsidP="009E1669">
            <w:pPr>
              <w:pStyle w:val="TableParagraph"/>
              <w:ind w:left="289" w:right="10"/>
              <w:jc w:val="center"/>
            </w:pPr>
            <w:r>
              <w:t>39 lbs.</w:t>
            </w:r>
          </w:p>
        </w:tc>
        <w:tc>
          <w:tcPr>
            <w:tcW w:w="557" w:type="dxa"/>
          </w:tcPr>
          <w:p w14:paraId="37B4F0C6" w14:textId="77777777" w:rsidR="00411FE5" w:rsidRDefault="0028320F" w:rsidP="009E1669">
            <w:pPr>
              <w:pStyle w:val="TableParagraph"/>
              <w:ind w:right="10"/>
              <w:jc w:val="right"/>
            </w:pPr>
            <w:r>
              <w:t>=</w:t>
            </w:r>
          </w:p>
        </w:tc>
        <w:tc>
          <w:tcPr>
            <w:tcW w:w="2225" w:type="dxa"/>
          </w:tcPr>
          <w:p w14:paraId="33859B9F" w14:textId="77777777" w:rsidR="00411FE5" w:rsidRDefault="0028320F" w:rsidP="009E1669">
            <w:pPr>
              <w:pStyle w:val="TableParagraph"/>
              <w:ind w:left="100" w:right="10"/>
              <w:jc w:val="center"/>
            </w:pPr>
            <w:r>
              <w:t>1186 lbs.</w:t>
            </w:r>
          </w:p>
        </w:tc>
      </w:tr>
      <w:tr w:rsidR="00411FE5" w14:paraId="7C5805F3" w14:textId="77777777">
        <w:trPr>
          <w:trHeight w:hRule="exact" w:val="385"/>
        </w:trPr>
        <w:tc>
          <w:tcPr>
            <w:tcW w:w="1265" w:type="dxa"/>
          </w:tcPr>
          <w:p w14:paraId="21FF59B6" w14:textId="77777777" w:rsidR="00411FE5" w:rsidRDefault="0028320F" w:rsidP="009E1669">
            <w:pPr>
              <w:pStyle w:val="TableParagraph"/>
              <w:ind w:left="62" w:right="10"/>
            </w:pPr>
            <w:r>
              <w:t>1” Rock</w:t>
            </w:r>
          </w:p>
        </w:tc>
        <w:tc>
          <w:tcPr>
            <w:tcW w:w="2003" w:type="dxa"/>
          </w:tcPr>
          <w:p w14:paraId="5C2159AE" w14:textId="77777777" w:rsidR="00411FE5" w:rsidRDefault="0028320F" w:rsidP="009E1669">
            <w:pPr>
              <w:pStyle w:val="TableParagraph"/>
              <w:ind w:right="10"/>
              <w:jc w:val="right"/>
            </w:pPr>
            <w:r>
              <w:t>1335 lbs.</w:t>
            </w:r>
          </w:p>
        </w:tc>
        <w:tc>
          <w:tcPr>
            <w:tcW w:w="538" w:type="dxa"/>
          </w:tcPr>
          <w:p w14:paraId="067A5BC1" w14:textId="77777777" w:rsidR="00411FE5" w:rsidRDefault="0028320F" w:rsidP="009E1669">
            <w:pPr>
              <w:pStyle w:val="TableParagraph"/>
              <w:ind w:left="147" w:right="10"/>
            </w:pPr>
            <w:r>
              <w:t>+</w:t>
            </w:r>
          </w:p>
        </w:tc>
        <w:tc>
          <w:tcPr>
            <w:tcW w:w="1584" w:type="dxa"/>
          </w:tcPr>
          <w:p w14:paraId="1F1EB20A" w14:textId="77777777" w:rsidR="00411FE5" w:rsidRDefault="0028320F" w:rsidP="009E1669">
            <w:pPr>
              <w:pStyle w:val="TableParagraph"/>
              <w:ind w:left="289" w:right="10"/>
              <w:jc w:val="center"/>
            </w:pPr>
            <w:r>
              <w:t>4 lbs.</w:t>
            </w:r>
          </w:p>
        </w:tc>
        <w:tc>
          <w:tcPr>
            <w:tcW w:w="557" w:type="dxa"/>
          </w:tcPr>
          <w:p w14:paraId="77A0E293" w14:textId="77777777" w:rsidR="00411FE5" w:rsidRDefault="0028320F" w:rsidP="009E1669">
            <w:pPr>
              <w:pStyle w:val="TableParagraph"/>
              <w:ind w:right="10"/>
              <w:jc w:val="right"/>
            </w:pPr>
            <w:r>
              <w:t>=</w:t>
            </w:r>
          </w:p>
        </w:tc>
        <w:tc>
          <w:tcPr>
            <w:tcW w:w="2225" w:type="dxa"/>
          </w:tcPr>
          <w:p w14:paraId="72212366" w14:textId="77777777" w:rsidR="00411FE5" w:rsidRDefault="0028320F" w:rsidP="009E1669">
            <w:pPr>
              <w:pStyle w:val="TableParagraph"/>
              <w:ind w:left="100" w:right="10"/>
              <w:jc w:val="center"/>
            </w:pPr>
            <w:r>
              <w:t>1339 lbs.</w:t>
            </w:r>
          </w:p>
        </w:tc>
      </w:tr>
      <w:tr w:rsidR="00411FE5" w14:paraId="745EEA09" w14:textId="77777777">
        <w:trPr>
          <w:trHeight w:hRule="exact" w:val="325"/>
        </w:trPr>
        <w:tc>
          <w:tcPr>
            <w:tcW w:w="1265" w:type="dxa"/>
          </w:tcPr>
          <w:p w14:paraId="57E92BE5" w14:textId="77777777" w:rsidR="00411FE5" w:rsidRDefault="0028320F" w:rsidP="009E1669">
            <w:pPr>
              <w:pStyle w:val="TableParagraph"/>
              <w:spacing w:before="59"/>
              <w:ind w:left="144" w:right="10"/>
            </w:pPr>
            <w:r>
              <w:t>Water</w:t>
            </w:r>
          </w:p>
        </w:tc>
        <w:tc>
          <w:tcPr>
            <w:tcW w:w="2003" w:type="dxa"/>
          </w:tcPr>
          <w:p w14:paraId="2745CA55" w14:textId="77777777" w:rsidR="00411FE5" w:rsidRDefault="0028320F" w:rsidP="009E1669">
            <w:pPr>
              <w:pStyle w:val="TableParagraph"/>
              <w:spacing w:before="59"/>
              <w:ind w:right="10"/>
              <w:jc w:val="right"/>
            </w:pPr>
            <w:r>
              <w:t>194 lbs.</w:t>
            </w:r>
          </w:p>
        </w:tc>
        <w:tc>
          <w:tcPr>
            <w:tcW w:w="538" w:type="dxa"/>
          </w:tcPr>
          <w:p w14:paraId="3B6FE610" w14:textId="77777777" w:rsidR="00411FE5" w:rsidRDefault="0028320F" w:rsidP="009E1669">
            <w:pPr>
              <w:pStyle w:val="TableParagraph"/>
              <w:spacing w:before="59"/>
              <w:ind w:left="187" w:right="10"/>
            </w:pPr>
            <w:r>
              <w:t>-</w:t>
            </w:r>
          </w:p>
        </w:tc>
        <w:tc>
          <w:tcPr>
            <w:tcW w:w="1584" w:type="dxa"/>
          </w:tcPr>
          <w:p w14:paraId="4ED9BCB8" w14:textId="77777777" w:rsidR="00411FE5" w:rsidRDefault="0028320F" w:rsidP="009E1669">
            <w:pPr>
              <w:pStyle w:val="TableParagraph"/>
              <w:spacing w:before="59"/>
              <w:ind w:left="289" w:right="10"/>
              <w:jc w:val="center"/>
            </w:pPr>
            <w:r>
              <w:t>39+4=43</w:t>
            </w:r>
          </w:p>
        </w:tc>
        <w:tc>
          <w:tcPr>
            <w:tcW w:w="557" w:type="dxa"/>
          </w:tcPr>
          <w:p w14:paraId="1229AE92" w14:textId="77777777" w:rsidR="00411FE5" w:rsidRDefault="0028320F" w:rsidP="009E1669">
            <w:pPr>
              <w:pStyle w:val="TableParagraph"/>
              <w:spacing w:before="59"/>
              <w:ind w:right="10"/>
              <w:jc w:val="right"/>
            </w:pPr>
            <w:r>
              <w:t>=</w:t>
            </w:r>
          </w:p>
        </w:tc>
        <w:tc>
          <w:tcPr>
            <w:tcW w:w="2225" w:type="dxa"/>
          </w:tcPr>
          <w:p w14:paraId="641AD4B4" w14:textId="77777777" w:rsidR="00411FE5" w:rsidRDefault="0028320F" w:rsidP="009E1669">
            <w:pPr>
              <w:pStyle w:val="TableParagraph"/>
              <w:spacing w:before="59"/>
              <w:ind w:left="100" w:right="10"/>
              <w:jc w:val="center"/>
            </w:pPr>
            <w:r>
              <w:t>151 lbs. (or 18.1 gal)</w:t>
            </w:r>
          </w:p>
        </w:tc>
      </w:tr>
    </w:tbl>
    <w:p w14:paraId="6F3C0AB4" w14:textId="77777777" w:rsidR="00411FE5" w:rsidRDefault="00411FE5" w:rsidP="009E1669">
      <w:pPr>
        <w:ind w:right="10"/>
        <w:jc w:val="center"/>
        <w:sectPr w:rsidR="00411FE5" w:rsidSect="009E1669">
          <w:pgSz w:w="12240" w:h="15840"/>
          <w:pgMar w:top="920" w:right="990" w:bottom="580" w:left="1460" w:header="0" w:footer="388" w:gutter="0"/>
          <w:pgNumType w:start="61"/>
          <w:cols w:space="720"/>
        </w:sectPr>
      </w:pPr>
    </w:p>
    <w:p w14:paraId="6D737B85" w14:textId="77777777" w:rsidR="00411FE5" w:rsidRDefault="0028320F" w:rsidP="009E1669">
      <w:pPr>
        <w:pStyle w:val="Heading4"/>
        <w:tabs>
          <w:tab w:val="left" w:pos="9959"/>
        </w:tabs>
        <w:spacing w:before="71"/>
        <w:ind w:right="10"/>
        <w:jc w:val="both"/>
      </w:pPr>
      <w:r>
        <w:rPr>
          <w:spacing w:val="-7"/>
          <w:w w:val="90"/>
          <w:u w:val="single"/>
        </w:rPr>
        <w:lastRenderedPageBreak/>
        <w:t>Batch</w:t>
      </w:r>
      <w:r>
        <w:rPr>
          <w:spacing w:val="-9"/>
          <w:w w:val="90"/>
          <w:u w:val="single"/>
        </w:rPr>
        <w:t xml:space="preserve"> </w:t>
      </w:r>
      <w:r>
        <w:rPr>
          <w:spacing w:val="-8"/>
          <w:w w:val="90"/>
          <w:u w:val="single"/>
        </w:rPr>
        <w:t>Weights</w:t>
      </w:r>
      <w:r>
        <w:rPr>
          <w:spacing w:val="-8"/>
          <w:u w:val="single"/>
        </w:rPr>
        <w:tab/>
      </w:r>
    </w:p>
    <w:p w14:paraId="02569F52" w14:textId="77777777" w:rsidR="00411FE5" w:rsidRDefault="0028320F" w:rsidP="009E1669">
      <w:pPr>
        <w:pStyle w:val="BodyText"/>
        <w:spacing w:before="221"/>
        <w:ind w:left="119" w:right="10"/>
        <w:jc w:val="both"/>
      </w:pPr>
      <w:r>
        <w:t xml:space="preserve">Multiply the corrected batch weights/cu. yd. by the number of cubic yards to be batched at one time to determine the weights to be </w:t>
      </w:r>
      <w:proofErr w:type="gramStart"/>
      <w:r>
        <w:t>actually set</w:t>
      </w:r>
      <w:proofErr w:type="gramEnd"/>
      <w:r>
        <w:t xml:space="preserve"> on the scales when batching materials. Enter the data on the DOT-98A (Plant Inspectors Daily Report).</w:t>
      </w:r>
    </w:p>
    <w:p w14:paraId="502AC5F5" w14:textId="77777777" w:rsidR="00411FE5" w:rsidRDefault="0028320F" w:rsidP="009E1669">
      <w:pPr>
        <w:pStyle w:val="BodyText"/>
        <w:spacing w:before="120" w:line="265" w:lineRule="exact"/>
        <w:ind w:right="10"/>
        <w:jc w:val="both"/>
      </w:pPr>
      <w:r>
        <w:rPr>
          <w:b/>
        </w:rPr>
        <w:t>PROBLEM</w:t>
      </w:r>
      <w:r>
        <w:t xml:space="preserve">: What weights are needed for a 7-cubic yard batch if the data from </w:t>
      </w:r>
      <w:r w:rsidR="006C7F66">
        <w:t>Example Form</w:t>
      </w:r>
      <w:r>
        <w:t xml:space="preserve"> 7 is used?</w:t>
      </w:r>
    </w:p>
    <w:p w14:paraId="13F9388D" w14:textId="77777777" w:rsidR="00411FE5" w:rsidRDefault="0028320F" w:rsidP="009E1669">
      <w:pPr>
        <w:pStyle w:val="BodyText"/>
        <w:spacing w:line="265" w:lineRule="exact"/>
        <w:ind w:left="840" w:right="10"/>
      </w:pPr>
      <w:r>
        <w:t>Assume all aggregates are at SSD.</w:t>
      </w:r>
    </w:p>
    <w:p w14:paraId="5AFB3CF5" w14:textId="77777777" w:rsidR="00411FE5" w:rsidRDefault="0028320F" w:rsidP="009E1669">
      <w:pPr>
        <w:pStyle w:val="BodyText"/>
        <w:tabs>
          <w:tab w:val="left" w:pos="3720"/>
          <w:tab w:val="left" w:pos="5040"/>
        </w:tabs>
        <w:spacing w:before="121"/>
        <w:ind w:left="840" w:right="10"/>
      </w:pPr>
      <w:r>
        <w:t>Cement</w:t>
      </w:r>
      <w:r>
        <w:tab/>
      </w:r>
      <w:r>
        <w:rPr>
          <w:u w:val="single"/>
        </w:rPr>
        <w:t xml:space="preserve"> </w:t>
      </w:r>
      <w:r>
        <w:rPr>
          <w:u w:val="single"/>
        </w:rPr>
        <w:tab/>
      </w:r>
    </w:p>
    <w:p w14:paraId="735E64A2" w14:textId="77777777" w:rsidR="00411FE5" w:rsidRDefault="00411FE5" w:rsidP="009E1669">
      <w:pPr>
        <w:pStyle w:val="BodyText"/>
        <w:ind w:left="0" w:right="10"/>
        <w:rPr>
          <w:sz w:val="20"/>
        </w:rPr>
      </w:pPr>
    </w:p>
    <w:p w14:paraId="07478EB2" w14:textId="77777777" w:rsidR="00411FE5" w:rsidRDefault="00411FE5" w:rsidP="009E1669">
      <w:pPr>
        <w:pStyle w:val="BodyText"/>
        <w:spacing w:before="9"/>
        <w:ind w:left="0" w:right="10"/>
        <w:rPr>
          <w:sz w:val="21"/>
        </w:rPr>
      </w:pPr>
    </w:p>
    <w:p w14:paraId="5F39EF3F" w14:textId="77777777" w:rsidR="00411FE5" w:rsidRDefault="0028320F" w:rsidP="009E1669">
      <w:pPr>
        <w:pStyle w:val="BodyText"/>
        <w:tabs>
          <w:tab w:val="left" w:pos="3720"/>
          <w:tab w:val="left" w:pos="5040"/>
        </w:tabs>
        <w:ind w:left="840" w:right="10"/>
      </w:pPr>
      <w:r>
        <w:t>Fly</w:t>
      </w:r>
      <w:r>
        <w:rPr>
          <w:spacing w:val="1"/>
        </w:rPr>
        <w:t xml:space="preserve"> </w:t>
      </w:r>
      <w:r>
        <w:t>Ash</w:t>
      </w:r>
      <w:r>
        <w:tab/>
      </w:r>
      <w:r>
        <w:rPr>
          <w:u w:val="single"/>
        </w:rPr>
        <w:t xml:space="preserve"> </w:t>
      </w:r>
      <w:r>
        <w:rPr>
          <w:u w:val="single"/>
        </w:rPr>
        <w:tab/>
      </w:r>
    </w:p>
    <w:p w14:paraId="4C9C20A6" w14:textId="77777777" w:rsidR="00411FE5" w:rsidRDefault="00411FE5" w:rsidP="009E1669">
      <w:pPr>
        <w:pStyle w:val="BodyText"/>
        <w:ind w:left="0" w:right="10"/>
        <w:rPr>
          <w:sz w:val="20"/>
        </w:rPr>
      </w:pPr>
    </w:p>
    <w:p w14:paraId="1C9D5533" w14:textId="77777777" w:rsidR="00411FE5" w:rsidRDefault="00411FE5" w:rsidP="009E1669">
      <w:pPr>
        <w:pStyle w:val="BodyText"/>
        <w:spacing w:before="9"/>
        <w:ind w:left="0" w:right="10"/>
        <w:rPr>
          <w:sz w:val="21"/>
        </w:rPr>
      </w:pPr>
    </w:p>
    <w:p w14:paraId="5ADA57A6" w14:textId="77777777" w:rsidR="00411FE5" w:rsidRDefault="0028320F" w:rsidP="009E1669">
      <w:pPr>
        <w:pStyle w:val="BodyText"/>
        <w:tabs>
          <w:tab w:val="left" w:pos="3720"/>
          <w:tab w:val="left" w:pos="5040"/>
        </w:tabs>
        <w:ind w:left="840" w:right="10"/>
      </w:pPr>
      <w:r>
        <w:t>Sand</w:t>
      </w:r>
      <w:r>
        <w:tab/>
      </w:r>
      <w:r>
        <w:rPr>
          <w:u w:val="single"/>
        </w:rPr>
        <w:t xml:space="preserve"> </w:t>
      </w:r>
      <w:r>
        <w:rPr>
          <w:u w:val="single"/>
        </w:rPr>
        <w:tab/>
      </w:r>
    </w:p>
    <w:p w14:paraId="05615825" w14:textId="77777777" w:rsidR="00411FE5" w:rsidRDefault="00411FE5" w:rsidP="009E1669">
      <w:pPr>
        <w:pStyle w:val="BodyText"/>
        <w:ind w:left="0" w:right="10"/>
        <w:rPr>
          <w:sz w:val="20"/>
        </w:rPr>
      </w:pPr>
    </w:p>
    <w:p w14:paraId="027F38F2" w14:textId="77777777" w:rsidR="00411FE5" w:rsidRDefault="00411FE5" w:rsidP="009E1669">
      <w:pPr>
        <w:pStyle w:val="BodyText"/>
        <w:ind w:left="0" w:right="10"/>
      </w:pPr>
    </w:p>
    <w:p w14:paraId="65B8438D" w14:textId="77777777" w:rsidR="00411FE5" w:rsidRDefault="0028320F" w:rsidP="009E1669">
      <w:pPr>
        <w:pStyle w:val="BodyText"/>
        <w:tabs>
          <w:tab w:val="left" w:pos="3720"/>
          <w:tab w:val="left" w:pos="5040"/>
        </w:tabs>
        <w:ind w:left="840" w:right="10"/>
      </w:pPr>
      <w:r>
        <w:t>Rock</w:t>
      </w:r>
      <w:r>
        <w:tab/>
      </w:r>
      <w:r>
        <w:rPr>
          <w:u w:val="single"/>
        </w:rPr>
        <w:t xml:space="preserve"> </w:t>
      </w:r>
      <w:r>
        <w:rPr>
          <w:u w:val="single"/>
        </w:rPr>
        <w:tab/>
      </w:r>
    </w:p>
    <w:p w14:paraId="6904556F" w14:textId="77777777" w:rsidR="00411FE5" w:rsidRDefault="00411FE5" w:rsidP="009E1669">
      <w:pPr>
        <w:pStyle w:val="BodyText"/>
        <w:ind w:left="0" w:right="10"/>
        <w:rPr>
          <w:sz w:val="20"/>
        </w:rPr>
      </w:pPr>
    </w:p>
    <w:p w14:paraId="664E72AA" w14:textId="77777777" w:rsidR="00411FE5" w:rsidRDefault="00411FE5" w:rsidP="009E1669">
      <w:pPr>
        <w:pStyle w:val="BodyText"/>
        <w:spacing w:before="9"/>
        <w:ind w:left="0" w:right="10"/>
        <w:rPr>
          <w:sz w:val="21"/>
        </w:rPr>
      </w:pPr>
    </w:p>
    <w:p w14:paraId="6A91E0D0" w14:textId="77777777" w:rsidR="00411FE5" w:rsidRDefault="0028320F" w:rsidP="009E1669">
      <w:pPr>
        <w:pStyle w:val="BodyText"/>
        <w:tabs>
          <w:tab w:val="left" w:pos="3719"/>
          <w:tab w:val="left" w:pos="5040"/>
        </w:tabs>
        <w:spacing w:before="1"/>
        <w:ind w:left="840" w:right="10"/>
      </w:pPr>
      <w:r>
        <w:t>Chips</w:t>
      </w:r>
      <w:r>
        <w:tab/>
      </w:r>
      <w:r>
        <w:rPr>
          <w:u w:val="single"/>
        </w:rPr>
        <w:t xml:space="preserve"> </w:t>
      </w:r>
      <w:r>
        <w:rPr>
          <w:u w:val="single"/>
        </w:rPr>
        <w:tab/>
      </w:r>
    </w:p>
    <w:p w14:paraId="796A6B78" w14:textId="77777777" w:rsidR="00411FE5" w:rsidRDefault="00411FE5" w:rsidP="009E1669">
      <w:pPr>
        <w:pStyle w:val="BodyText"/>
        <w:ind w:left="0" w:right="10"/>
        <w:rPr>
          <w:sz w:val="20"/>
        </w:rPr>
      </w:pPr>
    </w:p>
    <w:p w14:paraId="02A9C79E" w14:textId="77777777" w:rsidR="00411FE5" w:rsidRDefault="00411FE5" w:rsidP="009E1669">
      <w:pPr>
        <w:pStyle w:val="BodyText"/>
        <w:spacing w:before="10"/>
        <w:ind w:left="0" w:right="10"/>
        <w:rPr>
          <w:sz w:val="21"/>
        </w:rPr>
      </w:pPr>
    </w:p>
    <w:p w14:paraId="465BB6F7" w14:textId="77777777" w:rsidR="00411FE5" w:rsidRDefault="0028320F" w:rsidP="009E1669">
      <w:pPr>
        <w:pStyle w:val="BodyText"/>
        <w:tabs>
          <w:tab w:val="left" w:pos="3719"/>
          <w:tab w:val="left" w:pos="5040"/>
        </w:tabs>
        <w:ind w:left="839" w:right="10"/>
      </w:pPr>
      <w:r>
        <w:t>Water</w:t>
      </w:r>
      <w:r>
        <w:tab/>
      </w:r>
      <w:r>
        <w:rPr>
          <w:u w:val="single"/>
        </w:rPr>
        <w:t xml:space="preserve"> </w:t>
      </w:r>
      <w:r>
        <w:rPr>
          <w:u w:val="single"/>
        </w:rPr>
        <w:tab/>
      </w:r>
    </w:p>
    <w:p w14:paraId="4786EEE9" w14:textId="228489DF" w:rsidR="00411FE5" w:rsidRDefault="00411FE5" w:rsidP="009E1669">
      <w:pPr>
        <w:pStyle w:val="BodyText"/>
        <w:spacing w:before="10"/>
        <w:ind w:left="0" w:right="10"/>
        <w:rPr>
          <w:sz w:val="19"/>
        </w:rPr>
      </w:pPr>
    </w:p>
    <w:p w14:paraId="51A9E4B0" w14:textId="77777777" w:rsidR="00B31F22" w:rsidRDefault="00B31F22" w:rsidP="009E1669">
      <w:pPr>
        <w:pStyle w:val="BodyText"/>
        <w:spacing w:before="10"/>
        <w:ind w:left="0" w:right="10"/>
        <w:rPr>
          <w:sz w:val="19"/>
        </w:rPr>
      </w:pPr>
    </w:p>
    <w:p w14:paraId="1E882E93" w14:textId="77777777" w:rsidR="00411FE5" w:rsidRDefault="0028320F" w:rsidP="009E1669">
      <w:pPr>
        <w:pStyle w:val="Heading4"/>
        <w:tabs>
          <w:tab w:val="left" w:pos="9720"/>
        </w:tabs>
        <w:ind w:right="10"/>
      </w:pPr>
      <w:r>
        <w:rPr>
          <w:spacing w:val="-8"/>
          <w:w w:val="90"/>
          <w:u w:val="single"/>
        </w:rPr>
        <w:t xml:space="preserve">Plant Inspector’s </w:t>
      </w:r>
      <w:r>
        <w:rPr>
          <w:spacing w:val="-7"/>
          <w:w w:val="90"/>
          <w:u w:val="single"/>
        </w:rPr>
        <w:t>Daily</w:t>
      </w:r>
      <w:r>
        <w:rPr>
          <w:spacing w:val="-21"/>
          <w:w w:val="90"/>
          <w:u w:val="single"/>
        </w:rPr>
        <w:t xml:space="preserve"> </w:t>
      </w:r>
      <w:r>
        <w:rPr>
          <w:spacing w:val="-7"/>
          <w:w w:val="90"/>
          <w:u w:val="single"/>
        </w:rPr>
        <w:t>Report</w:t>
      </w:r>
      <w:r>
        <w:rPr>
          <w:spacing w:val="-7"/>
          <w:u w:val="single"/>
        </w:rPr>
        <w:tab/>
      </w:r>
    </w:p>
    <w:p w14:paraId="696F6D48" w14:textId="77777777" w:rsidR="00411FE5" w:rsidRDefault="0028320F" w:rsidP="009E1669">
      <w:pPr>
        <w:pStyle w:val="BodyText"/>
        <w:spacing w:before="221"/>
        <w:ind w:left="119" w:right="10"/>
        <w:jc w:val="both"/>
      </w:pPr>
      <w:r>
        <w:t xml:space="preserve">Use the Plant Inspector’s Daily Report (DOT-98A) to track weights and changes to the mix design. Complete this form for each day that concrete is produced. </w:t>
      </w:r>
      <w:r w:rsidR="006C7F66">
        <w:t>Example Form</w:t>
      </w:r>
      <w:r>
        <w:t xml:space="preserve"> 9 is a completed DOT-98A form and will be used for the example below.</w:t>
      </w:r>
    </w:p>
    <w:p w14:paraId="72C03F9D" w14:textId="77777777" w:rsidR="00411FE5" w:rsidRDefault="0028320F" w:rsidP="009E1669">
      <w:pPr>
        <w:pStyle w:val="Heading8"/>
        <w:spacing w:before="120"/>
        <w:ind w:left="119" w:right="10"/>
        <w:jc w:val="both"/>
      </w:pPr>
      <w:r>
        <w:t>To start filling out the Project and Design Mix portion of the form, you would:</w:t>
      </w:r>
    </w:p>
    <w:p w14:paraId="54556FC8" w14:textId="77777777" w:rsidR="00411FE5" w:rsidRDefault="0028320F" w:rsidP="009E1669">
      <w:pPr>
        <w:pStyle w:val="ListParagraph"/>
        <w:numPr>
          <w:ilvl w:val="1"/>
          <w:numId w:val="7"/>
        </w:numPr>
        <w:tabs>
          <w:tab w:val="left" w:pos="841"/>
        </w:tabs>
        <w:spacing w:before="117"/>
        <w:ind w:right="10"/>
        <w:jc w:val="both"/>
      </w:pPr>
      <w:r>
        <w:t>Enter the county name, project number, and the PCN</w:t>
      </w:r>
      <w:r>
        <w:rPr>
          <w:spacing w:val="-16"/>
        </w:rPr>
        <w:t xml:space="preserve"> </w:t>
      </w:r>
      <w:r>
        <w:t>number.</w:t>
      </w:r>
    </w:p>
    <w:p w14:paraId="6CAE2E56" w14:textId="77777777" w:rsidR="00411FE5" w:rsidRDefault="0028320F" w:rsidP="009E1669">
      <w:pPr>
        <w:pStyle w:val="ListParagraph"/>
        <w:numPr>
          <w:ilvl w:val="1"/>
          <w:numId w:val="7"/>
        </w:numPr>
        <w:tabs>
          <w:tab w:val="left" w:pos="841"/>
        </w:tabs>
        <w:spacing w:before="120"/>
        <w:ind w:right="10" w:hanging="360"/>
        <w:jc w:val="both"/>
      </w:pPr>
      <w:r>
        <w:t>Enter the report number (consecutively, one report per day of operation) and note whether a structure or paving</w:t>
      </w:r>
      <w:r>
        <w:rPr>
          <w:spacing w:val="-8"/>
        </w:rPr>
        <w:t xml:space="preserve"> </w:t>
      </w:r>
      <w:r>
        <w:t>mix.</w:t>
      </w:r>
    </w:p>
    <w:p w14:paraId="71347B8C" w14:textId="77777777" w:rsidR="00411FE5" w:rsidRDefault="0028320F" w:rsidP="009E1669">
      <w:pPr>
        <w:pStyle w:val="ListParagraph"/>
        <w:numPr>
          <w:ilvl w:val="1"/>
          <w:numId w:val="7"/>
        </w:numPr>
        <w:tabs>
          <w:tab w:val="left" w:pos="841"/>
        </w:tabs>
        <w:spacing w:before="118"/>
        <w:ind w:right="10" w:hanging="360"/>
        <w:jc w:val="both"/>
      </w:pPr>
      <w:r>
        <w:t>Complete the first four lines of the mix design box using the information contained in the mix design.</w:t>
      </w:r>
    </w:p>
    <w:p w14:paraId="05748FB1" w14:textId="77777777" w:rsidR="00411FE5" w:rsidRDefault="00411FE5" w:rsidP="009E1669">
      <w:pPr>
        <w:ind w:right="10"/>
        <w:sectPr w:rsidR="00411FE5" w:rsidSect="009E1669">
          <w:pgSz w:w="12240" w:h="15840"/>
          <w:pgMar w:top="920" w:right="990" w:bottom="580" w:left="1500" w:header="0" w:footer="388" w:gutter="0"/>
          <w:cols w:space="720"/>
        </w:sectPr>
      </w:pPr>
    </w:p>
    <w:p w14:paraId="63B92715" w14:textId="77777777" w:rsidR="00411FE5" w:rsidRDefault="0028320F" w:rsidP="009E1669">
      <w:pPr>
        <w:pStyle w:val="Heading8"/>
        <w:spacing w:before="72"/>
        <w:ind w:left="100" w:right="10"/>
      </w:pPr>
      <w:r>
        <w:lastRenderedPageBreak/>
        <w:t>To fill out the Proportioning for Moisture in Aggregate part of the report:</w:t>
      </w:r>
    </w:p>
    <w:p w14:paraId="511D29CB" w14:textId="77777777" w:rsidR="00411FE5" w:rsidRDefault="0028320F" w:rsidP="009E1669">
      <w:pPr>
        <w:pStyle w:val="BodyText"/>
        <w:spacing w:before="121"/>
        <w:ind w:left="100" w:right="10"/>
        <w:jc w:val="both"/>
      </w:pPr>
      <w:r>
        <w:t>The weights that will be set on the scales will be different because of the free moisture in the aggregates. Make use of the PROPORTIONING FOR MOISTURE IN AGGREGATE part of the report.</w:t>
      </w:r>
    </w:p>
    <w:p w14:paraId="66D9306D" w14:textId="77777777" w:rsidR="00411FE5" w:rsidRDefault="0028320F" w:rsidP="009E1669">
      <w:pPr>
        <w:pStyle w:val="ListParagraph"/>
        <w:numPr>
          <w:ilvl w:val="1"/>
          <w:numId w:val="7"/>
        </w:numPr>
        <w:tabs>
          <w:tab w:val="left" w:pos="461"/>
        </w:tabs>
        <w:spacing w:before="121"/>
        <w:ind w:left="460" w:right="10" w:hanging="360"/>
        <w:jc w:val="left"/>
      </w:pPr>
      <w:r>
        <w:t>A moisture test was run at 10:45 AM with the following</w:t>
      </w:r>
      <w:r>
        <w:rPr>
          <w:spacing w:val="-25"/>
        </w:rPr>
        <w:t xml:space="preserve"> </w:t>
      </w:r>
      <w:r>
        <w:t>results:</w:t>
      </w:r>
    </w:p>
    <w:p w14:paraId="3523C414" w14:textId="77777777" w:rsidR="00411FE5" w:rsidRDefault="00411FE5" w:rsidP="009E1669">
      <w:pPr>
        <w:pStyle w:val="BodyText"/>
        <w:spacing w:before="11"/>
        <w:ind w:left="0" w:right="10"/>
        <w:rPr>
          <w:sz w:val="9"/>
        </w:rPr>
      </w:pPr>
    </w:p>
    <w:tbl>
      <w:tblPr>
        <w:tblW w:w="0" w:type="auto"/>
        <w:tblInd w:w="149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67"/>
        <w:gridCol w:w="1615"/>
      </w:tblGrid>
      <w:tr w:rsidR="00411FE5" w14:paraId="2A840BF1" w14:textId="77777777">
        <w:trPr>
          <w:trHeight w:hRule="exact" w:val="325"/>
        </w:trPr>
        <w:tc>
          <w:tcPr>
            <w:tcW w:w="2467" w:type="dxa"/>
          </w:tcPr>
          <w:p w14:paraId="3825FE1F" w14:textId="77777777" w:rsidR="00411FE5" w:rsidRDefault="0028320F" w:rsidP="009E1669">
            <w:pPr>
              <w:pStyle w:val="TableParagraph"/>
              <w:spacing w:before="1"/>
              <w:ind w:left="50" w:right="10"/>
            </w:pPr>
            <w:r>
              <w:rPr>
                <w:u w:val="thick"/>
              </w:rPr>
              <w:t>Material</w:t>
            </w:r>
          </w:p>
        </w:tc>
        <w:tc>
          <w:tcPr>
            <w:tcW w:w="1615" w:type="dxa"/>
          </w:tcPr>
          <w:p w14:paraId="2492B059" w14:textId="77777777" w:rsidR="00411FE5" w:rsidRDefault="0028320F" w:rsidP="009E1669">
            <w:pPr>
              <w:pStyle w:val="TableParagraph"/>
              <w:spacing w:before="1"/>
              <w:ind w:left="734" w:right="10"/>
            </w:pPr>
            <w:r>
              <w:rPr>
                <w:u w:val="thick"/>
              </w:rPr>
              <w:t>Moisture</w:t>
            </w:r>
          </w:p>
        </w:tc>
      </w:tr>
      <w:tr w:rsidR="00411FE5" w14:paraId="7DABA5B6" w14:textId="77777777">
        <w:trPr>
          <w:trHeight w:hRule="exact" w:val="385"/>
        </w:trPr>
        <w:tc>
          <w:tcPr>
            <w:tcW w:w="2467" w:type="dxa"/>
          </w:tcPr>
          <w:p w14:paraId="26CAEC93" w14:textId="77777777" w:rsidR="00411FE5" w:rsidRDefault="0028320F" w:rsidP="009E1669">
            <w:pPr>
              <w:pStyle w:val="TableParagraph"/>
              <w:spacing w:before="59"/>
              <w:ind w:left="50" w:right="10"/>
            </w:pPr>
            <w:r>
              <w:t>Sand</w:t>
            </w:r>
          </w:p>
        </w:tc>
        <w:tc>
          <w:tcPr>
            <w:tcW w:w="1615" w:type="dxa"/>
          </w:tcPr>
          <w:p w14:paraId="51E29CF1" w14:textId="77777777" w:rsidR="00411FE5" w:rsidRDefault="0028320F" w:rsidP="009E1669">
            <w:pPr>
              <w:pStyle w:val="TableParagraph"/>
              <w:spacing w:before="59"/>
              <w:ind w:left="734" w:right="10"/>
            </w:pPr>
            <w:r>
              <w:t>5.7%</w:t>
            </w:r>
          </w:p>
        </w:tc>
      </w:tr>
      <w:tr w:rsidR="00411FE5" w14:paraId="23DA22B6" w14:textId="77777777">
        <w:trPr>
          <w:trHeight w:hRule="exact" w:val="385"/>
        </w:trPr>
        <w:tc>
          <w:tcPr>
            <w:tcW w:w="2467" w:type="dxa"/>
          </w:tcPr>
          <w:p w14:paraId="3D0120FE" w14:textId="77777777" w:rsidR="00411FE5" w:rsidRDefault="0028320F" w:rsidP="009E1669">
            <w:pPr>
              <w:pStyle w:val="TableParagraph"/>
              <w:ind w:left="50" w:right="10"/>
            </w:pPr>
            <w:r>
              <w:t>1.5” Rock</w:t>
            </w:r>
          </w:p>
        </w:tc>
        <w:tc>
          <w:tcPr>
            <w:tcW w:w="1615" w:type="dxa"/>
          </w:tcPr>
          <w:p w14:paraId="6F5B7D13" w14:textId="77777777" w:rsidR="00411FE5" w:rsidRDefault="0028320F" w:rsidP="009E1669">
            <w:pPr>
              <w:pStyle w:val="TableParagraph"/>
              <w:ind w:left="734" w:right="10"/>
            </w:pPr>
            <w:r>
              <w:t>0.2%</w:t>
            </w:r>
          </w:p>
        </w:tc>
      </w:tr>
      <w:tr w:rsidR="00411FE5" w14:paraId="676F592B" w14:textId="77777777">
        <w:trPr>
          <w:trHeight w:hRule="exact" w:val="385"/>
        </w:trPr>
        <w:tc>
          <w:tcPr>
            <w:tcW w:w="2467" w:type="dxa"/>
          </w:tcPr>
          <w:p w14:paraId="02726DAC" w14:textId="77777777" w:rsidR="00411FE5" w:rsidRDefault="0028320F" w:rsidP="009E1669">
            <w:pPr>
              <w:pStyle w:val="TableParagraph"/>
              <w:spacing w:before="59"/>
              <w:ind w:left="50" w:right="10"/>
            </w:pPr>
            <w:r>
              <w:t>1” Rock</w:t>
            </w:r>
          </w:p>
        </w:tc>
        <w:tc>
          <w:tcPr>
            <w:tcW w:w="1615" w:type="dxa"/>
          </w:tcPr>
          <w:p w14:paraId="7AE612E2" w14:textId="77777777" w:rsidR="00411FE5" w:rsidRDefault="0028320F" w:rsidP="009E1669">
            <w:pPr>
              <w:pStyle w:val="TableParagraph"/>
              <w:spacing w:before="59"/>
              <w:ind w:left="734" w:right="10"/>
            </w:pPr>
            <w:r>
              <w:t>0.6%</w:t>
            </w:r>
          </w:p>
        </w:tc>
      </w:tr>
      <w:tr w:rsidR="00411FE5" w14:paraId="295AE89A" w14:textId="77777777">
        <w:trPr>
          <w:trHeight w:hRule="exact" w:val="326"/>
        </w:trPr>
        <w:tc>
          <w:tcPr>
            <w:tcW w:w="2467" w:type="dxa"/>
          </w:tcPr>
          <w:p w14:paraId="35BCBB23" w14:textId="77777777" w:rsidR="00411FE5" w:rsidRDefault="0028320F" w:rsidP="009E1669">
            <w:pPr>
              <w:pStyle w:val="TableParagraph"/>
              <w:ind w:left="50" w:right="10"/>
            </w:pPr>
            <w:r>
              <w:t>3/8” Rock (chips)</w:t>
            </w:r>
          </w:p>
        </w:tc>
        <w:tc>
          <w:tcPr>
            <w:tcW w:w="1615" w:type="dxa"/>
          </w:tcPr>
          <w:p w14:paraId="2463F280" w14:textId="77777777" w:rsidR="00411FE5" w:rsidRDefault="0028320F" w:rsidP="009E1669">
            <w:pPr>
              <w:pStyle w:val="TableParagraph"/>
              <w:ind w:left="734" w:right="10"/>
            </w:pPr>
            <w:r>
              <w:t>2.3%</w:t>
            </w:r>
          </w:p>
        </w:tc>
      </w:tr>
    </w:tbl>
    <w:p w14:paraId="1F9A1618" w14:textId="77777777" w:rsidR="00411FE5" w:rsidRDefault="0028320F" w:rsidP="009E1669">
      <w:pPr>
        <w:pStyle w:val="BodyText"/>
        <w:spacing w:before="120"/>
        <w:ind w:left="100" w:right="10"/>
        <w:jc w:val="both"/>
      </w:pPr>
      <w:r>
        <w:t>Enter the time the tests were made in the first row. In this example (</w:t>
      </w:r>
      <w:r w:rsidR="006C7F66">
        <w:t>Example Form</w:t>
      </w:r>
      <w:r>
        <w:t xml:space="preserve"> 9), go to the 3rd ‘Time’ column from the left. Enter the % TOTAL MOISTURE for each of the aggregates in the designated cells below the time entry row.</w:t>
      </w:r>
    </w:p>
    <w:p w14:paraId="754E4865" w14:textId="77777777" w:rsidR="00411FE5" w:rsidRDefault="0028320F" w:rsidP="009E1669">
      <w:pPr>
        <w:pStyle w:val="ListParagraph"/>
        <w:numPr>
          <w:ilvl w:val="1"/>
          <w:numId w:val="7"/>
        </w:numPr>
        <w:tabs>
          <w:tab w:val="left" w:pos="461"/>
        </w:tabs>
        <w:spacing w:before="120"/>
        <w:ind w:left="460" w:right="10" w:hanging="360"/>
        <w:jc w:val="both"/>
      </w:pPr>
      <w:r>
        <w:t>Enter the % ABSORBED MOISTURE for each aggregate. This is given on the “ABSORBED MOISTURE %” line in the</w:t>
      </w:r>
      <w:r>
        <w:rPr>
          <w:spacing w:val="-11"/>
        </w:rPr>
        <w:t xml:space="preserve"> </w:t>
      </w:r>
      <w:r>
        <w:t>box.</w:t>
      </w:r>
    </w:p>
    <w:p w14:paraId="573C34F0" w14:textId="77777777" w:rsidR="00411FE5" w:rsidRDefault="0028320F" w:rsidP="009E1669">
      <w:pPr>
        <w:pStyle w:val="BodyText"/>
        <w:spacing w:before="120"/>
        <w:ind w:left="1540" w:right="10"/>
      </w:pPr>
      <w:r>
        <w:t>Sand = 1.1%</w:t>
      </w:r>
    </w:p>
    <w:p w14:paraId="3BC7CAE8" w14:textId="77777777" w:rsidR="00411FE5" w:rsidRDefault="0028320F" w:rsidP="009E1669">
      <w:pPr>
        <w:pStyle w:val="BodyText"/>
        <w:spacing w:before="120"/>
        <w:ind w:left="1540" w:right="10"/>
      </w:pPr>
      <w:r>
        <w:t>1.5” Rock = 0.2%</w:t>
      </w:r>
    </w:p>
    <w:p w14:paraId="7ABFF973" w14:textId="77777777" w:rsidR="00411FE5" w:rsidRDefault="0028320F" w:rsidP="009E1669">
      <w:pPr>
        <w:pStyle w:val="BodyText"/>
        <w:spacing w:before="118"/>
        <w:ind w:left="1540" w:right="10"/>
      </w:pPr>
      <w:r>
        <w:t>1” Rock = 0.2%</w:t>
      </w:r>
    </w:p>
    <w:p w14:paraId="31D1A272" w14:textId="77777777" w:rsidR="00411FE5" w:rsidRDefault="0028320F" w:rsidP="009E1669">
      <w:pPr>
        <w:pStyle w:val="BodyText"/>
        <w:spacing w:before="120"/>
        <w:ind w:left="1540" w:right="10"/>
      </w:pPr>
      <w:r>
        <w:t>3/8” Chips = 0.6%</w:t>
      </w:r>
    </w:p>
    <w:p w14:paraId="5251B805" w14:textId="77777777" w:rsidR="00411FE5" w:rsidRDefault="0028320F" w:rsidP="009E1669">
      <w:pPr>
        <w:pStyle w:val="ListParagraph"/>
        <w:numPr>
          <w:ilvl w:val="1"/>
          <w:numId w:val="7"/>
        </w:numPr>
        <w:tabs>
          <w:tab w:val="left" w:pos="462"/>
        </w:tabs>
        <w:spacing w:before="120"/>
        <w:ind w:left="461" w:right="10" w:hanging="360"/>
        <w:jc w:val="both"/>
      </w:pPr>
      <w:r>
        <w:t>Subtract the % absorbed moisture from the % total moisture for each aggregate. This is the % FREE MOISTURE in the aggregate. For this</w:t>
      </w:r>
      <w:r>
        <w:rPr>
          <w:spacing w:val="-20"/>
        </w:rPr>
        <w:t xml:space="preserve"> </w:t>
      </w:r>
      <w:r>
        <w:t>example,</w:t>
      </w:r>
    </w:p>
    <w:p w14:paraId="240D7208" w14:textId="77777777" w:rsidR="00411FE5" w:rsidRDefault="0028320F" w:rsidP="009E1669">
      <w:pPr>
        <w:pStyle w:val="BodyText"/>
        <w:spacing w:before="120"/>
        <w:ind w:left="1541" w:right="10"/>
      </w:pPr>
      <w:r>
        <w:t>Sand contains 4.6% free moisture (5.7% - 1.1%).</w:t>
      </w:r>
    </w:p>
    <w:p w14:paraId="32DC6B0F" w14:textId="77777777" w:rsidR="00411FE5" w:rsidRDefault="0028320F" w:rsidP="009E1669">
      <w:pPr>
        <w:pStyle w:val="BodyText"/>
        <w:spacing w:before="118"/>
        <w:ind w:left="1541" w:right="10"/>
      </w:pPr>
      <w:r>
        <w:t>1.5” rock contains 0.0% free moisture (0.2% - 0.2%)</w:t>
      </w:r>
    </w:p>
    <w:p w14:paraId="4D03E33C" w14:textId="77777777" w:rsidR="00411FE5" w:rsidRDefault="0028320F" w:rsidP="009E1669">
      <w:pPr>
        <w:pStyle w:val="BodyText"/>
        <w:spacing w:before="121"/>
        <w:ind w:left="1541" w:right="10"/>
      </w:pPr>
      <w:r>
        <w:t>1” rock contains 0.4% free moisture (0.6% - 0.2%) and,</w:t>
      </w:r>
    </w:p>
    <w:p w14:paraId="293144E6" w14:textId="77777777" w:rsidR="00411FE5" w:rsidRDefault="0028320F" w:rsidP="009E1669">
      <w:pPr>
        <w:pStyle w:val="BodyText"/>
        <w:spacing w:before="121"/>
        <w:ind w:left="1541" w:right="10"/>
      </w:pPr>
      <w:r>
        <w:t>3/8” chips contain 1.7% free moisture (2.3% -0.6%)</w:t>
      </w:r>
    </w:p>
    <w:p w14:paraId="622CE5B3" w14:textId="77777777" w:rsidR="00411FE5" w:rsidRDefault="0028320F" w:rsidP="009E1669">
      <w:pPr>
        <w:pStyle w:val="ListParagraph"/>
        <w:numPr>
          <w:ilvl w:val="1"/>
          <w:numId w:val="7"/>
        </w:numPr>
        <w:tabs>
          <w:tab w:val="left" w:pos="462"/>
        </w:tabs>
        <w:spacing w:before="118"/>
        <w:ind w:left="461" w:right="10" w:hanging="360"/>
        <w:jc w:val="both"/>
      </w:pPr>
      <w:r>
        <w:t>Determine the free water in the aggregates. For each aggregate, multiply the % moisture times the batch weight of that</w:t>
      </w:r>
      <w:r>
        <w:rPr>
          <w:spacing w:val="-13"/>
        </w:rPr>
        <w:t xml:space="preserve"> </w:t>
      </w:r>
      <w:r>
        <w:t>material.</w:t>
      </w:r>
    </w:p>
    <w:p w14:paraId="6F74DC11" w14:textId="77777777" w:rsidR="00411FE5" w:rsidRDefault="0028320F" w:rsidP="009E1669">
      <w:pPr>
        <w:pStyle w:val="BodyText"/>
        <w:tabs>
          <w:tab w:val="left" w:pos="4421"/>
        </w:tabs>
        <w:spacing w:before="120"/>
        <w:ind w:left="1541" w:right="10"/>
        <w:jc w:val="both"/>
      </w:pPr>
      <w:r>
        <w:t>Sand</w:t>
      </w:r>
      <w:r>
        <w:tab/>
        <w:t>4.6% x 1,211 lbs.= 56</w:t>
      </w:r>
      <w:r>
        <w:rPr>
          <w:spacing w:val="-10"/>
        </w:rPr>
        <w:t xml:space="preserve"> </w:t>
      </w:r>
      <w:r>
        <w:t>lbs.</w:t>
      </w:r>
    </w:p>
    <w:p w14:paraId="712B626C" w14:textId="77777777" w:rsidR="00411FE5" w:rsidRDefault="0028320F" w:rsidP="009E1669">
      <w:pPr>
        <w:pStyle w:val="BodyText"/>
        <w:tabs>
          <w:tab w:val="left" w:pos="4421"/>
        </w:tabs>
        <w:spacing w:before="118"/>
        <w:ind w:left="1541" w:right="10"/>
        <w:jc w:val="both"/>
      </w:pPr>
      <w:r>
        <w:t>1.5” Rock</w:t>
      </w:r>
      <w:r>
        <w:tab/>
        <w:t>0.0% x 393 lbs. = 0</w:t>
      </w:r>
      <w:r>
        <w:rPr>
          <w:spacing w:val="-8"/>
        </w:rPr>
        <w:t xml:space="preserve"> </w:t>
      </w:r>
      <w:r>
        <w:t>lbs.</w:t>
      </w:r>
    </w:p>
    <w:p w14:paraId="286BB8F4" w14:textId="77777777" w:rsidR="00411FE5" w:rsidRDefault="0028320F" w:rsidP="009E1669">
      <w:pPr>
        <w:pStyle w:val="BodyText"/>
        <w:tabs>
          <w:tab w:val="left" w:pos="4421"/>
        </w:tabs>
        <w:spacing w:before="120"/>
        <w:ind w:left="1541" w:right="10"/>
        <w:jc w:val="both"/>
      </w:pPr>
      <w:r>
        <w:t>1” Rock</w:t>
      </w:r>
      <w:r>
        <w:tab/>
        <w:t>0.4% x 878 lbs. = 4</w:t>
      </w:r>
      <w:r>
        <w:rPr>
          <w:spacing w:val="-8"/>
        </w:rPr>
        <w:t xml:space="preserve"> </w:t>
      </w:r>
      <w:r>
        <w:t>lbs.</w:t>
      </w:r>
    </w:p>
    <w:p w14:paraId="47A33BE3" w14:textId="77777777" w:rsidR="00411FE5" w:rsidRDefault="0028320F" w:rsidP="009E1669">
      <w:pPr>
        <w:pStyle w:val="BodyText"/>
        <w:tabs>
          <w:tab w:val="left" w:pos="4421"/>
        </w:tabs>
        <w:spacing w:before="120"/>
        <w:ind w:left="1541" w:right="10"/>
        <w:jc w:val="both"/>
      </w:pPr>
      <w:r>
        <w:t>3/8” Chips</w:t>
      </w:r>
      <w:r>
        <w:tab/>
        <w:t>1.7% x 546 lbs. = 9</w:t>
      </w:r>
      <w:r>
        <w:rPr>
          <w:spacing w:val="-8"/>
        </w:rPr>
        <w:t xml:space="preserve"> </w:t>
      </w:r>
      <w:r>
        <w:t>lbs.</w:t>
      </w:r>
    </w:p>
    <w:p w14:paraId="5C3D45BC" w14:textId="77777777" w:rsidR="00411FE5" w:rsidRDefault="0028320F" w:rsidP="009E1669">
      <w:pPr>
        <w:pStyle w:val="BodyText"/>
        <w:spacing w:before="118"/>
        <w:ind w:left="444" w:right="10"/>
        <w:jc w:val="both"/>
      </w:pPr>
      <w:r>
        <w:t>Enter these amounts on the “FREE MOISTURE, WT LBS” line for each aggregate</w:t>
      </w:r>
    </w:p>
    <w:p w14:paraId="35A92812" w14:textId="77777777" w:rsidR="00411FE5" w:rsidRDefault="0028320F" w:rsidP="009E1669">
      <w:pPr>
        <w:pStyle w:val="ListParagraph"/>
        <w:numPr>
          <w:ilvl w:val="1"/>
          <w:numId w:val="7"/>
        </w:numPr>
        <w:tabs>
          <w:tab w:val="left" w:pos="462"/>
        </w:tabs>
        <w:spacing w:before="120"/>
        <w:ind w:left="461" w:right="10" w:hanging="360"/>
        <w:jc w:val="both"/>
      </w:pPr>
      <w:r>
        <w:t>Find the weights needed for the mix design per cubic yard. Add the free moisture weights to the batch weights of each aggregate and put these figures on the “CORRECTED BATCH WEIGHT” line.</w:t>
      </w:r>
    </w:p>
    <w:p w14:paraId="35730E29" w14:textId="77777777" w:rsidR="00411FE5" w:rsidRDefault="0028320F" w:rsidP="009E1669">
      <w:pPr>
        <w:pStyle w:val="BodyText"/>
        <w:tabs>
          <w:tab w:val="left" w:pos="4421"/>
        </w:tabs>
        <w:ind w:left="1541" w:right="10"/>
      </w:pPr>
      <w:r>
        <w:t>Sand</w:t>
      </w:r>
      <w:r>
        <w:tab/>
        <w:t>56 lbs. + 1,211 lbs.= 1,267</w:t>
      </w:r>
      <w:r>
        <w:rPr>
          <w:spacing w:val="-11"/>
        </w:rPr>
        <w:t xml:space="preserve"> </w:t>
      </w:r>
      <w:r>
        <w:t>lbs.</w:t>
      </w:r>
    </w:p>
    <w:p w14:paraId="19F309A6" w14:textId="77777777" w:rsidR="00411FE5" w:rsidRDefault="0028320F" w:rsidP="009E1669">
      <w:pPr>
        <w:pStyle w:val="BodyText"/>
        <w:tabs>
          <w:tab w:val="left" w:pos="4421"/>
        </w:tabs>
        <w:spacing w:before="118"/>
        <w:ind w:left="1541" w:right="10"/>
      </w:pPr>
      <w:r>
        <w:t>1.5” Rock</w:t>
      </w:r>
      <w:r>
        <w:tab/>
        <w:t>0 lbs. + 393 lbs. = 393</w:t>
      </w:r>
      <w:r>
        <w:rPr>
          <w:spacing w:val="-9"/>
        </w:rPr>
        <w:t xml:space="preserve"> </w:t>
      </w:r>
      <w:r>
        <w:t>lbs.</w:t>
      </w:r>
    </w:p>
    <w:p w14:paraId="1BC5D51D" w14:textId="77777777" w:rsidR="00411FE5" w:rsidRDefault="0028320F" w:rsidP="009E1669">
      <w:pPr>
        <w:pStyle w:val="BodyText"/>
        <w:tabs>
          <w:tab w:val="left" w:pos="4421"/>
        </w:tabs>
        <w:spacing w:before="120"/>
        <w:ind w:left="1541" w:right="10"/>
      </w:pPr>
      <w:r>
        <w:t>1” Rock</w:t>
      </w:r>
      <w:r>
        <w:tab/>
        <w:t>4 lbs. + 878 lbs. = 882</w:t>
      </w:r>
      <w:r>
        <w:rPr>
          <w:spacing w:val="-9"/>
        </w:rPr>
        <w:t xml:space="preserve"> </w:t>
      </w:r>
      <w:r>
        <w:t>lbs.</w:t>
      </w:r>
    </w:p>
    <w:p w14:paraId="0F8D68AB" w14:textId="77777777" w:rsidR="00411FE5" w:rsidRDefault="0028320F" w:rsidP="009E1669">
      <w:pPr>
        <w:pStyle w:val="BodyText"/>
        <w:tabs>
          <w:tab w:val="left" w:pos="4421"/>
        </w:tabs>
        <w:spacing w:before="120"/>
        <w:ind w:left="1542" w:right="10"/>
      </w:pPr>
      <w:r>
        <w:t>3/8” Chips</w:t>
      </w:r>
      <w:r>
        <w:tab/>
        <w:t>9 lbs. + 546 lbs. = 555</w:t>
      </w:r>
      <w:r>
        <w:rPr>
          <w:spacing w:val="-9"/>
        </w:rPr>
        <w:t xml:space="preserve"> </w:t>
      </w:r>
      <w:r>
        <w:t>lbs.</w:t>
      </w:r>
    </w:p>
    <w:p w14:paraId="3EF52543" w14:textId="77777777" w:rsidR="00411FE5" w:rsidRDefault="00411FE5" w:rsidP="009E1669">
      <w:pPr>
        <w:ind w:right="10"/>
        <w:sectPr w:rsidR="00411FE5" w:rsidSect="009E1669">
          <w:pgSz w:w="12240" w:h="15840"/>
          <w:pgMar w:top="920" w:right="990" w:bottom="580" w:left="1520" w:header="0" w:footer="388" w:gutter="0"/>
          <w:cols w:space="720"/>
        </w:sectPr>
      </w:pPr>
    </w:p>
    <w:p w14:paraId="5DA35D92" w14:textId="77777777" w:rsidR="00411FE5" w:rsidRDefault="0028320F" w:rsidP="009E1669">
      <w:pPr>
        <w:pStyle w:val="ListParagraph"/>
        <w:numPr>
          <w:ilvl w:val="1"/>
          <w:numId w:val="7"/>
        </w:numPr>
        <w:tabs>
          <w:tab w:val="left" w:pos="481"/>
        </w:tabs>
        <w:spacing w:before="72"/>
        <w:ind w:left="480" w:right="10" w:hanging="360"/>
        <w:jc w:val="both"/>
      </w:pPr>
      <w:r>
        <w:lastRenderedPageBreak/>
        <w:t>Calculate the amount of water to be added. Add the weights of the free moisture in the aggregates and enter the total on the “FREE WATER” space. In this case, the free water would be: 56 lbs. + 0 lbs. + 4 lbs. + 9 lbs. = 69 lbs. or 8.3</w:t>
      </w:r>
      <w:r>
        <w:rPr>
          <w:spacing w:val="-19"/>
        </w:rPr>
        <w:t xml:space="preserve"> </w:t>
      </w:r>
      <w:r>
        <w:t>gallons.</w:t>
      </w:r>
    </w:p>
    <w:p w14:paraId="5F4988E6" w14:textId="77777777" w:rsidR="00411FE5" w:rsidRDefault="0028320F" w:rsidP="009E1669">
      <w:pPr>
        <w:pStyle w:val="ListParagraph"/>
        <w:numPr>
          <w:ilvl w:val="1"/>
          <w:numId w:val="7"/>
        </w:numPr>
        <w:tabs>
          <w:tab w:val="left" w:pos="480"/>
        </w:tabs>
        <w:spacing w:before="121"/>
        <w:ind w:left="479" w:right="10" w:hanging="359"/>
        <w:jc w:val="both"/>
      </w:pPr>
      <w:r>
        <w:t xml:space="preserve">The next row is “ADDED WATER”. The weight in this space is the actual amount of water to add to the batch to maintain the slump. For this example, 172 </w:t>
      </w:r>
      <w:proofErr w:type="spellStart"/>
      <w:r>
        <w:t>lbs</w:t>
      </w:r>
      <w:proofErr w:type="spellEnd"/>
      <w:r>
        <w:t>, or 20.6 gallons of water was needed.</w:t>
      </w:r>
    </w:p>
    <w:p w14:paraId="2315B7BF" w14:textId="77777777" w:rsidR="00411FE5" w:rsidRDefault="0028320F" w:rsidP="009E1669">
      <w:pPr>
        <w:pStyle w:val="ListParagraph"/>
        <w:numPr>
          <w:ilvl w:val="1"/>
          <w:numId w:val="7"/>
        </w:numPr>
        <w:tabs>
          <w:tab w:val="left" w:pos="480"/>
        </w:tabs>
        <w:spacing w:before="121"/>
        <w:ind w:left="479" w:right="10" w:hanging="359"/>
        <w:jc w:val="both"/>
      </w:pPr>
      <w:r>
        <w:t>The “TOTAL WATER” is calculated by adding the “FREE WATER and “ADDED WATER”. In this case, the Total Water Weight matches the Design Mix Water Amount (</w:t>
      </w:r>
      <w:proofErr w:type="gramStart"/>
      <w:r>
        <w:t>i.e.</w:t>
      </w:r>
      <w:proofErr w:type="gramEnd"/>
      <w:r>
        <w:t xml:space="preserve"> water is at its ‘maximum’ as allowed by the mix design). “TOTAL WATER” would be: 69 lbs. + 172 lbs.=241 lbs. or 28.9</w:t>
      </w:r>
      <w:r>
        <w:rPr>
          <w:spacing w:val="-6"/>
        </w:rPr>
        <w:t xml:space="preserve"> </w:t>
      </w:r>
      <w:r>
        <w:t>gallons.</w:t>
      </w:r>
    </w:p>
    <w:p w14:paraId="1336EC36" w14:textId="77777777" w:rsidR="00411FE5" w:rsidRDefault="0028320F" w:rsidP="009E1669">
      <w:pPr>
        <w:pStyle w:val="Heading8"/>
        <w:ind w:right="10"/>
        <w:jc w:val="both"/>
      </w:pPr>
      <w:r>
        <w:t>To fill out the Scale Weights portion of the report:</w:t>
      </w:r>
    </w:p>
    <w:p w14:paraId="3D109495" w14:textId="77777777" w:rsidR="00411FE5" w:rsidRDefault="0028320F" w:rsidP="009E1669">
      <w:pPr>
        <w:pStyle w:val="ListParagraph"/>
        <w:numPr>
          <w:ilvl w:val="1"/>
          <w:numId w:val="7"/>
        </w:numPr>
        <w:tabs>
          <w:tab w:val="left" w:pos="480"/>
        </w:tabs>
        <w:spacing w:before="120"/>
        <w:ind w:left="479" w:right="10" w:hanging="359"/>
        <w:jc w:val="both"/>
      </w:pPr>
      <w:r>
        <w:t xml:space="preserve">Determine the size batch to be used and enter this in the “batch size” column under SCALE WEIGHTS. Multiply </w:t>
      </w:r>
      <w:proofErr w:type="gramStart"/>
      <w:r>
        <w:t>this times</w:t>
      </w:r>
      <w:proofErr w:type="gramEnd"/>
      <w:r>
        <w:t xml:space="preserve"> the appropriate weights from above. REMEMBER, these are the actual weights the contractor will set on his plant scales. Be sure to use the “Corrected Batch Wt.” for the sand and rocks. Enter the necessary weights for an 11-cubic yard batch (3rd line of calculations under SCALE WEIGHTS section). These exact weights cannot be set on the scales because they are not graduated fine enough. By setting the weight to the nearest graduation, the mix will still be obtained. New moisture tests have been run at the same time the above adjustment was</w:t>
      </w:r>
      <w:r>
        <w:rPr>
          <w:spacing w:val="-6"/>
        </w:rPr>
        <w:t xml:space="preserve"> </w:t>
      </w:r>
      <w:r>
        <w:t>made.</w:t>
      </w:r>
    </w:p>
    <w:p w14:paraId="4020DE1D" w14:textId="77777777" w:rsidR="00411FE5" w:rsidRDefault="00411FE5" w:rsidP="009E1669">
      <w:pPr>
        <w:pStyle w:val="BodyText"/>
        <w:ind w:left="0" w:right="10"/>
        <w:jc w:val="both"/>
        <w:rPr>
          <w:sz w:val="26"/>
        </w:rPr>
      </w:pPr>
    </w:p>
    <w:p w14:paraId="47F5CB09" w14:textId="77777777" w:rsidR="00411FE5" w:rsidRDefault="0028320F" w:rsidP="009E1669">
      <w:pPr>
        <w:pStyle w:val="BodyText"/>
        <w:spacing w:before="190"/>
        <w:ind w:left="119" w:right="10"/>
        <w:jc w:val="both"/>
      </w:pPr>
      <w:r>
        <w:t>DOT-98A</w:t>
      </w:r>
    </w:p>
    <w:p w14:paraId="3B7B0391" w14:textId="77777777" w:rsidR="00411FE5" w:rsidRDefault="0028320F" w:rsidP="009E1669">
      <w:pPr>
        <w:pStyle w:val="BodyText"/>
        <w:spacing w:before="117"/>
        <w:ind w:left="119" w:right="10"/>
        <w:jc w:val="both"/>
      </w:pPr>
      <w:r>
        <w:t>REMEMBER, these moisture tests are run on a 2-hour basis and may not coincide with other adjustments. A workability adjustment does not mean that new moisture tests are needed.</w:t>
      </w:r>
    </w:p>
    <w:p w14:paraId="7944AFB5" w14:textId="77777777" w:rsidR="00411FE5" w:rsidRDefault="0028320F" w:rsidP="009E1669">
      <w:pPr>
        <w:pStyle w:val="BodyText"/>
        <w:spacing w:before="120" w:line="265" w:lineRule="exact"/>
        <w:ind w:left="119" w:right="10"/>
        <w:jc w:val="both"/>
      </w:pPr>
      <w:r>
        <w:t>Adjustments in the mix design can be made to improve workability. This is because of a change in</w:t>
      </w:r>
    </w:p>
    <w:p w14:paraId="5B15B162" w14:textId="77777777" w:rsidR="00411FE5" w:rsidRDefault="0028320F" w:rsidP="009E1669">
      <w:pPr>
        <w:pStyle w:val="BodyText"/>
        <w:ind w:left="119" w:right="10"/>
        <w:jc w:val="both"/>
      </w:pPr>
      <w:r>
        <w:t>F.M. or the water requirements to maintain slump. Any time a change in the mix design is made, show the new mix in the FIELD MIX CU. YD. area. These new weights will be needed when figuring the PROPORTIONING FOR MOISTURE IN AGGREGATES.</w:t>
      </w:r>
    </w:p>
    <w:p w14:paraId="6A42D58A" w14:textId="77777777" w:rsidR="00411FE5" w:rsidRDefault="0028320F" w:rsidP="009E1669">
      <w:pPr>
        <w:pStyle w:val="BodyText"/>
        <w:spacing w:before="117"/>
        <w:ind w:right="10"/>
        <w:jc w:val="both"/>
      </w:pPr>
      <w:r>
        <w:t>The Inspector’s Daily Report (</w:t>
      </w:r>
      <w:r w:rsidR="006C7F66">
        <w:t>Example Form</w:t>
      </w:r>
      <w:r>
        <w:t xml:space="preserve"> 9) shows that the mix was adjusted throughout the day due to changes in aggregate moistures. The moisture tests at 9:15 A.M. show that the 1” rock actually contained </w:t>
      </w:r>
      <w:r>
        <w:rPr>
          <w:u w:val="thick"/>
        </w:rPr>
        <w:t xml:space="preserve">less </w:t>
      </w:r>
      <w:r>
        <w:t xml:space="preserve">total moisture than is required for absorption. The batch weight of this aggregate was </w:t>
      </w:r>
      <w:r>
        <w:rPr>
          <w:u w:val="thick"/>
        </w:rPr>
        <w:t xml:space="preserve">reduced </w:t>
      </w:r>
      <w:r>
        <w:t>by the weight of water that it was missing.</w:t>
      </w:r>
    </w:p>
    <w:p w14:paraId="21070047" w14:textId="77777777" w:rsidR="00411FE5" w:rsidRDefault="0028320F" w:rsidP="009E1669">
      <w:pPr>
        <w:pStyle w:val="BodyText"/>
        <w:spacing w:before="120"/>
        <w:ind w:left="119" w:right="10"/>
        <w:jc w:val="both"/>
      </w:pPr>
      <w:r>
        <w:t>Most of the plants will be measuring water in gallons rather than pounds. If using gallons, compute the free moisture in each aggregate in pounds and convert it to gallons to complete the total water being used.</w:t>
      </w:r>
    </w:p>
    <w:p w14:paraId="24A261E9" w14:textId="77777777" w:rsidR="00411FE5" w:rsidRDefault="0028320F" w:rsidP="009E1669">
      <w:pPr>
        <w:pStyle w:val="BodyText"/>
        <w:spacing w:before="120"/>
        <w:ind w:left="119" w:right="10"/>
        <w:jc w:val="both"/>
      </w:pPr>
      <w:r>
        <w:t>If using the same field mix as on the previous day, the last field mix of the previous report should be entered as the first field mix on the current daily report.</w:t>
      </w:r>
    </w:p>
    <w:p w14:paraId="0492F161" w14:textId="77777777" w:rsidR="00411FE5" w:rsidRDefault="0028320F" w:rsidP="009E1669">
      <w:pPr>
        <w:pStyle w:val="BodyText"/>
        <w:spacing w:before="120"/>
        <w:ind w:left="119" w:right="10"/>
        <w:jc w:val="both"/>
      </w:pPr>
      <w:r>
        <w:t>Weather conditions may affect a concrete mix. For example, one day is hot, windy, and the humidity is low. The next day is cool, breezy, and the humidity is high. The slump can be maintained by reducing the total water content.</w:t>
      </w:r>
    </w:p>
    <w:p w14:paraId="1442BF87" w14:textId="77777777" w:rsidR="00411FE5" w:rsidRDefault="0028320F" w:rsidP="009E1669">
      <w:pPr>
        <w:pStyle w:val="BodyText"/>
        <w:spacing w:before="120"/>
        <w:ind w:left="119" w:right="10"/>
        <w:jc w:val="both"/>
      </w:pPr>
      <w:r>
        <w:t>Whenever adjustments in the weights of the aggregates are made, always base the adjustment on the weights being used before the adjustment was made. The last adjustment will most likely be the field mix that will be used the next time concrete is produced.</w:t>
      </w:r>
    </w:p>
    <w:p w14:paraId="5FBA54BD" w14:textId="77777777" w:rsidR="00411FE5" w:rsidRDefault="0028320F" w:rsidP="009E1669">
      <w:pPr>
        <w:pStyle w:val="BodyText"/>
        <w:spacing w:before="120"/>
        <w:ind w:left="119" w:right="10"/>
        <w:jc w:val="both"/>
      </w:pPr>
      <w:r>
        <w:t>Whenever making a mix adjustment, make it on “cubic yard” weights.</w:t>
      </w:r>
    </w:p>
    <w:p w14:paraId="0A51C76E" w14:textId="77777777" w:rsidR="00411FE5" w:rsidRDefault="00411FE5" w:rsidP="009E1669">
      <w:pPr>
        <w:ind w:right="10"/>
        <w:jc w:val="both"/>
        <w:sectPr w:rsidR="00411FE5" w:rsidSect="009E1669">
          <w:pgSz w:w="12240" w:h="15840"/>
          <w:pgMar w:top="920" w:right="990" w:bottom="580" w:left="1500" w:header="0" w:footer="388" w:gutter="0"/>
          <w:cols w:space="720"/>
        </w:sectPr>
      </w:pPr>
    </w:p>
    <w:p w14:paraId="7E5C8898" w14:textId="77777777" w:rsidR="00411FE5" w:rsidRDefault="0028320F" w:rsidP="009E1669">
      <w:pPr>
        <w:pStyle w:val="BodyText"/>
        <w:spacing w:before="72"/>
        <w:ind w:left="100" w:right="10"/>
        <w:jc w:val="both"/>
      </w:pPr>
      <w:r>
        <w:lastRenderedPageBreak/>
        <w:t>Attach a copy of the moisture tests (DOT-35) to the Plant Inspector Daily Report and send to the Concrete Engineer, the Area Engineer, and the Region Materials Engineer. Keep the original report for the files.</w:t>
      </w:r>
    </w:p>
    <w:p w14:paraId="3EF133EB" w14:textId="77777777" w:rsidR="00411FE5" w:rsidRDefault="0028320F" w:rsidP="009E1669">
      <w:pPr>
        <w:pStyle w:val="BodyText"/>
        <w:spacing w:before="121"/>
        <w:ind w:left="100" w:right="10"/>
        <w:jc w:val="both"/>
      </w:pPr>
      <w:r>
        <w:rPr>
          <w:b/>
        </w:rPr>
        <w:t xml:space="preserve">NOTE: </w:t>
      </w:r>
      <w:r>
        <w:t>Be sure that the report is signed and dated; keep a copy for use in developing the next day’s report.</w:t>
      </w:r>
    </w:p>
    <w:p w14:paraId="46618C39" w14:textId="77777777" w:rsidR="00411FE5" w:rsidRDefault="00411FE5">
      <w:pPr>
        <w:sectPr w:rsidR="00411FE5" w:rsidSect="009E1669">
          <w:pgSz w:w="12240" w:h="15840"/>
          <w:pgMar w:top="920" w:right="990" w:bottom="580" w:left="1520" w:header="0" w:footer="388" w:gutter="0"/>
          <w:cols w:space="720"/>
        </w:sectPr>
      </w:pPr>
    </w:p>
    <w:p w14:paraId="274D35FC" w14:textId="77777777" w:rsidR="00411FE5" w:rsidRDefault="0028320F">
      <w:pPr>
        <w:spacing w:before="73"/>
        <w:ind w:left="100"/>
        <w:rPr>
          <w:sz w:val="20"/>
        </w:rPr>
      </w:pPr>
      <w:r>
        <w:rPr>
          <w:noProof/>
        </w:rPr>
        <w:lastRenderedPageBreak/>
        <w:drawing>
          <wp:anchor distT="0" distB="0" distL="0" distR="0" simplePos="0" relativeHeight="251620864" behindDoc="0" locked="0" layoutInCell="1" allowOverlap="1" wp14:anchorId="14040A26" wp14:editId="6EE27E0E">
            <wp:simplePos x="0" y="0"/>
            <wp:positionH relativeFrom="page">
              <wp:posOffset>1028700</wp:posOffset>
            </wp:positionH>
            <wp:positionV relativeFrom="paragraph">
              <wp:posOffset>301625</wp:posOffset>
            </wp:positionV>
            <wp:extent cx="6222365" cy="8124825"/>
            <wp:effectExtent l="0" t="0" r="0" b="0"/>
            <wp:wrapTopAndBottom/>
            <wp:docPr id="9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png"/>
                    <pic:cNvPicPr/>
                  </pic:nvPicPr>
                  <pic:blipFill>
                    <a:blip r:embed="rId58" cstate="print"/>
                    <a:stretch>
                      <a:fillRect/>
                    </a:stretch>
                  </pic:blipFill>
                  <pic:spPr>
                    <a:xfrm>
                      <a:off x="0" y="0"/>
                      <a:ext cx="6222365" cy="8124825"/>
                    </a:xfrm>
                    <a:prstGeom prst="rect">
                      <a:avLst/>
                    </a:prstGeom>
                  </pic:spPr>
                </pic:pic>
              </a:graphicData>
            </a:graphic>
            <wp14:sizeRelH relativeFrom="margin">
              <wp14:pctWidth>0</wp14:pctWidth>
            </wp14:sizeRelH>
            <wp14:sizeRelV relativeFrom="margin">
              <wp14:pctHeight>0</wp14:pctHeight>
            </wp14:sizeRelV>
          </wp:anchor>
        </w:drawing>
      </w:r>
      <w:r>
        <w:rPr>
          <w:b/>
          <w:sz w:val="24"/>
        </w:rPr>
        <w:t xml:space="preserve">Figure 6.3 </w:t>
      </w:r>
      <w:r>
        <w:rPr>
          <w:sz w:val="20"/>
        </w:rPr>
        <w:t>DOT-98A (MS&amp;T) Plant Inspectors Daily Report</w:t>
      </w:r>
    </w:p>
    <w:p w14:paraId="581CBEC4" w14:textId="77777777" w:rsidR="00411FE5" w:rsidRDefault="00411FE5">
      <w:pPr>
        <w:rPr>
          <w:sz w:val="20"/>
        </w:rPr>
        <w:sectPr w:rsidR="00411FE5">
          <w:pgSz w:w="12240" w:h="15840"/>
          <w:pgMar w:top="920" w:right="420" w:bottom="580" w:left="1520" w:header="0" w:footer="388" w:gutter="0"/>
          <w:cols w:space="720"/>
        </w:sectPr>
      </w:pPr>
    </w:p>
    <w:p w14:paraId="61CF4436" w14:textId="77777777" w:rsidR="00411FE5" w:rsidRDefault="0028320F" w:rsidP="009E1669">
      <w:pPr>
        <w:pStyle w:val="Heading4"/>
        <w:tabs>
          <w:tab w:val="left" w:pos="9720"/>
        </w:tabs>
        <w:spacing w:before="71"/>
        <w:ind w:right="30"/>
      </w:pPr>
      <w:r>
        <w:rPr>
          <w:spacing w:val="-6"/>
          <w:w w:val="90"/>
          <w:u w:val="single"/>
        </w:rPr>
        <w:lastRenderedPageBreak/>
        <w:t>Mix</w:t>
      </w:r>
      <w:r>
        <w:rPr>
          <w:spacing w:val="-12"/>
          <w:w w:val="90"/>
          <w:u w:val="single"/>
        </w:rPr>
        <w:t xml:space="preserve"> </w:t>
      </w:r>
      <w:r>
        <w:rPr>
          <w:spacing w:val="-8"/>
          <w:w w:val="90"/>
          <w:u w:val="single"/>
        </w:rPr>
        <w:t>Adjustments</w:t>
      </w:r>
      <w:r>
        <w:rPr>
          <w:spacing w:val="-8"/>
          <w:u w:val="single"/>
        </w:rPr>
        <w:tab/>
      </w:r>
    </w:p>
    <w:p w14:paraId="6778B1BE" w14:textId="77777777" w:rsidR="00411FE5" w:rsidRPr="006C7F66" w:rsidRDefault="0028320F">
      <w:pPr>
        <w:pStyle w:val="Heading6"/>
        <w:spacing w:before="222" w:line="313" w:lineRule="exact"/>
        <w:rPr>
          <w:sz w:val="30"/>
          <w:szCs w:val="30"/>
          <w:u w:val="single"/>
        </w:rPr>
      </w:pPr>
      <w:r w:rsidRPr="006C7F66">
        <w:rPr>
          <w:w w:val="95"/>
          <w:sz w:val="30"/>
          <w:szCs w:val="30"/>
          <w:u w:val="single"/>
        </w:rPr>
        <w:t>Air Content</w:t>
      </w:r>
    </w:p>
    <w:p w14:paraId="1C47B5F8" w14:textId="77777777" w:rsidR="0034323A" w:rsidRDefault="0028320F" w:rsidP="0034323A">
      <w:pPr>
        <w:pStyle w:val="BodyText"/>
        <w:ind w:right="10"/>
      </w:pPr>
      <w:r>
        <w:t>The air content of the concrete plays a big part in workability. Do not neglect the air content when workability problems develop. Water is sometimes increased to correct a low slump when all that was needed was to increase the air content.</w:t>
      </w:r>
    </w:p>
    <w:p w14:paraId="061CACCF" w14:textId="77777777" w:rsidR="0034323A" w:rsidRDefault="0028320F" w:rsidP="0034323A">
      <w:pPr>
        <w:pStyle w:val="BodyText"/>
        <w:ind w:right="10"/>
        <w:jc w:val="both"/>
      </w:pPr>
      <w:r>
        <w:t>There are many factors that affect the air content, including</w:t>
      </w:r>
      <w:r w:rsidR="006C7F66">
        <w:t xml:space="preserve"> </w:t>
      </w:r>
      <w:r>
        <w:t xml:space="preserve">aggregate gradation and </w:t>
      </w:r>
      <w:r w:rsidR="0034323A">
        <w:t>m</w:t>
      </w:r>
      <w:r>
        <w:t>ixing</w:t>
      </w:r>
      <w:r w:rsidR="0034323A">
        <w:t xml:space="preserve"> a</w:t>
      </w:r>
      <w:r>
        <w:t xml:space="preserve">ction. </w:t>
      </w:r>
    </w:p>
    <w:p w14:paraId="151E4024" w14:textId="77777777" w:rsidR="00411FE5" w:rsidRDefault="0028320F" w:rsidP="009E1669">
      <w:pPr>
        <w:pStyle w:val="BodyText"/>
        <w:tabs>
          <w:tab w:val="left" w:pos="4399"/>
        </w:tabs>
        <w:spacing w:before="40" w:line="558" w:lineRule="exact"/>
        <w:ind w:right="10"/>
      </w:pPr>
      <w:r>
        <w:rPr>
          <w:u w:val="thick"/>
        </w:rPr>
        <w:t>Increase</w:t>
      </w:r>
      <w:r>
        <w:rPr>
          <w:spacing w:val="-3"/>
          <w:u w:val="thick"/>
        </w:rPr>
        <w:t xml:space="preserve"> </w:t>
      </w:r>
      <w:r>
        <w:rPr>
          <w:u w:val="thick"/>
        </w:rPr>
        <w:t>of:</w:t>
      </w:r>
      <w:r>
        <w:tab/>
      </w:r>
      <w:r>
        <w:rPr>
          <w:u w:val="thick"/>
        </w:rPr>
        <w:t>Percent Air</w:t>
      </w:r>
      <w:r>
        <w:rPr>
          <w:spacing w:val="-7"/>
          <w:u w:val="thick"/>
        </w:rPr>
        <w:t xml:space="preserve"> </w:t>
      </w:r>
      <w:r>
        <w:rPr>
          <w:u w:val="thick"/>
        </w:rPr>
        <w:t>will</w:t>
      </w:r>
      <w:r>
        <w:t>:</w:t>
      </w:r>
    </w:p>
    <w:p w14:paraId="448F6EBC" w14:textId="77777777" w:rsidR="00411FE5" w:rsidRDefault="0028320F" w:rsidP="009E1669">
      <w:pPr>
        <w:pStyle w:val="BodyText"/>
        <w:tabs>
          <w:tab w:val="left" w:pos="4744"/>
        </w:tabs>
        <w:spacing w:before="68"/>
        <w:ind w:right="10"/>
      </w:pPr>
      <w:r>
        <w:t>Water/Cementitious</w:t>
      </w:r>
      <w:r>
        <w:rPr>
          <w:spacing w:val="-4"/>
        </w:rPr>
        <w:t xml:space="preserve"> </w:t>
      </w:r>
      <w:r>
        <w:t>Ratio</w:t>
      </w:r>
      <w:r>
        <w:tab/>
        <w:t>Increase</w:t>
      </w:r>
    </w:p>
    <w:p w14:paraId="4D97EAFA" w14:textId="77777777" w:rsidR="00411FE5" w:rsidRDefault="0028320F" w:rsidP="009E1669">
      <w:pPr>
        <w:pStyle w:val="BodyText"/>
        <w:tabs>
          <w:tab w:val="left" w:pos="4744"/>
        </w:tabs>
        <w:spacing w:before="134"/>
        <w:ind w:left="119" w:right="10"/>
      </w:pPr>
      <w:r>
        <w:t>% Sand</w:t>
      </w:r>
      <w:r>
        <w:tab/>
        <w:t>Increase</w:t>
      </w:r>
    </w:p>
    <w:p w14:paraId="581E5A00" w14:textId="77777777" w:rsidR="00411FE5" w:rsidRDefault="0028320F" w:rsidP="009E1669">
      <w:pPr>
        <w:pStyle w:val="BodyText"/>
        <w:tabs>
          <w:tab w:val="left" w:pos="4715"/>
        </w:tabs>
        <w:spacing w:before="132"/>
        <w:ind w:left="119" w:right="10"/>
      </w:pPr>
      <w:r>
        <w:t>Fines</w:t>
      </w:r>
      <w:r>
        <w:rPr>
          <w:spacing w:val="-1"/>
        </w:rPr>
        <w:t xml:space="preserve"> </w:t>
      </w:r>
      <w:r>
        <w:t>in</w:t>
      </w:r>
      <w:r>
        <w:rPr>
          <w:spacing w:val="-1"/>
        </w:rPr>
        <w:t xml:space="preserve"> </w:t>
      </w:r>
      <w:r>
        <w:t>Sand</w:t>
      </w:r>
      <w:r>
        <w:tab/>
        <w:t>Decrease</w:t>
      </w:r>
    </w:p>
    <w:p w14:paraId="1F6FA265" w14:textId="77777777" w:rsidR="00411FE5" w:rsidRDefault="0028320F" w:rsidP="009E1669">
      <w:pPr>
        <w:pStyle w:val="BodyText"/>
        <w:tabs>
          <w:tab w:val="left" w:pos="4715"/>
        </w:tabs>
        <w:spacing w:before="135"/>
        <w:ind w:left="119" w:right="10"/>
      </w:pPr>
      <w:r>
        <w:t>Cementitious Content</w:t>
      </w:r>
      <w:r>
        <w:rPr>
          <w:spacing w:val="-5"/>
        </w:rPr>
        <w:t xml:space="preserve"> </w:t>
      </w:r>
      <w:r>
        <w:t>or</w:t>
      </w:r>
      <w:r>
        <w:rPr>
          <w:spacing w:val="-4"/>
        </w:rPr>
        <w:t xml:space="preserve"> </w:t>
      </w:r>
      <w:r>
        <w:t>Fineness</w:t>
      </w:r>
      <w:r>
        <w:tab/>
        <w:t>Decrease</w:t>
      </w:r>
    </w:p>
    <w:p w14:paraId="18B5C1DA" w14:textId="77777777" w:rsidR="00411FE5" w:rsidRDefault="0028320F" w:rsidP="009E1669">
      <w:pPr>
        <w:pStyle w:val="BodyText"/>
        <w:tabs>
          <w:tab w:val="left" w:pos="4715"/>
        </w:tabs>
        <w:spacing w:before="135"/>
        <w:ind w:left="119" w:right="10"/>
      </w:pPr>
      <w:r>
        <w:t>Temperature</w:t>
      </w:r>
      <w:r>
        <w:tab/>
        <w:t>Decrease</w:t>
      </w:r>
    </w:p>
    <w:p w14:paraId="0FDA94C6" w14:textId="77777777" w:rsidR="00411FE5" w:rsidRDefault="0028320F" w:rsidP="009E1669">
      <w:pPr>
        <w:pStyle w:val="BodyText"/>
        <w:tabs>
          <w:tab w:val="left" w:pos="4715"/>
        </w:tabs>
        <w:spacing w:before="132"/>
        <w:ind w:left="119" w:right="10"/>
      </w:pPr>
      <w:r>
        <w:t>Mixing</w:t>
      </w:r>
      <w:r>
        <w:rPr>
          <w:spacing w:val="-3"/>
        </w:rPr>
        <w:t xml:space="preserve"> </w:t>
      </w:r>
      <w:r>
        <w:t>Time</w:t>
      </w:r>
      <w:r>
        <w:tab/>
        <w:t>Decrease</w:t>
      </w:r>
    </w:p>
    <w:p w14:paraId="4F8A3BD5" w14:textId="77777777" w:rsidR="00411FE5" w:rsidRDefault="0028320F" w:rsidP="009E1669">
      <w:pPr>
        <w:pStyle w:val="BodyText"/>
        <w:tabs>
          <w:tab w:val="left" w:pos="4715"/>
        </w:tabs>
        <w:spacing w:before="134"/>
        <w:ind w:left="119" w:right="10"/>
      </w:pPr>
      <w:r>
        <w:t>Wind</w:t>
      </w:r>
      <w:r>
        <w:rPr>
          <w:spacing w:val="-1"/>
        </w:rPr>
        <w:t xml:space="preserve"> </w:t>
      </w:r>
      <w:r>
        <w:t>Velocity</w:t>
      </w:r>
      <w:r>
        <w:tab/>
        <w:t>Decrease</w:t>
      </w:r>
    </w:p>
    <w:p w14:paraId="0526344C" w14:textId="77777777" w:rsidR="00411FE5" w:rsidRDefault="0028320F" w:rsidP="009E1669">
      <w:pPr>
        <w:pStyle w:val="BodyText"/>
        <w:tabs>
          <w:tab w:val="left" w:pos="4715"/>
        </w:tabs>
        <w:spacing w:before="134"/>
        <w:ind w:right="10"/>
      </w:pPr>
      <w:r>
        <w:t>Vibration</w:t>
      </w:r>
      <w:r>
        <w:tab/>
        <w:t>Decrease</w:t>
      </w:r>
    </w:p>
    <w:p w14:paraId="25B0F9E3" w14:textId="77777777" w:rsidR="00411FE5" w:rsidRDefault="00411FE5" w:rsidP="009E1669">
      <w:pPr>
        <w:pStyle w:val="BodyText"/>
        <w:spacing w:before="7"/>
        <w:ind w:left="0" w:right="10"/>
        <w:rPr>
          <w:sz w:val="21"/>
        </w:rPr>
      </w:pPr>
    </w:p>
    <w:p w14:paraId="116F4EBD" w14:textId="77777777" w:rsidR="00411FE5" w:rsidRPr="006C7F66" w:rsidRDefault="0028320F" w:rsidP="009E1669">
      <w:pPr>
        <w:pStyle w:val="Heading6"/>
        <w:ind w:right="10"/>
        <w:rPr>
          <w:sz w:val="30"/>
          <w:szCs w:val="30"/>
          <w:u w:val="single"/>
        </w:rPr>
      </w:pPr>
      <w:r w:rsidRPr="006C7F66">
        <w:rPr>
          <w:sz w:val="30"/>
          <w:szCs w:val="30"/>
          <w:u w:val="single"/>
        </w:rPr>
        <w:t>Admixtures</w:t>
      </w:r>
    </w:p>
    <w:p w14:paraId="762C50E5" w14:textId="77777777" w:rsidR="00411FE5" w:rsidRDefault="0028320F" w:rsidP="0034323A">
      <w:pPr>
        <w:pStyle w:val="BodyText"/>
        <w:spacing w:before="117"/>
        <w:ind w:left="119" w:right="10"/>
        <w:jc w:val="both"/>
      </w:pPr>
      <w:r>
        <w:t>Check that the amount of admixture recommended by the supplier or manufacturer is being used in the mix. Do not allow the admixtures to contact each other before mixing, as a chemical reaction will begin. Check that the plant operator is following the manufacturer’s product use recommendations. It is the concrete supplier’s responsibility to provide information on admixture use.</w:t>
      </w:r>
    </w:p>
    <w:p w14:paraId="1D284FCA" w14:textId="77777777" w:rsidR="00411FE5" w:rsidRPr="006C7F66" w:rsidRDefault="0028320F" w:rsidP="009E1669">
      <w:pPr>
        <w:pStyle w:val="Heading6"/>
        <w:spacing w:before="121"/>
        <w:ind w:right="10"/>
        <w:rPr>
          <w:sz w:val="30"/>
          <w:szCs w:val="30"/>
          <w:u w:val="single"/>
        </w:rPr>
      </w:pPr>
      <w:r w:rsidRPr="006C7F66">
        <w:rPr>
          <w:w w:val="95"/>
          <w:sz w:val="30"/>
          <w:szCs w:val="30"/>
          <w:u w:val="single"/>
        </w:rPr>
        <w:t>Fineness Modulus Adjustment</w:t>
      </w:r>
    </w:p>
    <w:p w14:paraId="2E89AFC2" w14:textId="77777777" w:rsidR="00411FE5" w:rsidRDefault="0028320F" w:rsidP="009E1669">
      <w:pPr>
        <w:spacing w:before="107"/>
        <w:ind w:left="120" w:right="10"/>
      </w:pPr>
      <w:r>
        <w:rPr>
          <w:b/>
          <w:i/>
          <w:sz w:val="23"/>
        </w:rPr>
        <w:t xml:space="preserve">Reference: </w:t>
      </w:r>
      <w:r>
        <w:t>Testing of ‘Fineness Modulus’ in Chapter 5.</w:t>
      </w:r>
    </w:p>
    <w:p w14:paraId="6F3F6AEC" w14:textId="3DC47631" w:rsidR="00411FE5" w:rsidRDefault="0028320F" w:rsidP="00A819DA">
      <w:pPr>
        <w:pStyle w:val="BodyText"/>
        <w:spacing w:before="118"/>
        <w:ind w:right="10"/>
        <w:jc w:val="both"/>
      </w:pPr>
      <w:r>
        <w:t>The proportion of sand in a mix design needs to be adjusted when the F.M. deviates from the design</w:t>
      </w:r>
      <w:r w:rsidR="00A819DA">
        <w:t xml:space="preserve"> </w:t>
      </w:r>
      <w:r>
        <w:t>by more than 0.2. This is a rule of thumb and for Contractor supplied mixes they will need to submit a</w:t>
      </w:r>
      <w:r>
        <w:rPr>
          <w:spacing w:val="-5"/>
        </w:rPr>
        <w:t xml:space="preserve"> </w:t>
      </w:r>
      <w:r>
        <w:t>solution.</w:t>
      </w:r>
    </w:p>
    <w:p w14:paraId="6EF5C183" w14:textId="77777777" w:rsidR="00411FE5" w:rsidRDefault="0028320F" w:rsidP="0034323A">
      <w:pPr>
        <w:pStyle w:val="BodyText"/>
        <w:spacing w:before="120"/>
        <w:ind w:right="10"/>
        <w:jc w:val="both"/>
      </w:pPr>
      <w:r>
        <w:t>The following conditions exist:</w:t>
      </w:r>
    </w:p>
    <w:p w14:paraId="650DC070" w14:textId="77777777" w:rsidR="00411FE5" w:rsidRDefault="0028320F" w:rsidP="0034323A">
      <w:pPr>
        <w:pStyle w:val="ListParagraph"/>
        <w:numPr>
          <w:ilvl w:val="2"/>
          <w:numId w:val="6"/>
        </w:numPr>
        <w:tabs>
          <w:tab w:val="left" w:pos="840"/>
          <w:tab w:val="left" w:pos="841"/>
        </w:tabs>
        <w:spacing w:before="119"/>
        <w:ind w:right="10" w:hanging="360"/>
        <w:jc w:val="both"/>
      </w:pPr>
      <w:r>
        <w:t>For each increase of 0.1 in the F.M., increase the sand weight by 1/2% of the total weight of all the aggregates in the</w:t>
      </w:r>
      <w:r>
        <w:rPr>
          <w:spacing w:val="-11"/>
        </w:rPr>
        <w:t xml:space="preserve"> </w:t>
      </w:r>
      <w:r>
        <w:t>batch.</w:t>
      </w:r>
    </w:p>
    <w:p w14:paraId="5B9C80A5" w14:textId="77777777" w:rsidR="00411FE5" w:rsidRDefault="0028320F" w:rsidP="0034323A">
      <w:pPr>
        <w:pStyle w:val="ListParagraph"/>
        <w:numPr>
          <w:ilvl w:val="2"/>
          <w:numId w:val="6"/>
        </w:numPr>
        <w:tabs>
          <w:tab w:val="left" w:pos="840"/>
          <w:tab w:val="left" w:pos="841"/>
        </w:tabs>
        <w:spacing w:before="9" w:line="264" w:lineRule="exact"/>
        <w:ind w:right="10" w:hanging="360"/>
        <w:jc w:val="both"/>
      </w:pPr>
      <w:r>
        <w:t>For each decrease of 0.1 in the F.M., decrease the sand weight by 1/2% of the total weight of all the aggregates in the</w:t>
      </w:r>
      <w:r>
        <w:rPr>
          <w:spacing w:val="-14"/>
        </w:rPr>
        <w:t xml:space="preserve"> </w:t>
      </w:r>
      <w:r>
        <w:t>batch.</w:t>
      </w:r>
    </w:p>
    <w:p w14:paraId="1E0032BA" w14:textId="77777777" w:rsidR="00411FE5" w:rsidRDefault="0028320F" w:rsidP="0034323A">
      <w:pPr>
        <w:pStyle w:val="BodyText"/>
        <w:spacing w:before="113"/>
        <w:ind w:right="10"/>
        <w:jc w:val="both"/>
      </w:pPr>
      <w:r>
        <w:rPr>
          <w:b/>
        </w:rPr>
        <w:t xml:space="preserve">NOTE: </w:t>
      </w:r>
      <w:r>
        <w:t xml:space="preserve">Change the weight of the coarse aggregate </w:t>
      </w:r>
      <w:proofErr w:type="gramStart"/>
      <w:r>
        <w:t>at the same time that</w:t>
      </w:r>
      <w:proofErr w:type="gramEnd"/>
      <w:r>
        <w:t xml:space="preserve"> the sand weight is changed. This change will also have to compensate for any aggregate volume change, so the batch volume stays constant. This will be covered during Mix Adjustment.</w:t>
      </w:r>
    </w:p>
    <w:p w14:paraId="08A6DBEC" w14:textId="77777777" w:rsidR="00411FE5" w:rsidRDefault="00411FE5" w:rsidP="009E1669">
      <w:pPr>
        <w:pStyle w:val="BodyText"/>
        <w:spacing w:before="10"/>
        <w:ind w:left="0" w:right="10"/>
        <w:rPr>
          <w:sz w:val="29"/>
        </w:rPr>
      </w:pPr>
    </w:p>
    <w:p w14:paraId="044F91C1" w14:textId="77777777" w:rsidR="00411FE5" w:rsidRDefault="0028320F" w:rsidP="009E1669">
      <w:pPr>
        <w:pStyle w:val="BodyText"/>
        <w:tabs>
          <w:tab w:val="left" w:pos="5160"/>
        </w:tabs>
        <w:spacing w:before="1"/>
        <w:ind w:left="840" w:right="10"/>
      </w:pPr>
      <w:r>
        <w:t>Weight of Sand</w:t>
      </w:r>
      <w:r>
        <w:rPr>
          <w:spacing w:val="-4"/>
        </w:rPr>
        <w:t xml:space="preserve"> </w:t>
      </w:r>
      <w:r>
        <w:t>per</w:t>
      </w:r>
      <w:r>
        <w:rPr>
          <w:spacing w:val="-1"/>
        </w:rPr>
        <w:t xml:space="preserve"> </w:t>
      </w:r>
      <w:r>
        <w:t>Batch</w:t>
      </w:r>
      <w:r>
        <w:tab/>
        <w:t>= 1226</w:t>
      </w:r>
      <w:r>
        <w:rPr>
          <w:spacing w:val="-3"/>
        </w:rPr>
        <w:t xml:space="preserve"> </w:t>
      </w:r>
      <w:r>
        <w:t>pounds</w:t>
      </w:r>
    </w:p>
    <w:p w14:paraId="7B97423F" w14:textId="77777777" w:rsidR="00411FE5" w:rsidRDefault="0028320F" w:rsidP="009E1669">
      <w:pPr>
        <w:pStyle w:val="BodyText"/>
        <w:tabs>
          <w:tab w:val="left" w:pos="5160"/>
        </w:tabs>
        <w:spacing w:before="121"/>
        <w:ind w:left="840" w:right="10"/>
      </w:pPr>
      <w:r>
        <w:t>Weight of Rock</w:t>
      </w:r>
      <w:r>
        <w:rPr>
          <w:spacing w:val="-3"/>
        </w:rPr>
        <w:t xml:space="preserve"> </w:t>
      </w:r>
      <w:r>
        <w:t>per</w:t>
      </w:r>
      <w:r>
        <w:rPr>
          <w:spacing w:val="-3"/>
        </w:rPr>
        <w:t xml:space="preserve"> </w:t>
      </w:r>
      <w:r>
        <w:t>Batch</w:t>
      </w:r>
      <w:r>
        <w:tab/>
        <w:t>= 1856</w:t>
      </w:r>
      <w:r>
        <w:rPr>
          <w:spacing w:val="-3"/>
        </w:rPr>
        <w:t xml:space="preserve"> </w:t>
      </w:r>
      <w:r>
        <w:t>pounds</w:t>
      </w:r>
    </w:p>
    <w:p w14:paraId="74D5605F" w14:textId="77777777" w:rsidR="00411FE5" w:rsidRDefault="0028320F" w:rsidP="009E1669">
      <w:pPr>
        <w:pStyle w:val="BodyText"/>
        <w:tabs>
          <w:tab w:val="left" w:pos="5160"/>
        </w:tabs>
        <w:spacing w:before="118"/>
        <w:ind w:left="840" w:right="10"/>
      </w:pPr>
      <w:r>
        <w:t>Specific Gravity</w:t>
      </w:r>
      <w:r>
        <w:rPr>
          <w:spacing w:val="-3"/>
        </w:rPr>
        <w:t xml:space="preserve"> </w:t>
      </w:r>
      <w:r>
        <w:t>of</w:t>
      </w:r>
      <w:r>
        <w:rPr>
          <w:spacing w:val="-2"/>
        </w:rPr>
        <w:t xml:space="preserve"> </w:t>
      </w:r>
      <w:r>
        <w:t>Sand</w:t>
      </w:r>
      <w:r>
        <w:tab/>
        <w:t>=</w:t>
      </w:r>
      <w:r>
        <w:rPr>
          <w:spacing w:val="1"/>
        </w:rPr>
        <w:t xml:space="preserve"> </w:t>
      </w:r>
      <w:r>
        <w:t>2.62</w:t>
      </w:r>
    </w:p>
    <w:p w14:paraId="38DF1586" w14:textId="77777777" w:rsidR="00411FE5" w:rsidRDefault="00411FE5" w:rsidP="009E1669">
      <w:pPr>
        <w:ind w:right="10"/>
        <w:sectPr w:rsidR="00411FE5" w:rsidSect="009E1669">
          <w:pgSz w:w="12240" w:h="15840"/>
          <w:pgMar w:top="920" w:right="990" w:bottom="580" w:left="1500" w:header="0" w:footer="388" w:gutter="0"/>
          <w:cols w:space="720"/>
        </w:sectPr>
      </w:pPr>
    </w:p>
    <w:p w14:paraId="614976A4" w14:textId="77777777" w:rsidR="0034323A" w:rsidRDefault="0028320F" w:rsidP="009E1669">
      <w:pPr>
        <w:pStyle w:val="BodyText"/>
        <w:tabs>
          <w:tab w:val="left" w:pos="5159"/>
          <w:tab w:val="right" w:pos="5738"/>
        </w:tabs>
        <w:spacing w:before="72" w:line="350" w:lineRule="auto"/>
        <w:ind w:left="840" w:right="10"/>
      </w:pPr>
      <w:r>
        <w:lastRenderedPageBreak/>
        <w:t>Specific Gravity</w:t>
      </w:r>
      <w:r>
        <w:rPr>
          <w:spacing w:val="-4"/>
        </w:rPr>
        <w:t xml:space="preserve"> </w:t>
      </w:r>
      <w:r>
        <w:t>of</w:t>
      </w:r>
      <w:r>
        <w:rPr>
          <w:spacing w:val="-2"/>
        </w:rPr>
        <w:t xml:space="preserve"> </w:t>
      </w:r>
      <w:r>
        <w:t>Rock</w:t>
      </w:r>
      <w:r>
        <w:tab/>
        <w:t>=</w:t>
      </w:r>
      <w:r>
        <w:rPr>
          <w:spacing w:val="1"/>
        </w:rPr>
        <w:t xml:space="preserve"> </w:t>
      </w:r>
      <w:r>
        <w:t xml:space="preserve">2.68 </w:t>
      </w:r>
    </w:p>
    <w:p w14:paraId="5A595DEC" w14:textId="77777777" w:rsidR="00411FE5" w:rsidRDefault="0028320F" w:rsidP="009E1669">
      <w:pPr>
        <w:pStyle w:val="BodyText"/>
        <w:tabs>
          <w:tab w:val="left" w:pos="5159"/>
          <w:tab w:val="right" w:pos="5738"/>
        </w:tabs>
        <w:spacing w:before="72" w:line="350" w:lineRule="auto"/>
        <w:ind w:left="840" w:right="10"/>
      </w:pPr>
      <w:r>
        <w:t>The F.M. of the sand</w:t>
      </w:r>
      <w:r>
        <w:rPr>
          <w:spacing w:val="-7"/>
        </w:rPr>
        <w:t xml:space="preserve"> </w:t>
      </w:r>
      <w:r>
        <w:t>has</w:t>
      </w:r>
      <w:r>
        <w:rPr>
          <w:spacing w:val="-3"/>
        </w:rPr>
        <w:t xml:space="preserve"> </w:t>
      </w:r>
      <w:r>
        <w:t>increased</w:t>
      </w:r>
      <w:r>
        <w:tab/>
      </w:r>
      <w:r>
        <w:tab/>
        <w:t>0.3</w:t>
      </w:r>
    </w:p>
    <w:p w14:paraId="3175199A" w14:textId="77777777" w:rsidR="00411FE5" w:rsidRDefault="00411FE5" w:rsidP="009E1669">
      <w:pPr>
        <w:pStyle w:val="BodyText"/>
        <w:spacing w:before="7"/>
        <w:ind w:left="0" w:right="10"/>
        <w:rPr>
          <w:sz w:val="19"/>
        </w:rPr>
      </w:pPr>
    </w:p>
    <w:p w14:paraId="7463EDE0" w14:textId="77777777" w:rsidR="00411FE5" w:rsidRDefault="0028320F" w:rsidP="0034323A">
      <w:pPr>
        <w:pStyle w:val="ListParagraph"/>
        <w:numPr>
          <w:ilvl w:val="0"/>
          <w:numId w:val="5"/>
        </w:numPr>
        <w:tabs>
          <w:tab w:val="left" w:pos="377"/>
        </w:tabs>
        <w:spacing w:before="0"/>
        <w:ind w:right="10" w:firstLine="0"/>
        <w:jc w:val="both"/>
      </w:pPr>
      <w:r>
        <w:t>Find the amount of weight that should be added to the sand weight. Multiply the total aggregate by 1.5% or</w:t>
      </w:r>
      <w:r>
        <w:rPr>
          <w:spacing w:val="-3"/>
        </w:rPr>
        <w:t xml:space="preserve"> </w:t>
      </w:r>
      <w:r>
        <w:t>0.015.</w:t>
      </w:r>
    </w:p>
    <w:p w14:paraId="38A9AEC6" w14:textId="77777777" w:rsidR="00411FE5" w:rsidRDefault="00411FE5" w:rsidP="009E1669">
      <w:pPr>
        <w:pStyle w:val="BodyText"/>
        <w:spacing w:before="10"/>
        <w:ind w:left="0" w:right="10"/>
        <w:rPr>
          <w:sz w:val="29"/>
        </w:rPr>
      </w:pPr>
    </w:p>
    <w:p w14:paraId="60A2BA45" w14:textId="77777777" w:rsidR="00411FE5" w:rsidRDefault="0028320F" w:rsidP="009E1669">
      <w:pPr>
        <w:pStyle w:val="BodyText"/>
        <w:ind w:left="840" w:right="10"/>
      </w:pPr>
      <w:r>
        <w:t>Extra Sand Weight = 0.015 x (1226 lbs. + 1856 lbs.) = 46.2 lbs.</w:t>
      </w:r>
    </w:p>
    <w:p w14:paraId="5DD0C8D3" w14:textId="77777777" w:rsidR="00411FE5" w:rsidRDefault="00411FE5" w:rsidP="009E1669">
      <w:pPr>
        <w:pStyle w:val="BodyText"/>
        <w:spacing w:before="7"/>
        <w:ind w:left="0" w:right="10"/>
        <w:rPr>
          <w:sz w:val="29"/>
        </w:rPr>
      </w:pPr>
    </w:p>
    <w:p w14:paraId="2DB525BD" w14:textId="77777777" w:rsidR="00411FE5" w:rsidRDefault="0028320F" w:rsidP="0034323A">
      <w:pPr>
        <w:pStyle w:val="ListParagraph"/>
        <w:numPr>
          <w:ilvl w:val="0"/>
          <w:numId w:val="5"/>
        </w:numPr>
        <w:tabs>
          <w:tab w:val="left" w:pos="377"/>
        </w:tabs>
        <w:spacing w:before="0"/>
        <w:ind w:right="10" w:firstLine="0"/>
        <w:jc w:val="both"/>
      </w:pPr>
      <w:r>
        <w:t>Find the volume of this extra sand by dividing the unit weight of water times the sand’s specific gravity into the extra sand</w:t>
      </w:r>
      <w:r>
        <w:rPr>
          <w:spacing w:val="-15"/>
        </w:rPr>
        <w:t xml:space="preserve"> </w:t>
      </w:r>
      <w:r>
        <w:t>weight.</w:t>
      </w:r>
    </w:p>
    <w:p w14:paraId="19758A65" w14:textId="77777777" w:rsidR="00411FE5" w:rsidRDefault="00411FE5" w:rsidP="009E1669">
      <w:pPr>
        <w:pStyle w:val="BodyText"/>
        <w:spacing w:before="7"/>
        <w:ind w:left="0" w:right="10"/>
        <w:rPr>
          <w:sz w:val="29"/>
        </w:rPr>
      </w:pPr>
    </w:p>
    <w:p w14:paraId="4D4B0A26" w14:textId="77777777" w:rsidR="00411FE5" w:rsidRDefault="0028320F" w:rsidP="009E1669">
      <w:pPr>
        <w:pStyle w:val="BodyText"/>
        <w:tabs>
          <w:tab w:val="left" w:pos="2999"/>
          <w:tab w:val="left" w:pos="3578"/>
          <w:tab w:val="left" w:pos="4891"/>
          <w:tab w:val="left" w:pos="5159"/>
        </w:tabs>
        <w:ind w:left="840" w:right="10"/>
      </w:pPr>
      <w:r>
        <w:t>Extra</w:t>
      </w:r>
      <w:r>
        <w:rPr>
          <w:spacing w:val="-1"/>
        </w:rPr>
        <w:t xml:space="preserve"> </w:t>
      </w:r>
      <w:r>
        <w:t>Volume</w:t>
      </w:r>
      <w:r>
        <w:rPr>
          <w:spacing w:val="-4"/>
        </w:rPr>
        <w:t xml:space="preserve"> </w:t>
      </w:r>
      <w:r>
        <w:t>=</w:t>
      </w:r>
      <w:r>
        <w:tab/>
      </w:r>
      <w:r>
        <w:rPr>
          <w:u w:val="single"/>
        </w:rPr>
        <w:t xml:space="preserve"> </w:t>
      </w:r>
      <w:r>
        <w:rPr>
          <w:u w:val="single"/>
        </w:rPr>
        <w:tab/>
        <w:t>46</w:t>
      </w:r>
      <w:r>
        <w:rPr>
          <w:spacing w:val="-1"/>
          <w:u w:val="single"/>
        </w:rPr>
        <w:t xml:space="preserve"> </w:t>
      </w:r>
      <w:r>
        <w:rPr>
          <w:u w:val="single"/>
        </w:rPr>
        <w:t>lbs.</w:t>
      </w:r>
      <w:r>
        <w:rPr>
          <w:u w:val="single"/>
        </w:rPr>
        <w:tab/>
      </w:r>
      <w:r>
        <w:tab/>
        <w:t>= 0.28 cu.</w:t>
      </w:r>
      <w:r>
        <w:rPr>
          <w:spacing w:val="-2"/>
        </w:rPr>
        <w:t xml:space="preserve"> </w:t>
      </w:r>
      <w:r>
        <w:t>ft.</w:t>
      </w:r>
    </w:p>
    <w:p w14:paraId="52D13C41" w14:textId="77777777" w:rsidR="00411FE5" w:rsidRDefault="0028320F" w:rsidP="009E1669">
      <w:pPr>
        <w:pStyle w:val="BodyText"/>
        <w:ind w:left="2911" w:right="10"/>
      </w:pPr>
      <w:r>
        <w:t>2.62 x 62.4 lbs./cu. ft.</w:t>
      </w:r>
    </w:p>
    <w:p w14:paraId="40016B65" w14:textId="77777777" w:rsidR="00411FE5" w:rsidRDefault="00411FE5" w:rsidP="009E1669">
      <w:pPr>
        <w:pStyle w:val="BodyText"/>
        <w:spacing w:before="10"/>
        <w:ind w:left="0" w:right="10"/>
        <w:rPr>
          <w:sz w:val="29"/>
        </w:rPr>
      </w:pPr>
    </w:p>
    <w:p w14:paraId="1181DD1B" w14:textId="77777777" w:rsidR="00411FE5" w:rsidRDefault="0028320F" w:rsidP="0034323A">
      <w:pPr>
        <w:pStyle w:val="ListParagraph"/>
        <w:numPr>
          <w:ilvl w:val="0"/>
          <w:numId w:val="5"/>
        </w:numPr>
        <w:tabs>
          <w:tab w:val="left" w:pos="377"/>
        </w:tabs>
        <w:spacing w:before="0"/>
        <w:ind w:right="10" w:firstLine="0"/>
        <w:jc w:val="both"/>
      </w:pPr>
      <w:r>
        <w:t>Find how much the rock weight must be reduced to maintain a constant volume. Multiply the extra volume times the unit weight of water times the rock’s specific</w:t>
      </w:r>
      <w:r>
        <w:rPr>
          <w:spacing w:val="-29"/>
        </w:rPr>
        <w:t xml:space="preserve"> </w:t>
      </w:r>
      <w:r>
        <w:t>gravity.</w:t>
      </w:r>
    </w:p>
    <w:p w14:paraId="3E0C1F5D" w14:textId="77777777" w:rsidR="00411FE5" w:rsidRDefault="00411FE5" w:rsidP="009E1669">
      <w:pPr>
        <w:pStyle w:val="BodyText"/>
        <w:spacing w:before="10"/>
        <w:ind w:left="0" w:right="10"/>
        <w:rPr>
          <w:sz w:val="29"/>
        </w:rPr>
      </w:pPr>
    </w:p>
    <w:p w14:paraId="721C025B" w14:textId="77777777" w:rsidR="00411FE5" w:rsidRDefault="0028320F" w:rsidP="009E1669">
      <w:pPr>
        <w:pStyle w:val="BodyText"/>
        <w:ind w:left="840" w:right="10"/>
      </w:pPr>
      <w:r>
        <w:t>Rock Weight = 0.28 cu. ft. x 62.4 lbs./cu. ft. x 2.68 = 47 lbs.</w:t>
      </w:r>
    </w:p>
    <w:p w14:paraId="37935984" w14:textId="77777777" w:rsidR="00411FE5" w:rsidRDefault="00411FE5" w:rsidP="009E1669">
      <w:pPr>
        <w:pStyle w:val="BodyText"/>
        <w:spacing w:before="10"/>
        <w:ind w:left="0" w:right="10"/>
        <w:rPr>
          <w:sz w:val="29"/>
        </w:rPr>
      </w:pPr>
    </w:p>
    <w:p w14:paraId="2ADDEB8E" w14:textId="77777777" w:rsidR="00411FE5" w:rsidRDefault="0028320F" w:rsidP="0034323A">
      <w:pPr>
        <w:pStyle w:val="BodyText"/>
        <w:ind w:right="10"/>
        <w:jc w:val="both"/>
      </w:pPr>
      <w:r>
        <w:rPr>
          <w:b/>
        </w:rPr>
        <w:t xml:space="preserve">NOTE: </w:t>
      </w:r>
      <w:r>
        <w:t>This weight can also be found by using a ratio of specific gravity’s (rock divided by sand) times the extra sand weight.</w:t>
      </w:r>
    </w:p>
    <w:p w14:paraId="1EA26ED2" w14:textId="77777777" w:rsidR="00411FE5" w:rsidRDefault="00411FE5" w:rsidP="009E1669">
      <w:pPr>
        <w:pStyle w:val="BodyText"/>
        <w:spacing w:before="10"/>
        <w:ind w:left="0" w:right="10"/>
        <w:rPr>
          <w:sz w:val="29"/>
        </w:rPr>
      </w:pPr>
    </w:p>
    <w:p w14:paraId="588225A9" w14:textId="77777777" w:rsidR="0034323A" w:rsidRDefault="0028320F" w:rsidP="009E1669">
      <w:pPr>
        <w:pStyle w:val="BodyText"/>
        <w:tabs>
          <w:tab w:val="left" w:pos="3720"/>
          <w:tab w:val="left" w:pos="4036"/>
        </w:tabs>
        <w:ind w:left="3091" w:right="10"/>
      </w:pPr>
      <w:r>
        <w:rPr>
          <w:u w:val="thick"/>
        </w:rPr>
        <w:t>2.68</w:t>
      </w:r>
      <w:r>
        <w:tab/>
        <w:t>x</w:t>
      </w:r>
      <w:r>
        <w:tab/>
        <w:t>46 lbs. =</w:t>
      </w:r>
      <w:r>
        <w:rPr>
          <w:spacing w:val="-5"/>
        </w:rPr>
        <w:t xml:space="preserve"> </w:t>
      </w:r>
      <w:r>
        <w:t>47</w:t>
      </w:r>
      <w:r>
        <w:rPr>
          <w:spacing w:val="-2"/>
        </w:rPr>
        <w:t xml:space="preserve"> </w:t>
      </w:r>
      <w:r>
        <w:t xml:space="preserve">lbs. </w:t>
      </w:r>
    </w:p>
    <w:p w14:paraId="13EBA727" w14:textId="77777777" w:rsidR="00411FE5" w:rsidRDefault="0028320F" w:rsidP="009E1669">
      <w:pPr>
        <w:pStyle w:val="BodyText"/>
        <w:tabs>
          <w:tab w:val="left" w:pos="3720"/>
          <w:tab w:val="left" w:pos="4036"/>
        </w:tabs>
        <w:ind w:left="3091" w:right="10"/>
      </w:pPr>
      <w:r>
        <w:t>2.62</w:t>
      </w:r>
    </w:p>
    <w:p w14:paraId="52784614" w14:textId="77777777" w:rsidR="00411FE5" w:rsidRDefault="00411FE5" w:rsidP="009E1669">
      <w:pPr>
        <w:pStyle w:val="BodyText"/>
        <w:spacing w:before="8"/>
        <w:ind w:left="0" w:right="10"/>
        <w:rPr>
          <w:sz w:val="29"/>
        </w:rPr>
      </w:pPr>
    </w:p>
    <w:p w14:paraId="6B254EF8" w14:textId="77777777" w:rsidR="00411FE5" w:rsidRDefault="0028320F" w:rsidP="009E1669">
      <w:pPr>
        <w:pStyle w:val="ListParagraph"/>
        <w:numPr>
          <w:ilvl w:val="0"/>
          <w:numId w:val="5"/>
        </w:numPr>
        <w:tabs>
          <w:tab w:val="left" w:pos="377"/>
        </w:tabs>
        <w:spacing w:before="0"/>
        <w:ind w:left="376" w:right="10" w:hanging="256"/>
      </w:pPr>
      <w:r>
        <w:t>Find the new batch weights for the sand and</w:t>
      </w:r>
      <w:r>
        <w:rPr>
          <w:spacing w:val="-15"/>
        </w:rPr>
        <w:t xml:space="preserve"> </w:t>
      </w:r>
      <w:r>
        <w:t>rock.</w:t>
      </w:r>
    </w:p>
    <w:p w14:paraId="11537AE8" w14:textId="77777777" w:rsidR="00411FE5" w:rsidRDefault="00411FE5" w:rsidP="009E1669">
      <w:pPr>
        <w:pStyle w:val="BodyText"/>
        <w:spacing w:before="10"/>
        <w:ind w:left="0" w:right="10"/>
        <w:rPr>
          <w:sz w:val="29"/>
        </w:rPr>
      </w:pPr>
    </w:p>
    <w:p w14:paraId="4A9EBEAB" w14:textId="77777777" w:rsidR="0034323A" w:rsidRDefault="0028320F" w:rsidP="009E1669">
      <w:pPr>
        <w:pStyle w:val="BodyText"/>
        <w:ind w:left="2280" w:right="10"/>
      </w:pPr>
      <w:r>
        <w:t xml:space="preserve">Sand Weight = 1226 lbs. + 46 lbs. = 1272 lbs. </w:t>
      </w:r>
    </w:p>
    <w:p w14:paraId="47057C4A" w14:textId="77777777" w:rsidR="00411FE5" w:rsidRDefault="0028320F" w:rsidP="009E1669">
      <w:pPr>
        <w:pStyle w:val="BodyText"/>
        <w:ind w:left="2280" w:right="10"/>
      </w:pPr>
      <w:r>
        <w:t>Rock Weight = 1856 lbs. - 47 lbs. = 1809 lbs.</w:t>
      </w:r>
    </w:p>
    <w:p w14:paraId="387DF860" w14:textId="77777777" w:rsidR="00411FE5" w:rsidRDefault="00411FE5" w:rsidP="009E1669">
      <w:pPr>
        <w:pStyle w:val="BodyText"/>
        <w:spacing w:before="7"/>
        <w:ind w:left="0" w:right="10"/>
        <w:rPr>
          <w:sz w:val="29"/>
        </w:rPr>
      </w:pPr>
    </w:p>
    <w:p w14:paraId="53AE5E61" w14:textId="77777777" w:rsidR="00411FE5" w:rsidRDefault="0028320F" w:rsidP="0034323A">
      <w:pPr>
        <w:pStyle w:val="BodyText"/>
        <w:spacing w:before="1"/>
        <w:ind w:right="10"/>
        <w:jc w:val="both"/>
      </w:pPr>
      <w:r>
        <w:rPr>
          <w:b/>
        </w:rPr>
        <w:t xml:space="preserve">NOTE: </w:t>
      </w:r>
      <w:r>
        <w:t>Use the adjusted weights to figure the free moisture and corrected batch weights per cubic yard (DOT 98A form).</w:t>
      </w:r>
    </w:p>
    <w:p w14:paraId="63679178" w14:textId="77777777" w:rsidR="00411FE5" w:rsidRDefault="00411FE5" w:rsidP="0034323A">
      <w:pPr>
        <w:pStyle w:val="BodyText"/>
        <w:ind w:left="0" w:right="10"/>
        <w:jc w:val="both"/>
        <w:rPr>
          <w:sz w:val="20"/>
        </w:rPr>
      </w:pPr>
    </w:p>
    <w:p w14:paraId="17448775" w14:textId="77777777" w:rsidR="00411FE5" w:rsidRDefault="0028320F" w:rsidP="0034323A">
      <w:pPr>
        <w:pStyle w:val="Heading6"/>
        <w:ind w:right="10"/>
        <w:jc w:val="both"/>
      </w:pPr>
      <w:r>
        <w:rPr>
          <w:w w:val="95"/>
        </w:rPr>
        <w:t>Additional Tests</w:t>
      </w:r>
    </w:p>
    <w:p w14:paraId="3B0D4555" w14:textId="77777777" w:rsidR="00411FE5" w:rsidRDefault="0028320F" w:rsidP="0034323A">
      <w:pPr>
        <w:pStyle w:val="BodyText"/>
        <w:spacing w:before="117"/>
        <w:ind w:right="10"/>
        <w:jc w:val="both"/>
      </w:pPr>
      <w:r>
        <w:t xml:space="preserve">There will be requirements to </w:t>
      </w:r>
      <w:proofErr w:type="gramStart"/>
      <w:r>
        <w:t>make adjustments</w:t>
      </w:r>
      <w:proofErr w:type="gramEnd"/>
      <w:r>
        <w:t xml:space="preserve"> in the mix, such as when the F.M. changes in sand or when the aggregate moisture changes. To determine how the changes will affect the slump or air content, take a sample from a batch </w:t>
      </w:r>
      <w:proofErr w:type="gramStart"/>
      <w:r>
        <w:t>load</w:t>
      </w:r>
      <w:proofErr w:type="gramEnd"/>
      <w:r>
        <w:t xml:space="preserve"> and conduct the appropriate test(s). The South Dakota Materials Manual explains the air content under SD 403 and the slump under SD 404. Do not use these test results for acceptance tests.</w:t>
      </w:r>
    </w:p>
    <w:p w14:paraId="07299FB4" w14:textId="77777777" w:rsidR="00411FE5" w:rsidRDefault="00411FE5" w:rsidP="0034323A">
      <w:pPr>
        <w:pStyle w:val="BodyText"/>
        <w:spacing w:before="8"/>
        <w:ind w:left="0" w:right="10"/>
        <w:jc w:val="both"/>
        <w:rPr>
          <w:sz w:val="19"/>
        </w:rPr>
      </w:pPr>
    </w:p>
    <w:p w14:paraId="62E07D5A" w14:textId="77777777" w:rsidR="00411FE5" w:rsidRDefault="0028320F" w:rsidP="0034323A">
      <w:pPr>
        <w:pStyle w:val="BodyText"/>
        <w:spacing w:before="1"/>
        <w:ind w:right="10"/>
        <w:jc w:val="both"/>
      </w:pPr>
      <w:r>
        <w:rPr>
          <w:b/>
        </w:rPr>
        <w:t xml:space="preserve">NOTE: </w:t>
      </w:r>
      <w:r>
        <w:t>The results attained at the plant will usually be higher than those from the inspector at the placement site because of air loss during transit.</w:t>
      </w:r>
    </w:p>
    <w:p w14:paraId="0A69635D" w14:textId="77777777" w:rsidR="00411FE5" w:rsidRDefault="00411FE5" w:rsidP="009E1669">
      <w:pPr>
        <w:ind w:right="10"/>
        <w:sectPr w:rsidR="00411FE5" w:rsidSect="009E1669">
          <w:pgSz w:w="12240" w:h="15840"/>
          <w:pgMar w:top="920" w:right="990" w:bottom="580" w:left="1500" w:header="0" w:footer="388" w:gutter="0"/>
          <w:cols w:space="720"/>
        </w:sectPr>
      </w:pPr>
    </w:p>
    <w:p w14:paraId="76FAB3F0" w14:textId="77777777" w:rsidR="00D1705A" w:rsidRDefault="00D1705A" w:rsidP="00D1705A">
      <w:pPr>
        <w:pStyle w:val="BodyText"/>
        <w:spacing w:before="10"/>
        <w:ind w:left="0" w:right="10"/>
        <w:jc w:val="both"/>
        <w:rPr>
          <w:sz w:val="19"/>
        </w:rPr>
      </w:pPr>
    </w:p>
    <w:p w14:paraId="0AD5FF5E" w14:textId="77777777" w:rsidR="00D1705A" w:rsidRDefault="00D1705A" w:rsidP="00D1705A">
      <w:pPr>
        <w:pStyle w:val="Heading4"/>
        <w:tabs>
          <w:tab w:val="left" w:pos="9720"/>
        </w:tabs>
        <w:ind w:right="10"/>
        <w:jc w:val="both"/>
      </w:pPr>
      <w:r>
        <w:rPr>
          <w:spacing w:val="-6"/>
          <w:w w:val="90"/>
          <w:u w:val="single"/>
        </w:rPr>
        <w:t xml:space="preserve">Hot </w:t>
      </w:r>
      <w:r>
        <w:rPr>
          <w:spacing w:val="-8"/>
          <w:w w:val="90"/>
          <w:u w:val="single"/>
        </w:rPr>
        <w:t>Weather</w:t>
      </w:r>
      <w:r>
        <w:rPr>
          <w:spacing w:val="-14"/>
          <w:w w:val="90"/>
          <w:u w:val="single"/>
        </w:rPr>
        <w:t xml:space="preserve"> </w:t>
      </w:r>
      <w:r>
        <w:rPr>
          <w:spacing w:val="-8"/>
          <w:w w:val="90"/>
          <w:u w:val="single"/>
        </w:rPr>
        <w:t>Concreting</w:t>
      </w:r>
      <w:r>
        <w:rPr>
          <w:spacing w:val="-8"/>
          <w:u w:val="single"/>
        </w:rPr>
        <w:tab/>
      </w:r>
    </w:p>
    <w:p w14:paraId="0815A431" w14:textId="16BFCCB1" w:rsidR="00411FE5" w:rsidRDefault="00D1705A" w:rsidP="00D1705A">
      <w:pPr>
        <w:pStyle w:val="BodyText"/>
        <w:spacing w:before="219"/>
        <w:ind w:right="10"/>
        <w:jc w:val="both"/>
      </w:pPr>
      <w:r>
        <w:t xml:space="preserve">Do not place concrete when it has a temperature above 90°F. Bridge deck concrete temperature should be maintained below 80°F. The Engineer may authorize the maximum temperature be raised </w:t>
      </w:r>
      <w:r w:rsidR="0028320F">
        <w:t>to 85°F with specific circumstances, see specification book (</w:t>
      </w:r>
      <w:r w:rsidR="0028320F">
        <w:rPr>
          <w:b/>
        </w:rPr>
        <w:t>460.3 J</w:t>
      </w:r>
      <w:r w:rsidR="0028320F">
        <w:t>). Excessive concrete temperature can lead to the following:</w:t>
      </w:r>
    </w:p>
    <w:p w14:paraId="4148ACE0" w14:textId="77777777" w:rsidR="00411FE5" w:rsidRDefault="0028320F" w:rsidP="009E1669">
      <w:pPr>
        <w:pStyle w:val="ListParagraph"/>
        <w:numPr>
          <w:ilvl w:val="1"/>
          <w:numId w:val="5"/>
        </w:numPr>
        <w:tabs>
          <w:tab w:val="left" w:pos="840"/>
          <w:tab w:val="left" w:pos="841"/>
        </w:tabs>
        <w:spacing w:before="120"/>
        <w:ind w:right="10" w:hanging="360"/>
      </w:pPr>
      <w:r>
        <w:t>Lower ultimate</w:t>
      </w:r>
      <w:r>
        <w:rPr>
          <w:spacing w:val="-7"/>
        </w:rPr>
        <w:t xml:space="preserve"> </w:t>
      </w:r>
      <w:r>
        <w:t>strength</w:t>
      </w:r>
    </w:p>
    <w:p w14:paraId="1C1CF0FF" w14:textId="77777777" w:rsidR="00411FE5" w:rsidRDefault="0028320F" w:rsidP="009E1669">
      <w:pPr>
        <w:pStyle w:val="ListParagraph"/>
        <w:numPr>
          <w:ilvl w:val="1"/>
          <w:numId w:val="5"/>
        </w:numPr>
        <w:tabs>
          <w:tab w:val="left" w:pos="840"/>
          <w:tab w:val="left" w:pos="841"/>
        </w:tabs>
        <w:spacing w:before="117"/>
        <w:ind w:right="10" w:hanging="360"/>
      </w:pPr>
      <w:r>
        <w:t>Reduced</w:t>
      </w:r>
      <w:r>
        <w:rPr>
          <w:spacing w:val="-7"/>
        </w:rPr>
        <w:t xml:space="preserve"> </w:t>
      </w:r>
      <w:r>
        <w:t>Durability</w:t>
      </w:r>
    </w:p>
    <w:p w14:paraId="1D5619BE" w14:textId="77777777" w:rsidR="00411FE5" w:rsidRDefault="0028320F" w:rsidP="009E1669">
      <w:pPr>
        <w:pStyle w:val="ListParagraph"/>
        <w:numPr>
          <w:ilvl w:val="1"/>
          <w:numId w:val="5"/>
        </w:numPr>
        <w:tabs>
          <w:tab w:val="left" w:pos="840"/>
          <w:tab w:val="left" w:pos="841"/>
        </w:tabs>
        <w:spacing w:before="117"/>
        <w:ind w:right="10" w:hanging="360"/>
      </w:pPr>
      <w:r>
        <w:t>Lessened Resistance to freeze-thaw</w:t>
      </w:r>
      <w:r>
        <w:rPr>
          <w:spacing w:val="-19"/>
        </w:rPr>
        <w:t xml:space="preserve"> </w:t>
      </w:r>
      <w:r>
        <w:t>cycles</w:t>
      </w:r>
    </w:p>
    <w:p w14:paraId="0B263CDB" w14:textId="77777777" w:rsidR="00411FE5" w:rsidRDefault="0028320F" w:rsidP="009E1669">
      <w:pPr>
        <w:pStyle w:val="ListParagraph"/>
        <w:numPr>
          <w:ilvl w:val="1"/>
          <w:numId w:val="5"/>
        </w:numPr>
        <w:tabs>
          <w:tab w:val="left" w:pos="840"/>
          <w:tab w:val="left" w:pos="841"/>
        </w:tabs>
        <w:spacing w:before="117"/>
        <w:ind w:right="10" w:hanging="360"/>
      </w:pPr>
      <w:r>
        <w:t>Increased Shrinkage</w:t>
      </w:r>
      <w:r>
        <w:rPr>
          <w:spacing w:val="-9"/>
        </w:rPr>
        <w:t xml:space="preserve"> </w:t>
      </w:r>
      <w:r>
        <w:t>cracking</w:t>
      </w:r>
    </w:p>
    <w:p w14:paraId="54F96530" w14:textId="77777777" w:rsidR="00411FE5" w:rsidRDefault="0028320F" w:rsidP="0034323A">
      <w:pPr>
        <w:pStyle w:val="BodyText"/>
        <w:spacing w:before="126" w:line="264" w:lineRule="exact"/>
        <w:ind w:right="10"/>
        <w:jc w:val="both"/>
      </w:pPr>
      <w:r>
        <w:rPr>
          <w:i/>
          <w:sz w:val="23"/>
          <w:u w:val="single"/>
        </w:rPr>
        <w:t xml:space="preserve">Rule of Thumb: </w:t>
      </w:r>
      <w:r>
        <w:t>For each rise of 10°F in the concrete temperature, add one gallon of water per cubic yard to maintain the same slump - Do not to exceed the water/cement ratio.</w:t>
      </w:r>
    </w:p>
    <w:p w14:paraId="7EABD526" w14:textId="77777777" w:rsidR="00411FE5" w:rsidRDefault="0028320F" w:rsidP="0034323A">
      <w:pPr>
        <w:pStyle w:val="BodyText"/>
        <w:spacing w:before="112"/>
        <w:ind w:right="10"/>
        <w:jc w:val="both"/>
      </w:pPr>
      <w:r>
        <w:t>EXAMPLE: If using 29 gallons of water per cubic yard when concrete temperature was 65°F, use</w:t>
      </w:r>
    </w:p>
    <w:p w14:paraId="211D1688" w14:textId="77777777" w:rsidR="00411FE5" w:rsidRDefault="0028320F" w:rsidP="0034323A">
      <w:pPr>
        <w:pStyle w:val="ListParagraph"/>
        <w:numPr>
          <w:ilvl w:val="1"/>
          <w:numId w:val="4"/>
        </w:numPr>
        <w:tabs>
          <w:tab w:val="left" w:pos="617"/>
        </w:tabs>
        <w:spacing w:before="0"/>
        <w:ind w:right="10" w:hanging="496"/>
        <w:jc w:val="both"/>
      </w:pPr>
      <w:r>
        <w:t>gallons of water per cubic yard when the temperature is</w:t>
      </w:r>
      <w:r>
        <w:rPr>
          <w:spacing w:val="-19"/>
        </w:rPr>
        <w:t xml:space="preserve"> </w:t>
      </w:r>
      <w:r>
        <w:t>80°F.</w:t>
      </w:r>
    </w:p>
    <w:p w14:paraId="73F61F78" w14:textId="77777777" w:rsidR="00411FE5" w:rsidRDefault="0028320F" w:rsidP="0034323A">
      <w:pPr>
        <w:pStyle w:val="BodyText"/>
        <w:spacing w:before="118"/>
        <w:ind w:left="119" w:right="10"/>
        <w:jc w:val="both"/>
      </w:pPr>
      <w:r>
        <w:t>The temperature of concrete cannot be controlled as easily in hot weather as in cold weather. However, there are various methods that can be used to lower the temperature of fresh concrete. The plant operator can:</w:t>
      </w:r>
    </w:p>
    <w:p w14:paraId="4422240C" w14:textId="77777777" w:rsidR="00411FE5" w:rsidRDefault="0028320F" w:rsidP="0034323A">
      <w:pPr>
        <w:pStyle w:val="ListParagraph"/>
        <w:numPr>
          <w:ilvl w:val="2"/>
          <w:numId w:val="4"/>
        </w:numPr>
        <w:tabs>
          <w:tab w:val="left" w:pos="841"/>
        </w:tabs>
        <w:spacing w:before="135"/>
        <w:ind w:right="10"/>
        <w:jc w:val="both"/>
      </w:pPr>
      <w:r>
        <w:t>Use cold water even to the point of adding measured quantities of</w:t>
      </w:r>
      <w:r>
        <w:rPr>
          <w:spacing w:val="-23"/>
        </w:rPr>
        <w:t xml:space="preserve"> </w:t>
      </w:r>
      <w:r>
        <w:t>ice.</w:t>
      </w:r>
    </w:p>
    <w:p w14:paraId="6CCDB819" w14:textId="77777777" w:rsidR="00411FE5" w:rsidRDefault="0028320F" w:rsidP="0034323A">
      <w:pPr>
        <w:pStyle w:val="ListParagraph"/>
        <w:numPr>
          <w:ilvl w:val="2"/>
          <w:numId w:val="4"/>
        </w:numPr>
        <w:tabs>
          <w:tab w:val="left" w:pos="841"/>
        </w:tabs>
        <w:spacing w:before="135"/>
        <w:ind w:right="10" w:hanging="360"/>
        <w:jc w:val="both"/>
      </w:pPr>
      <w:r>
        <w:t>When practical, avoid the use of hot</w:t>
      </w:r>
      <w:r>
        <w:rPr>
          <w:spacing w:val="-12"/>
        </w:rPr>
        <w:t xml:space="preserve"> </w:t>
      </w:r>
      <w:r>
        <w:t>cement.</w:t>
      </w:r>
    </w:p>
    <w:p w14:paraId="2B1C8BD2" w14:textId="77777777" w:rsidR="00411FE5" w:rsidRDefault="0028320F" w:rsidP="0034323A">
      <w:pPr>
        <w:pStyle w:val="ListParagraph"/>
        <w:numPr>
          <w:ilvl w:val="2"/>
          <w:numId w:val="4"/>
        </w:numPr>
        <w:tabs>
          <w:tab w:val="left" w:pos="841"/>
        </w:tabs>
        <w:spacing w:before="132" w:line="254" w:lineRule="auto"/>
        <w:ind w:right="10" w:hanging="360"/>
        <w:jc w:val="both"/>
      </w:pPr>
      <w:r>
        <w:t>Insulate water-supply lines and tanks or at least paint exposed portions of a light color to reflect</w:t>
      </w:r>
      <w:r>
        <w:rPr>
          <w:spacing w:val="-6"/>
        </w:rPr>
        <w:t xml:space="preserve"> </w:t>
      </w:r>
      <w:r>
        <w:t>heat.</w:t>
      </w:r>
    </w:p>
    <w:p w14:paraId="012CD122" w14:textId="77777777" w:rsidR="00411FE5" w:rsidRDefault="0028320F" w:rsidP="0034323A">
      <w:pPr>
        <w:pStyle w:val="ListParagraph"/>
        <w:numPr>
          <w:ilvl w:val="2"/>
          <w:numId w:val="4"/>
        </w:numPr>
        <w:tabs>
          <w:tab w:val="left" w:pos="841"/>
        </w:tabs>
        <w:spacing w:before="118"/>
        <w:ind w:right="10" w:hanging="360"/>
        <w:jc w:val="both"/>
      </w:pPr>
      <w:r>
        <w:t>Cool coarse aggregate stockpiles by spraying them with</w:t>
      </w:r>
      <w:r>
        <w:rPr>
          <w:spacing w:val="-25"/>
        </w:rPr>
        <w:t xml:space="preserve"> </w:t>
      </w:r>
      <w:r>
        <w:t>water.</w:t>
      </w:r>
    </w:p>
    <w:p w14:paraId="2F5FB0A9" w14:textId="77777777" w:rsidR="00411FE5" w:rsidRDefault="0028320F" w:rsidP="0034323A">
      <w:pPr>
        <w:pStyle w:val="ListParagraph"/>
        <w:numPr>
          <w:ilvl w:val="2"/>
          <w:numId w:val="4"/>
        </w:numPr>
        <w:tabs>
          <w:tab w:val="left" w:pos="841"/>
        </w:tabs>
        <w:spacing w:before="132" w:line="254" w:lineRule="auto"/>
        <w:ind w:right="10" w:hanging="360"/>
        <w:jc w:val="both"/>
      </w:pPr>
      <w:r>
        <w:t>Cool mixer drums with water, paint them a white or light color, and keep them washed</w:t>
      </w:r>
      <w:r>
        <w:rPr>
          <w:spacing w:val="-31"/>
        </w:rPr>
        <w:t xml:space="preserve"> </w:t>
      </w:r>
      <w:r>
        <w:t>clean of cement and</w:t>
      </w:r>
      <w:r>
        <w:rPr>
          <w:spacing w:val="-2"/>
        </w:rPr>
        <w:t xml:space="preserve"> </w:t>
      </w:r>
      <w:r>
        <w:t>dust.</w:t>
      </w:r>
    </w:p>
    <w:p w14:paraId="05091CCA" w14:textId="77777777" w:rsidR="00411FE5" w:rsidRDefault="0028320F" w:rsidP="0034323A">
      <w:pPr>
        <w:pStyle w:val="ListParagraph"/>
        <w:numPr>
          <w:ilvl w:val="2"/>
          <w:numId w:val="4"/>
        </w:numPr>
        <w:tabs>
          <w:tab w:val="left" w:pos="841"/>
        </w:tabs>
        <w:spacing w:before="119"/>
        <w:ind w:right="10" w:hanging="360"/>
        <w:jc w:val="both"/>
      </w:pPr>
      <w:r>
        <w:t>Shade materials and facilities with surplus camouflage nets or similar</w:t>
      </w:r>
      <w:r>
        <w:rPr>
          <w:spacing w:val="-35"/>
        </w:rPr>
        <w:t xml:space="preserve"> </w:t>
      </w:r>
      <w:r>
        <w:t>material.</w:t>
      </w:r>
    </w:p>
    <w:p w14:paraId="49A224BF" w14:textId="77777777" w:rsidR="00411FE5" w:rsidRDefault="0028320F" w:rsidP="0034323A">
      <w:pPr>
        <w:pStyle w:val="ListParagraph"/>
        <w:numPr>
          <w:ilvl w:val="2"/>
          <w:numId w:val="4"/>
        </w:numPr>
        <w:tabs>
          <w:tab w:val="left" w:pos="841"/>
        </w:tabs>
        <w:spacing w:before="132"/>
        <w:ind w:right="10" w:hanging="360"/>
        <w:jc w:val="both"/>
      </w:pPr>
      <w:r>
        <w:t>Work at night assuming illumination is available for the paving</w:t>
      </w:r>
      <w:r>
        <w:rPr>
          <w:spacing w:val="-30"/>
        </w:rPr>
        <w:t xml:space="preserve"> </w:t>
      </w:r>
      <w:r>
        <w:t>operation.</w:t>
      </w:r>
    </w:p>
    <w:p w14:paraId="6C688DC9" w14:textId="77777777" w:rsidR="00411FE5" w:rsidRDefault="0028320F" w:rsidP="0034323A">
      <w:pPr>
        <w:pStyle w:val="ListParagraph"/>
        <w:numPr>
          <w:ilvl w:val="2"/>
          <w:numId w:val="4"/>
        </w:numPr>
        <w:tabs>
          <w:tab w:val="left" w:pos="841"/>
        </w:tabs>
        <w:spacing w:before="134"/>
        <w:ind w:right="10" w:hanging="360"/>
        <w:jc w:val="both"/>
      </w:pPr>
      <w:r>
        <w:t>Use Retarders/Hydration</w:t>
      </w:r>
      <w:r>
        <w:rPr>
          <w:spacing w:val="-18"/>
        </w:rPr>
        <w:t xml:space="preserve"> </w:t>
      </w:r>
      <w:r>
        <w:t>Stabilizers.</w:t>
      </w:r>
    </w:p>
    <w:p w14:paraId="02144AD0" w14:textId="77777777" w:rsidR="00411FE5" w:rsidRDefault="00411FE5" w:rsidP="0034323A">
      <w:pPr>
        <w:pStyle w:val="BodyText"/>
        <w:spacing w:before="10"/>
        <w:ind w:left="0" w:right="10"/>
        <w:jc w:val="both"/>
        <w:rPr>
          <w:sz w:val="19"/>
        </w:rPr>
      </w:pPr>
    </w:p>
    <w:p w14:paraId="5F86CB87" w14:textId="77777777" w:rsidR="00411FE5" w:rsidRDefault="0028320F" w:rsidP="0034323A">
      <w:pPr>
        <w:pStyle w:val="Heading4"/>
        <w:tabs>
          <w:tab w:val="left" w:pos="9720"/>
        </w:tabs>
        <w:ind w:right="10"/>
        <w:jc w:val="both"/>
      </w:pPr>
      <w:r>
        <w:rPr>
          <w:spacing w:val="-6"/>
          <w:w w:val="90"/>
          <w:u w:val="single"/>
        </w:rPr>
        <w:t xml:space="preserve">Cold </w:t>
      </w:r>
      <w:r>
        <w:rPr>
          <w:spacing w:val="-8"/>
          <w:w w:val="90"/>
          <w:u w:val="single"/>
        </w:rPr>
        <w:t>Weather</w:t>
      </w:r>
      <w:r>
        <w:rPr>
          <w:spacing w:val="-18"/>
          <w:w w:val="90"/>
          <w:u w:val="single"/>
        </w:rPr>
        <w:t xml:space="preserve"> </w:t>
      </w:r>
      <w:r>
        <w:rPr>
          <w:spacing w:val="-8"/>
          <w:w w:val="90"/>
          <w:u w:val="single"/>
        </w:rPr>
        <w:t>Concreting</w:t>
      </w:r>
      <w:r>
        <w:rPr>
          <w:spacing w:val="-8"/>
          <w:u w:val="single"/>
        </w:rPr>
        <w:tab/>
      </w:r>
    </w:p>
    <w:p w14:paraId="513ADC33" w14:textId="77777777" w:rsidR="00411FE5" w:rsidRDefault="0028320F" w:rsidP="0034323A">
      <w:pPr>
        <w:pStyle w:val="BodyText"/>
        <w:spacing w:before="219"/>
        <w:ind w:right="10"/>
        <w:jc w:val="both"/>
      </w:pPr>
      <w:r>
        <w:t>Check the temperature of the mixed concrete when the weather is cold. The concrete must be at least 50°F and not more than 90°F. The contractor may heat the water or aggregates to keep the concrete within these limits. The water should never be heated over 160°F nor the aggregates over 100°F. If the water is heated over 100°F, mix it with the aggregates before adding cement to avoid a flash set. Keep the aggregates and water heating uniform to produce uniform concrete.</w:t>
      </w:r>
    </w:p>
    <w:p w14:paraId="5A1E7F6C" w14:textId="77777777" w:rsidR="00411FE5" w:rsidRDefault="0028320F" w:rsidP="0034323A">
      <w:pPr>
        <w:pStyle w:val="BodyText"/>
        <w:spacing w:before="121"/>
        <w:ind w:right="10"/>
        <w:jc w:val="both"/>
      </w:pPr>
      <w:r>
        <w:t>Be alert for frozen material. Conduct checks to ensure frozen lumps, ice, or snow is not allowed in the mix. When aggregates are heated, either radiant heaters built into the ready-mix plant or a “</w:t>
      </w:r>
      <w:proofErr w:type="spellStart"/>
      <w:r>
        <w:t>Thawzall</w:t>
      </w:r>
      <w:proofErr w:type="spellEnd"/>
      <w:r>
        <w:t>” type hot water line system will be used on the pile. Check the material carefully to see that it is heated uniformly. If it is not, difficulty in producing uniform concrete or a flash set might occur.</w:t>
      </w:r>
    </w:p>
    <w:p w14:paraId="5F0B257A" w14:textId="77777777" w:rsidR="006C7F66" w:rsidRDefault="006C7F66" w:rsidP="0034323A">
      <w:pPr>
        <w:pStyle w:val="BodyText"/>
        <w:spacing w:before="121"/>
        <w:ind w:right="10"/>
        <w:jc w:val="both"/>
      </w:pPr>
    </w:p>
    <w:p w14:paraId="49A9B1F4" w14:textId="77777777" w:rsidR="00411FE5" w:rsidRDefault="00411FE5" w:rsidP="0034323A">
      <w:pPr>
        <w:pStyle w:val="BodyText"/>
        <w:spacing w:before="10"/>
        <w:ind w:left="0" w:right="10"/>
        <w:jc w:val="both"/>
        <w:rPr>
          <w:sz w:val="19"/>
        </w:rPr>
      </w:pPr>
    </w:p>
    <w:p w14:paraId="0E1CC86B" w14:textId="77777777" w:rsidR="006C7F66" w:rsidRDefault="006C7F66" w:rsidP="0034323A">
      <w:pPr>
        <w:ind w:right="10"/>
        <w:jc w:val="both"/>
        <w:rPr>
          <w:b/>
          <w:sz w:val="24"/>
        </w:rPr>
      </w:pPr>
      <w:r>
        <w:rPr>
          <w:b/>
          <w:sz w:val="24"/>
        </w:rPr>
        <w:br w:type="page"/>
      </w:r>
    </w:p>
    <w:p w14:paraId="01415E22" w14:textId="77777777" w:rsidR="00411FE5" w:rsidRDefault="0028320F" w:rsidP="009E1669">
      <w:pPr>
        <w:ind w:left="120" w:right="10"/>
      </w:pPr>
      <w:r>
        <w:rPr>
          <w:b/>
          <w:sz w:val="24"/>
        </w:rPr>
        <w:lastRenderedPageBreak/>
        <w:t xml:space="preserve">Figure 6.4 </w:t>
      </w:r>
      <w:r>
        <w:t>Heating Aggregate Stockpiles</w:t>
      </w:r>
    </w:p>
    <w:p w14:paraId="43C4E6BD" w14:textId="77777777" w:rsidR="00411FE5" w:rsidRDefault="0028320F" w:rsidP="009E1669">
      <w:pPr>
        <w:pStyle w:val="BodyText"/>
        <w:ind w:left="1500" w:right="10"/>
        <w:rPr>
          <w:sz w:val="20"/>
        </w:rPr>
      </w:pPr>
      <w:r>
        <w:rPr>
          <w:noProof/>
          <w:sz w:val="20"/>
        </w:rPr>
        <w:drawing>
          <wp:inline distT="0" distB="0" distL="0" distR="0" wp14:anchorId="539D0EFA" wp14:editId="78F84B93">
            <wp:extent cx="4064386" cy="6038850"/>
            <wp:effectExtent l="0" t="0" r="0" b="0"/>
            <wp:docPr id="9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jpeg"/>
                    <pic:cNvPicPr/>
                  </pic:nvPicPr>
                  <pic:blipFill rotWithShape="1">
                    <a:blip r:embed="rId59" cstate="print"/>
                    <a:srcRect b="662"/>
                    <a:stretch/>
                  </pic:blipFill>
                  <pic:spPr bwMode="auto">
                    <a:xfrm>
                      <a:off x="0" y="0"/>
                      <a:ext cx="4076783" cy="6057270"/>
                    </a:xfrm>
                    <a:prstGeom prst="rect">
                      <a:avLst/>
                    </a:prstGeom>
                    <a:ln>
                      <a:noFill/>
                    </a:ln>
                    <a:extLst>
                      <a:ext uri="{53640926-AAD7-44D8-BBD7-CCE9431645EC}">
                        <a14:shadowObscured xmlns:a14="http://schemas.microsoft.com/office/drawing/2010/main"/>
                      </a:ext>
                    </a:extLst>
                  </pic:spPr>
                </pic:pic>
              </a:graphicData>
            </a:graphic>
          </wp:inline>
        </w:drawing>
      </w:r>
    </w:p>
    <w:p w14:paraId="73D4B6D3" w14:textId="77777777" w:rsidR="00411FE5" w:rsidRDefault="0028320F" w:rsidP="0034323A">
      <w:pPr>
        <w:pStyle w:val="BodyText"/>
        <w:spacing w:before="86"/>
        <w:ind w:left="119" w:right="10"/>
        <w:jc w:val="both"/>
      </w:pPr>
      <w:r>
        <w:t xml:space="preserve">The hydration </w:t>
      </w:r>
      <w:proofErr w:type="gramStart"/>
      <w:r>
        <w:t>time period</w:t>
      </w:r>
      <w:proofErr w:type="gramEnd"/>
      <w:r>
        <w:t xml:space="preserve"> can be reduced if one additional bag of cement per cubic yard of concrete is added. When this is done, </w:t>
      </w:r>
      <w:proofErr w:type="gramStart"/>
      <w:r>
        <w:t>make adjustments</w:t>
      </w:r>
      <w:proofErr w:type="gramEnd"/>
      <w:r>
        <w:t xml:space="preserve"> in the mix because of the extra volume.</w:t>
      </w:r>
    </w:p>
    <w:p w14:paraId="4276C3F9" w14:textId="77777777" w:rsidR="00411FE5" w:rsidRDefault="00411FE5" w:rsidP="009E1669">
      <w:pPr>
        <w:pStyle w:val="BodyText"/>
        <w:spacing w:before="9"/>
        <w:ind w:left="0" w:right="10"/>
        <w:rPr>
          <w:sz w:val="24"/>
        </w:rPr>
      </w:pPr>
    </w:p>
    <w:p w14:paraId="61490318" w14:textId="77777777" w:rsidR="00411FE5" w:rsidRDefault="0028320F" w:rsidP="009E1669">
      <w:pPr>
        <w:pStyle w:val="Heading5"/>
        <w:tabs>
          <w:tab w:val="left" w:pos="9959"/>
        </w:tabs>
        <w:spacing w:before="1"/>
        <w:ind w:right="10"/>
      </w:pPr>
      <w:r>
        <w:rPr>
          <w:spacing w:val="-4"/>
          <w:w w:val="90"/>
          <w:u w:val="single"/>
        </w:rPr>
        <w:t>Extra Bag</w:t>
      </w:r>
      <w:r>
        <w:rPr>
          <w:spacing w:val="-13"/>
          <w:w w:val="90"/>
          <w:u w:val="single"/>
        </w:rPr>
        <w:t xml:space="preserve"> </w:t>
      </w:r>
      <w:r>
        <w:rPr>
          <w:spacing w:val="-4"/>
          <w:w w:val="90"/>
          <w:u w:val="single"/>
        </w:rPr>
        <w:t>Adjustment</w:t>
      </w:r>
    </w:p>
    <w:p w14:paraId="49088F2D" w14:textId="77777777" w:rsidR="00411FE5" w:rsidRDefault="0028320F" w:rsidP="0034323A">
      <w:pPr>
        <w:pStyle w:val="BodyText"/>
        <w:spacing w:before="222"/>
        <w:ind w:right="10"/>
        <w:jc w:val="both"/>
      </w:pPr>
      <w:r>
        <w:t>The extra cement also requires additional water to maintain the slump. Generally, the adding of 4 gallons of extra water per bag of cement is acceptable.</w:t>
      </w:r>
    </w:p>
    <w:p w14:paraId="68699AEB" w14:textId="77777777" w:rsidR="00411FE5" w:rsidRDefault="0028320F" w:rsidP="0034323A">
      <w:pPr>
        <w:pStyle w:val="BodyText"/>
        <w:spacing w:before="121"/>
        <w:ind w:right="10"/>
        <w:jc w:val="both"/>
      </w:pPr>
      <w:r>
        <w:t>The following steps show how to adjust a mix for the addition of one bag of cement in cold weather to potentially shorten cure time of the concrete. The adjustments are made on the quantity of materials needed per cubic yard of concrete.</w:t>
      </w:r>
    </w:p>
    <w:p w14:paraId="436FEC86" w14:textId="77777777" w:rsidR="00411FE5" w:rsidRDefault="00411FE5" w:rsidP="0034323A">
      <w:pPr>
        <w:ind w:right="10"/>
        <w:jc w:val="both"/>
        <w:sectPr w:rsidR="00411FE5" w:rsidSect="00323B33">
          <w:pgSz w:w="12240" w:h="15840"/>
          <w:pgMar w:top="1000" w:right="990" w:bottom="580" w:left="1500" w:header="0" w:footer="388" w:gutter="0"/>
          <w:pgNumType w:start="69"/>
          <w:cols w:space="720"/>
        </w:sectPr>
      </w:pPr>
    </w:p>
    <w:p w14:paraId="37D1B28A" w14:textId="77777777" w:rsidR="00411FE5" w:rsidRDefault="0028320F" w:rsidP="0034323A">
      <w:pPr>
        <w:pStyle w:val="BodyText"/>
        <w:spacing w:before="72"/>
        <w:ind w:right="10"/>
        <w:jc w:val="both"/>
      </w:pPr>
      <w:r>
        <w:rPr>
          <w:b/>
        </w:rPr>
        <w:lastRenderedPageBreak/>
        <w:t xml:space="preserve">NOTE: </w:t>
      </w:r>
      <w:r>
        <w:t>The increase of one bag of cement will usually require an increase of approximately 30% more air entrainment per cubic yard.</w:t>
      </w:r>
    </w:p>
    <w:p w14:paraId="02BB2B28" w14:textId="77777777" w:rsidR="00411FE5" w:rsidRDefault="0028320F" w:rsidP="009E1669">
      <w:pPr>
        <w:pStyle w:val="Heading8"/>
        <w:ind w:right="10"/>
        <w:jc w:val="both"/>
        <w:rPr>
          <w:b w:val="0"/>
        </w:rPr>
      </w:pPr>
      <w:r>
        <w:t>Example</w:t>
      </w:r>
      <w:r>
        <w:rPr>
          <w:b w:val="0"/>
        </w:rPr>
        <w:t>:</w:t>
      </w:r>
    </w:p>
    <w:tbl>
      <w:tblPr>
        <w:tblW w:w="0" w:type="auto"/>
        <w:tblInd w:w="1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740"/>
        <w:gridCol w:w="1740"/>
      </w:tblGrid>
      <w:tr w:rsidR="00411FE5" w14:paraId="1F3619C2" w14:textId="77777777">
        <w:trPr>
          <w:trHeight w:hRule="exact" w:val="670"/>
        </w:trPr>
        <w:tc>
          <w:tcPr>
            <w:tcW w:w="1740" w:type="dxa"/>
            <w:shd w:val="clear" w:color="auto" w:fill="E7E7E7"/>
          </w:tcPr>
          <w:p w14:paraId="61735AE5" w14:textId="77777777" w:rsidR="00411FE5" w:rsidRDefault="00411FE5" w:rsidP="009E1669">
            <w:pPr>
              <w:pStyle w:val="TableParagraph"/>
              <w:spacing w:before="9"/>
              <w:ind w:right="10"/>
              <w:rPr>
                <w:sz w:val="29"/>
              </w:rPr>
            </w:pPr>
          </w:p>
          <w:p w14:paraId="2172FA55" w14:textId="77777777" w:rsidR="00411FE5" w:rsidRDefault="0028320F" w:rsidP="009E1669">
            <w:pPr>
              <w:pStyle w:val="TableParagraph"/>
              <w:spacing w:before="0"/>
              <w:ind w:left="55" w:right="10"/>
              <w:rPr>
                <w:b/>
                <w:sz w:val="20"/>
              </w:rPr>
            </w:pPr>
            <w:r>
              <w:rPr>
                <w:b/>
                <w:sz w:val="20"/>
              </w:rPr>
              <w:t>Component</w:t>
            </w:r>
          </w:p>
        </w:tc>
        <w:tc>
          <w:tcPr>
            <w:tcW w:w="1740" w:type="dxa"/>
            <w:shd w:val="clear" w:color="auto" w:fill="E7E7E7"/>
          </w:tcPr>
          <w:p w14:paraId="52FA5204" w14:textId="77777777" w:rsidR="00411FE5" w:rsidRDefault="00411FE5" w:rsidP="009E1669">
            <w:pPr>
              <w:pStyle w:val="TableParagraph"/>
              <w:spacing w:before="9"/>
              <w:ind w:right="10"/>
              <w:rPr>
                <w:sz w:val="29"/>
              </w:rPr>
            </w:pPr>
          </w:p>
          <w:p w14:paraId="682933B3" w14:textId="77777777" w:rsidR="00411FE5" w:rsidRDefault="0028320F" w:rsidP="009E1669">
            <w:pPr>
              <w:pStyle w:val="TableParagraph"/>
              <w:spacing w:before="0"/>
              <w:ind w:left="55" w:right="10"/>
              <w:rPr>
                <w:b/>
                <w:sz w:val="20"/>
              </w:rPr>
            </w:pPr>
            <w:r>
              <w:rPr>
                <w:b/>
                <w:sz w:val="20"/>
              </w:rPr>
              <w:t>Weight</w:t>
            </w:r>
          </w:p>
        </w:tc>
        <w:tc>
          <w:tcPr>
            <w:tcW w:w="1740" w:type="dxa"/>
            <w:shd w:val="clear" w:color="auto" w:fill="E7E7E7"/>
          </w:tcPr>
          <w:p w14:paraId="0FB1487A" w14:textId="77777777" w:rsidR="00411FE5" w:rsidRDefault="0028320F" w:rsidP="009E1669">
            <w:pPr>
              <w:pStyle w:val="TableParagraph"/>
              <w:spacing w:before="119"/>
              <w:ind w:left="55" w:right="10"/>
              <w:rPr>
                <w:b/>
                <w:sz w:val="20"/>
              </w:rPr>
            </w:pPr>
            <w:r>
              <w:rPr>
                <w:b/>
                <w:sz w:val="20"/>
              </w:rPr>
              <w:t>Specific Gravity</w:t>
            </w:r>
          </w:p>
        </w:tc>
      </w:tr>
      <w:tr w:rsidR="00411FE5" w14:paraId="6B40C0AB" w14:textId="77777777">
        <w:trPr>
          <w:trHeight w:hRule="exact" w:val="374"/>
        </w:trPr>
        <w:tc>
          <w:tcPr>
            <w:tcW w:w="1740" w:type="dxa"/>
          </w:tcPr>
          <w:p w14:paraId="7986EC1C" w14:textId="77777777" w:rsidR="00411FE5" w:rsidRDefault="0028320F" w:rsidP="009E1669">
            <w:pPr>
              <w:pStyle w:val="TableParagraph"/>
              <w:spacing w:before="57"/>
              <w:ind w:left="55" w:right="10"/>
              <w:rPr>
                <w:sz w:val="18"/>
              </w:rPr>
            </w:pPr>
            <w:r>
              <w:rPr>
                <w:sz w:val="18"/>
              </w:rPr>
              <w:t>Cement</w:t>
            </w:r>
          </w:p>
        </w:tc>
        <w:tc>
          <w:tcPr>
            <w:tcW w:w="1740" w:type="dxa"/>
          </w:tcPr>
          <w:p w14:paraId="481CD6B2" w14:textId="77777777" w:rsidR="00411FE5" w:rsidRDefault="0028320F" w:rsidP="009E1669">
            <w:pPr>
              <w:pStyle w:val="TableParagraph"/>
              <w:spacing w:before="57"/>
              <w:ind w:left="55" w:right="10"/>
              <w:rPr>
                <w:sz w:val="18"/>
              </w:rPr>
            </w:pPr>
            <w:r>
              <w:rPr>
                <w:sz w:val="18"/>
              </w:rPr>
              <w:t>625</w:t>
            </w:r>
          </w:p>
        </w:tc>
        <w:tc>
          <w:tcPr>
            <w:tcW w:w="1740" w:type="dxa"/>
          </w:tcPr>
          <w:p w14:paraId="1565537E" w14:textId="77777777" w:rsidR="00411FE5" w:rsidRDefault="0028320F" w:rsidP="009E1669">
            <w:pPr>
              <w:pStyle w:val="TableParagraph"/>
              <w:spacing w:before="57"/>
              <w:ind w:left="55" w:right="10"/>
              <w:rPr>
                <w:sz w:val="18"/>
              </w:rPr>
            </w:pPr>
            <w:r>
              <w:rPr>
                <w:sz w:val="18"/>
              </w:rPr>
              <w:t>3.21</w:t>
            </w:r>
          </w:p>
        </w:tc>
      </w:tr>
      <w:tr w:rsidR="00411FE5" w14:paraId="5943CB9C" w14:textId="77777777">
        <w:trPr>
          <w:trHeight w:hRule="exact" w:val="372"/>
        </w:trPr>
        <w:tc>
          <w:tcPr>
            <w:tcW w:w="1740" w:type="dxa"/>
          </w:tcPr>
          <w:p w14:paraId="2E2C4D4B" w14:textId="77777777" w:rsidR="00411FE5" w:rsidRDefault="0028320F" w:rsidP="009E1669">
            <w:pPr>
              <w:pStyle w:val="TableParagraph"/>
              <w:spacing w:before="55"/>
              <w:ind w:left="55" w:right="10"/>
              <w:rPr>
                <w:sz w:val="18"/>
              </w:rPr>
            </w:pPr>
            <w:r>
              <w:rPr>
                <w:sz w:val="18"/>
              </w:rPr>
              <w:t>Sand</w:t>
            </w:r>
          </w:p>
        </w:tc>
        <w:tc>
          <w:tcPr>
            <w:tcW w:w="1740" w:type="dxa"/>
          </w:tcPr>
          <w:p w14:paraId="749E02BF" w14:textId="77777777" w:rsidR="00411FE5" w:rsidRDefault="0028320F" w:rsidP="009E1669">
            <w:pPr>
              <w:pStyle w:val="TableParagraph"/>
              <w:spacing w:before="55"/>
              <w:ind w:left="55" w:right="10"/>
              <w:rPr>
                <w:sz w:val="18"/>
              </w:rPr>
            </w:pPr>
            <w:r>
              <w:rPr>
                <w:sz w:val="18"/>
              </w:rPr>
              <w:t>1269</w:t>
            </w:r>
          </w:p>
        </w:tc>
        <w:tc>
          <w:tcPr>
            <w:tcW w:w="1740" w:type="dxa"/>
          </w:tcPr>
          <w:p w14:paraId="6CDC44AE" w14:textId="77777777" w:rsidR="00411FE5" w:rsidRDefault="0028320F" w:rsidP="009E1669">
            <w:pPr>
              <w:pStyle w:val="TableParagraph"/>
              <w:spacing w:before="55"/>
              <w:ind w:left="55" w:right="10"/>
              <w:rPr>
                <w:sz w:val="18"/>
              </w:rPr>
            </w:pPr>
            <w:r>
              <w:rPr>
                <w:sz w:val="18"/>
              </w:rPr>
              <w:t>2.63</w:t>
            </w:r>
          </w:p>
        </w:tc>
      </w:tr>
      <w:tr w:rsidR="00411FE5" w14:paraId="4EA12F2E" w14:textId="77777777">
        <w:trPr>
          <w:trHeight w:hRule="exact" w:val="374"/>
        </w:trPr>
        <w:tc>
          <w:tcPr>
            <w:tcW w:w="1740" w:type="dxa"/>
          </w:tcPr>
          <w:p w14:paraId="18E6F804" w14:textId="77777777" w:rsidR="00411FE5" w:rsidRDefault="0028320F" w:rsidP="009E1669">
            <w:pPr>
              <w:pStyle w:val="TableParagraph"/>
              <w:spacing w:before="57"/>
              <w:ind w:left="55" w:right="10"/>
              <w:rPr>
                <w:sz w:val="18"/>
              </w:rPr>
            </w:pPr>
            <w:r>
              <w:rPr>
                <w:sz w:val="18"/>
              </w:rPr>
              <w:t>Rock</w:t>
            </w:r>
          </w:p>
        </w:tc>
        <w:tc>
          <w:tcPr>
            <w:tcW w:w="1740" w:type="dxa"/>
          </w:tcPr>
          <w:p w14:paraId="6FC56AD8" w14:textId="77777777" w:rsidR="00411FE5" w:rsidRDefault="0028320F" w:rsidP="009E1669">
            <w:pPr>
              <w:pStyle w:val="TableParagraph"/>
              <w:spacing w:before="57"/>
              <w:ind w:left="55" w:right="10"/>
              <w:rPr>
                <w:sz w:val="18"/>
              </w:rPr>
            </w:pPr>
            <w:r>
              <w:rPr>
                <w:sz w:val="18"/>
              </w:rPr>
              <w:t>1676</w:t>
            </w:r>
          </w:p>
        </w:tc>
        <w:tc>
          <w:tcPr>
            <w:tcW w:w="1740" w:type="dxa"/>
          </w:tcPr>
          <w:p w14:paraId="03A0E5EC" w14:textId="77777777" w:rsidR="00411FE5" w:rsidRDefault="0028320F" w:rsidP="009E1669">
            <w:pPr>
              <w:pStyle w:val="TableParagraph"/>
              <w:spacing w:before="57"/>
              <w:ind w:left="55" w:right="10"/>
              <w:rPr>
                <w:sz w:val="18"/>
              </w:rPr>
            </w:pPr>
            <w:r>
              <w:rPr>
                <w:sz w:val="18"/>
              </w:rPr>
              <w:t>2.62</w:t>
            </w:r>
          </w:p>
        </w:tc>
      </w:tr>
      <w:tr w:rsidR="00411FE5" w14:paraId="11C96710" w14:textId="77777777">
        <w:trPr>
          <w:trHeight w:hRule="exact" w:val="374"/>
        </w:trPr>
        <w:tc>
          <w:tcPr>
            <w:tcW w:w="1740" w:type="dxa"/>
          </w:tcPr>
          <w:p w14:paraId="189BC424" w14:textId="77777777" w:rsidR="00411FE5" w:rsidRDefault="0028320F" w:rsidP="009E1669">
            <w:pPr>
              <w:pStyle w:val="TableParagraph"/>
              <w:spacing w:before="55"/>
              <w:ind w:left="55" w:right="10"/>
              <w:rPr>
                <w:sz w:val="18"/>
              </w:rPr>
            </w:pPr>
            <w:r>
              <w:rPr>
                <w:sz w:val="18"/>
              </w:rPr>
              <w:t>Water</w:t>
            </w:r>
          </w:p>
        </w:tc>
        <w:tc>
          <w:tcPr>
            <w:tcW w:w="1740" w:type="dxa"/>
          </w:tcPr>
          <w:p w14:paraId="2AC0570C" w14:textId="77777777" w:rsidR="00411FE5" w:rsidRDefault="0028320F" w:rsidP="009E1669">
            <w:pPr>
              <w:pStyle w:val="TableParagraph"/>
              <w:spacing w:before="55"/>
              <w:ind w:left="55" w:right="10"/>
              <w:rPr>
                <w:sz w:val="18"/>
              </w:rPr>
            </w:pPr>
            <w:r>
              <w:rPr>
                <w:sz w:val="18"/>
              </w:rPr>
              <w:t>267</w:t>
            </w:r>
          </w:p>
        </w:tc>
        <w:tc>
          <w:tcPr>
            <w:tcW w:w="1740" w:type="dxa"/>
          </w:tcPr>
          <w:p w14:paraId="2FD82327" w14:textId="77777777" w:rsidR="00411FE5" w:rsidRDefault="0028320F" w:rsidP="009E1669">
            <w:pPr>
              <w:pStyle w:val="TableParagraph"/>
              <w:spacing w:before="55"/>
              <w:ind w:left="55" w:right="10"/>
              <w:rPr>
                <w:sz w:val="18"/>
              </w:rPr>
            </w:pPr>
            <w:r>
              <w:rPr>
                <w:sz w:val="18"/>
              </w:rPr>
              <w:t>1.00</w:t>
            </w:r>
          </w:p>
        </w:tc>
      </w:tr>
    </w:tbl>
    <w:p w14:paraId="768386C2" w14:textId="77777777" w:rsidR="00411FE5" w:rsidRDefault="00411FE5" w:rsidP="009E1669">
      <w:pPr>
        <w:pStyle w:val="BodyText"/>
        <w:ind w:left="0" w:right="10"/>
        <w:rPr>
          <w:sz w:val="26"/>
        </w:rPr>
      </w:pPr>
    </w:p>
    <w:p w14:paraId="2ED5B84A" w14:textId="77777777" w:rsidR="00411FE5" w:rsidRDefault="0028320F" w:rsidP="009E1669">
      <w:pPr>
        <w:pStyle w:val="ListParagraph"/>
        <w:numPr>
          <w:ilvl w:val="0"/>
          <w:numId w:val="3"/>
        </w:numPr>
        <w:tabs>
          <w:tab w:val="left" w:pos="377"/>
        </w:tabs>
        <w:spacing w:before="200"/>
        <w:ind w:right="10" w:hanging="271"/>
        <w:jc w:val="both"/>
      </w:pPr>
      <w:r>
        <w:t>Cement increased one bag = 94</w:t>
      </w:r>
      <w:r>
        <w:rPr>
          <w:spacing w:val="-10"/>
        </w:rPr>
        <w:t xml:space="preserve"> </w:t>
      </w:r>
      <w:r>
        <w:t>lbs.</w:t>
      </w:r>
    </w:p>
    <w:p w14:paraId="580BB371" w14:textId="77777777" w:rsidR="00411FE5" w:rsidRDefault="0028320F" w:rsidP="009E1669">
      <w:pPr>
        <w:pStyle w:val="BodyText"/>
        <w:spacing w:before="121"/>
        <w:ind w:left="840" w:right="10"/>
      </w:pPr>
      <w:r>
        <w:t>New cement wt. = design or field mix wt.+ added cement wt.</w:t>
      </w:r>
    </w:p>
    <w:p w14:paraId="53EFD79B" w14:textId="77777777" w:rsidR="00411FE5" w:rsidRDefault="0028320F" w:rsidP="009E1669">
      <w:pPr>
        <w:pStyle w:val="BodyText"/>
        <w:spacing w:before="121"/>
        <w:ind w:left="2460" w:right="10"/>
      </w:pPr>
      <w:r>
        <w:t>= 625 lbs. + 94 lbs. = 719 lbs.</w:t>
      </w:r>
    </w:p>
    <w:p w14:paraId="332F422E" w14:textId="77777777" w:rsidR="00411FE5" w:rsidRDefault="00411FE5" w:rsidP="009E1669">
      <w:pPr>
        <w:pStyle w:val="BodyText"/>
        <w:ind w:left="0" w:right="10"/>
        <w:rPr>
          <w:sz w:val="26"/>
        </w:rPr>
      </w:pPr>
    </w:p>
    <w:p w14:paraId="370AB5A1" w14:textId="77777777" w:rsidR="00411FE5" w:rsidRDefault="0028320F" w:rsidP="009E1669">
      <w:pPr>
        <w:pStyle w:val="ListParagraph"/>
        <w:numPr>
          <w:ilvl w:val="0"/>
          <w:numId w:val="3"/>
        </w:numPr>
        <w:tabs>
          <w:tab w:val="left" w:pos="377"/>
        </w:tabs>
        <w:spacing w:before="191"/>
        <w:ind w:left="376" w:right="10" w:hanging="256"/>
        <w:jc w:val="both"/>
      </w:pPr>
      <w:r>
        <w:t>Add 4 gallons of water for the extra</w:t>
      </w:r>
      <w:r>
        <w:rPr>
          <w:spacing w:val="-14"/>
        </w:rPr>
        <w:t xml:space="preserve"> </w:t>
      </w:r>
      <w:r>
        <w:t>cement</w:t>
      </w:r>
    </w:p>
    <w:p w14:paraId="30E6AFF0" w14:textId="77777777" w:rsidR="00411FE5" w:rsidRDefault="0028320F" w:rsidP="009E1669">
      <w:pPr>
        <w:pStyle w:val="BodyText"/>
        <w:spacing w:before="121"/>
        <w:ind w:left="840" w:right="10"/>
      </w:pPr>
      <w:r>
        <w:t>New water wt. = design or field mix wt. + added water wt.</w:t>
      </w:r>
    </w:p>
    <w:p w14:paraId="1CF86AD9" w14:textId="77777777" w:rsidR="00411FE5" w:rsidRDefault="0028320F" w:rsidP="009E1669">
      <w:pPr>
        <w:pStyle w:val="BodyText"/>
        <w:spacing w:before="118"/>
        <w:ind w:left="2371" w:right="10"/>
      </w:pPr>
      <w:r>
        <w:t>= 267 lbs. + 33.4 lbs. = 300 lbs.</w:t>
      </w:r>
    </w:p>
    <w:p w14:paraId="0127C673" w14:textId="77777777" w:rsidR="00411FE5" w:rsidRDefault="00411FE5" w:rsidP="009E1669">
      <w:pPr>
        <w:pStyle w:val="BodyText"/>
        <w:ind w:left="0" w:right="10"/>
        <w:rPr>
          <w:sz w:val="26"/>
        </w:rPr>
      </w:pPr>
    </w:p>
    <w:p w14:paraId="6DF4E56B" w14:textId="77777777" w:rsidR="00411FE5" w:rsidRDefault="0028320F" w:rsidP="009E1669">
      <w:pPr>
        <w:pStyle w:val="ListParagraph"/>
        <w:numPr>
          <w:ilvl w:val="0"/>
          <w:numId w:val="3"/>
        </w:numPr>
        <w:tabs>
          <w:tab w:val="left" w:pos="378"/>
        </w:tabs>
        <w:spacing w:before="190"/>
        <w:ind w:right="10" w:hanging="271"/>
      </w:pPr>
      <w:r>
        <w:t>Determine the added absolute volume due to the addition of 94 lbs. of cement and 4 gallons of water.</w:t>
      </w:r>
    </w:p>
    <w:p w14:paraId="67122A30" w14:textId="77777777" w:rsidR="00411FE5" w:rsidRDefault="0028320F" w:rsidP="009E1669">
      <w:pPr>
        <w:pStyle w:val="BodyText"/>
        <w:tabs>
          <w:tab w:val="left" w:pos="3947"/>
          <w:tab w:val="left" w:pos="6691"/>
        </w:tabs>
        <w:spacing w:before="120" w:line="265" w:lineRule="exact"/>
        <w:ind w:left="840" w:right="10"/>
      </w:pPr>
      <w:r>
        <w:t>Added cement</w:t>
      </w:r>
      <w:r>
        <w:rPr>
          <w:spacing w:val="-1"/>
        </w:rPr>
        <w:t xml:space="preserve"> </w:t>
      </w:r>
      <w:r>
        <w:t>vol.</w:t>
      </w:r>
      <w:r>
        <w:rPr>
          <w:spacing w:val="8"/>
        </w:rPr>
        <w:t xml:space="preserve"> </w:t>
      </w:r>
      <w:r>
        <w:t>=</w:t>
      </w:r>
      <w:r>
        <w:rPr>
          <w:u w:val="single"/>
        </w:rPr>
        <w:t xml:space="preserve"> </w:t>
      </w:r>
      <w:r>
        <w:rPr>
          <w:u w:val="single"/>
        </w:rPr>
        <w:tab/>
        <w:t>wt. of</w:t>
      </w:r>
      <w:r>
        <w:rPr>
          <w:spacing w:val="-2"/>
          <w:u w:val="single"/>
        </w:rPr>
        <w:t xml:space="preserve"> </w:t>
      </w:r>
      <w:r>
        <w:rPr>
          <w:u w:val="single"/>
        </w:rPr>
        <w:t>cement</w:t>
      </w:r>
      <w:r>
        <w:rPr>
          <w:u w:val="single"/>
        </w:rPr>
        <w:tab/>
      </w:r>
    </w:p>
    <w:p w14:paraId="3EE9639B" w14:textId="77777777" w:rsidR="00411FE5" w:rsidRDefault="0028320F" w:rsidP="009E1669">
      <w:pPr>
        <w:pStyle w:val="BodyText"/>
        <w:spacing w:line="265" w:lineRule="exact"/>
        <w:ind w:left="2731" w:right="10"/>
      </w:pPr>
      <w:r>
        <w:t>Sp. Gr. of cement x water wt. per cu. ft.</w:t>
      </w:r>
    </w:p>
    <w:p w14:paraId="1A9F07EE" w14:textId="77777777" w:rsidR="00411FE5" w:rsidRDefault="00411FE5" w:rsidP="009E1669">
      <w:pPr>
        <w:pStyle w:val="BodyText"/>
        <w:ind w:left="0" w:right="10"/>
        <w:rPr>
          <w:sz w:val="26"/>
        </w:rPr>
      </w:pPr>
    </w:p>
    <w:p w14:paraId="61FFE809" w14:textId="77777777" w:rsidR="00411FE5" w:rsidRDefault="0028320F" w:rsidP="009E1669">
      <w:pPr>
        <w:pStyle w:val="BodyText"/>
        <w:tabs>
          <w:tab w:val="left" w:pos="4298"/>
          <w:tab w:val="left" w:pos="6691"/>
        </w:tabs>
        <w:spacing w:before="194" w:line="265" w:lineRule="exact"/>
        <w:ind w:left="2731" w:right="10"/>
      </w:pPr>
      <w:r>
        <w:t>=</w:t>
      </w:r>
      <w:r>
        <w:rPr>
          <w:u w:val="single"/>
        </w:rPr>
        <w:t xml:space="preserve"> </w:t>
      </w:r>
      <w:r>
        <w:rPr>
          <w:u w:val="single"/>
        </w:rPr>
        <w:tab/>
        <w:t>94</w:t>
      </w:r>
      <w:r>
        <w:rPr>
          <w:spacing w:val="-1"/>
          <w:u w:val="single"/>
        </w:rPr>
        <w:t xml:space="preserve"> </w:t>
      </w:r>
      <w:r>
        <w:rPr>
          <w:u w:val="single"/>
        </w:rPr>
        <w:t>lbs.</w:t>
      </w:r>
      <w:r>
        <w:rPr>
          <w:u w:val="single"/>
        </w:rPr>
        <w:tab/>
      </w:r>
      <w:r>
        <w:t>= 0.47 cu.</w:t>
      </w:r>
      <w:r>
        <w:rPr>
          <w:spacing w:val="1"/>
        </w:rPr>
        <w:t xml:space="preserve"> </w:t>
      </w:r>
      <w:r>
        <w:t>ft.</w:t>
      </w:r>
    </w:p>
    <w:p w14:paraId="3175926A" w14:textId="77777777" w:rsidR="00411FE5" w:rsidRDefault="0028320F" w:rsidP="009E1669">
      <w:pPr>
        <w:pStyle w:val="BodyText"/>
        <w:spacing w:line="265" w:lineRule="exact"/>
        <w:ind w:left="3539" w:right="10"/>
      </w:pPr>
      <w:r>
        <w:t>3.21 x 62.4 lbs./cu. ft.</w:t>
      </w:r>
    </w:p>
    <w:p w14:paraId="067EAAA1" w14:textId="77777777" w:rsidR="00411FE5" w:rsidRDefault="00411FE5" w:rsidP="009E1669">
      <w:pPr>
        <w:pStyle w:val="BodyText"/>
        <w:ind w:left="0" w:right="10"/>
        <w:rPr>
          <w:sz w:val="26"/>
        </w:rPr>
      </w:pPr>
    </w:p>
    <w:p w14:paraId="446485DB" w14:textId="77777777" w:rsidR="00411FE5" w:rsidRDefault="0028320F" w:rsidP="009E1669">
      <w:pPr>
        <w:pStyle w:val="BodyText"/>
        <w:tabs>
          <w:tab w:val="left" w:pos="2731"/>
        </w:tabs>
        <w:spacing w:before="193" w:line="265" w:lineRule="exact"/>
        <w:ind w:left="840" w:right="10"/>
      </w:pPr>
      <w:r>
        <w:t>Added water</w:t>
      </w:r>
      <w:r>
        <w:rPr>
          <w:spacing w:val="-3"/>
        </w:rPr>
        <w:t xml:space="preserve"> </w:t>
      </w:r>
      <w:r>
        <w:t>vol.</w:t>
      </w:r>
      <w:r>
        <w:tab/>
        <w:t xml:space="preserve">= </w:t>
      </w:r>
      <w:r>
        <w:rPr>
          <w:u w:val="thick"/>
        </w:rPr>
        <w:t>No. of gallons x water wt. per</w:t>
      </w:r>
      <w:r>
        <w:rPr>
          <w:spacing w:val="-38"/>
          <w:u w:val="thick"/>
        </w:rPr>
        <w:t xml:space="preserve"> </w:t>
      </w:r>
      <w:r>
        <w:rPr>
          <w:u w:val="thick"/>
        </w:rPr>
        <w:t>gallon</w:t>
      </w:r>
    </w:p>
    <w:p w14:paraId="5F6FF235" w14:textId="77777777" w:rsidR="00411FE5" w:rsidRDefault="0028320F" w:rsidP="009E1669">
      <w:pPr>
        <w:pStyle w:val="BodyText"/>
        <w:spacing w:line="265" w:lineRule="exact"/>
        <w:ind w:left="2961" w:right="10"/>
        <w:jc w:val="center"/>
      </w:pPr>
      <w:r>
        <w:t>water wt. per cu. ft.</w:t>
      </w:r>
    </w:p>
    <w:p w14:paraId="64ABB850" w14:textId="77777777" w:rsidR="00411FE5" w:rsidRDefault="00411FE5" w:rsidP="009E1669">
      <w:pPr>
        <w:pStyle w:val="BodyText"/>
        <w:ind w:left="0" w:right="10"/>
        <w:rPr>
          <w:sz w:val="26"/>
        </w:rPr>
      </w:pPr>
    </w:p>
    <w:p w14:paraId="2ACAC5D5" w14:textId="77777777" w:rsidR="00411FE5" w:rsidRDefault="0028320F" w:rsidP="009E1669">
      <w:pPr>
        <w:pStyle w:val="BodyText"/>
        <w:spacing w:before="193" w:line="265" w:lineRule="exact"/>
        <w:ind w:left="2731" w:right="10"/>
      </w:pPr>
      <w:r>
        <w:t xml:space="preserve">= </w:t>
      </w:r>
      <w:r>
        <w:rPr>
          <w:u w:val="thick"/>
        </w:rPr>
        <w:t xml:space="preserve">4 gallons x 8.34 lbs./gallon </w:t>
      </w:r>
      <w:r>
        <w:t>= 0.53 cu. ft.</w:t>
      </w:r>
    </w:p>
    <w:p w14:paraId="40143E04" w14:textId="77777777" w:rsidR="00411FE5" w:rsidRDefault="0028320F" w:rsidP="009E1669">
      <w:pPr>
        <w:pStyle w:val="BodyText"/>
        <w:spacing w:line="265" w:lineRule="exact"/>
        <w:ind w:left="3720" w:right="10"/>
      </w:pPr>
      <w:r>
        <w:t>62.4 lbs./cu. ft</w:t>
      </w:r>
    </w:p>
    <w:p w14:paraId="639BFDC9" w14:textId="77777777" w:rsidR="00411FE5" w:rsidRDefault="00411FE5" w:rsidP="009E1669">
      <w:pPr>
        <w:pStyle w:val="BodyText"/>
        <w:ind w:left="0" w:right="10"/>
        <w:rPr>
          <w:sz w:val="26"/>
        </w:rPr>
      </w:pPr>
    </w:p>
    <w:p w14:paraId="7263FC28" w14:textId="77777777" w:rsidR="00411FE5" w:rsidRDefault="0028320F" w:rsidP="009E1669">
      <w:pPr>
        <w:pStyle w:val="BodyText"/>
        <w:tabs>
          <w:tab w:val="left" w:pos="2731"/>
        </w:tabs>
        <w:spacing w:before="191"/>
        <w:ind w:left="840" w:right="10"/>
      </w:pPr>
      <w:r>
        <w:t>Total</w:t>
      </w:r>
      <w:r>
        <w:rPr>
          <w:spacing w:val="-1"/>
        </w:rPr>
        <w:t xml:space="preserve"> </w:t>
      </w:r>
      <w:r>
        <w:t>added</w:t>
      </w:r>
      <w:r>
        <w:rPr>
          <w:spacing w:val="-3"/>
        </w:rPr>
        <w:t xml:space="preserve"> </w:t>
      </w:r>
      <w:r>
        <w:t>vol.</w:t>
      </w:r>
      <w:r>
        <w:tab/>
        <w:t>= added cement vol. + added water</w:t>
      </w:r>
      <w:r>
        <w:rPr>
          <w:spacing w:val="-8"/>
        </w:rPr>
        <w:t xml:space="preserve"> </w:t>
      </w:r>
      <w:r>
        <w:t>vol.</w:t>
      </w:r>
    </w:p>
    <w:p w14:paraId="00CD7934" w14:textId="77777777" w:rsidR="00411FE5" w:rsidRDefault="0028320F" w:rsidP="009E1669">
      <w:pPr>
        <w:pStyle w:val="BodyText"/>
        <w:spacing w:before="120"/>
        <w:ind w:left="2730" w:right="10"/>
      </w:pPr>
      <w:r>
        <w:t>= 0.47 cu. ft. + 0.53 cu. ft. = 1.00 cu. ft.</w:t>
      </w:r>
    </w:p>
    <w:p w14:paraId="65AF7E4E" w14:textId="77777777" w:rsidR="00411FE5" w:rsidRDefault="00411FE5" w:rsidP="009E1669">
      <w:pPr>
        <w:pStyle w:val="BodyText"/>
        <w:ind w:left="0" w:right="10"/>
        <w:rPr>
          <w:sz w:val="26"/>
        </w:rPr>
      </w:pPr>
    </w:p>
    <w:p w14:paraId="188D5BF1" w14:textId="77777777" w:rsidR="00411FE5" w:rsidRDefault="0028320F" w:rsidP="009E1669">
      <w:pPr>
        <w:pStyle w:val="ListParagraph"/>
        <w:numPr>
          <w:ilvl w:val="0"/>
          <w:numId w:val="3"/>
        </w:numPr>
        <w:tabs>
          <w:tab w:val="left" w:pos="377"/>
        </w:tabs>
        <w:spacing w:before="191"/>
        <w:ind w:left="119" w:right="10" w:firstLine="0"/>
        <w:jc w:val="both"/>
      </w:pPr>
      <w:r>
        <w:t>Reduce the absolute volume of the sand and rock to make room for the added volume of cement and water. Pro-rate the added volume based on the percentage of the sand and rock weights of the total aggregate weight. Do this so an absolute volume of 27 cu. ft./ 1 cu. yd. can be</w:t>
      </w:r>
      <w:r>
        <w:rPr>
          <w:spacing w:val="-33"/>
        </w:rPr>
        <w:t xml:space="preserve"> </w:t>
      </w:r>
      <w:r>
        <w:t>maintained.</w:t>
      </w:r>
    </w:p>
    <w:p w14:paraId="6A291E69" w14:textId="77777777" w:rsidR="00411FE5" w:rsidRDefault="00411FE5" w:rsidP="009E1669">
      <w:pPr>
        <w:ind w:right="10"/>
        <w:jc w:val="both"/>
        <w:sectPr w:rsidR="00411FE5" w:rsidSect="009E1669">
          <w:pgSz w:w="12240" w:h="15840"/>
          <w:pgMar w:top="920" w:right="990" w:bottom="520" w:left="1500" w:header="0" w:footer="328" w:gutter="0"/>
          <w:pgNumType w:start="71"/>
          <w:cols w:space="720"/>
        </w:sectPr>
      </w:pPr>
    </w:p>
    <w:p w14:paraId="4680A100" w14:textId="77777777" w:rsidR="00411FE5" w:rsidRDefault="0028320F" w:rsidP="009E1669">
      <w:pPr>
        <w:pStyle w:val="BodyText"/>
        <w:spacing w:before="72"/>
        <w:ind w:left="820" w:right="10"/>
      </w:pPr>
      <w:r>
        <w:lastRenderedPageBreak/>
        <w:t>Total aggregate wt.  = sand wt. + rock wt.</w:t>
      </w:r>
    </w:p>
    <w:p w14:paraId="4FAD4455" w14:textId="77777777" w:rsidR="00411FE5" w:rsidRDefault="0028320F" w:rsidP="009E1669">
      <w:pPr>
        <w:pStyle w:val="BodyText"/>
        <w:spacing w:before="1"/>
        <w:ind w:left="2891" w:right="10"/>
      </w:pPr>
      <w:r>
        <w:t>= 1269 lbs. + 1676 lbs. = 2945 lbs.</w:t>
      </w:r>
    </w:p>
    <w:p w14:paraId="452347B9" w14:textId="77777777" w:rsidR="00411FE5" w:rsidRDefault="00411FE5" w:rsidP="009E1669">
      <w:pPr>
        <w:pStyle w:val="BodyText"/>
        <w:spacing w:before="8"/>
        <w:ind w:left="0" w:right="10"/>
        <w:rPr>
          <w:sz w:val="29"/>
        </w:rPr>
      </w:pPr>
    </w:p>
    <w:p w14:paraId="75834BB0" w14:textId="77777777" w:rsidR="0034323A" w:rsidRDefault="0028320F" w:rsidP="009E1669">
      <w:pPr>
        <w:pStyle w:val="BodyText"/>
        <w:tabs>
          <w:tab w:val="left" w:pos="2655"/>
          <w:tab w:val="left" w:pos="3971"/>
          <w:tab w:val="left" w:pos="4336"/>
          <w:tab w:val="left" w:pos="5500"/>
        </w:tabs>
        <w:ind w:left="2171" w:right="10" w:hanging="1352"/>
      </w:pPr>
      <w:r>
        <w:t>% of</w:t>
      </w:r>
      <w:r>
        <w:rPr>
          <w:spacing w:val="1"/>
        </w:rPr>
        <w:t xml:space="preserve"> </w:t>
      </w:r>
      <w:r>
        <w:t>sand</w:t>
      </w:r>
      <w:r>
        <w:rPr>
          <w:spacing w:val="-2"/>
        </w:rPr>
        <w:t xml:space="preserve"> </w:t>
      </w:r>
      <w:r>
        <w:t>=</w:t>
      </w:r>
      <w:r>
        <w:rPr>
          <w:u w:val="single"/>
        </w:rPr>
        <w:t xml:space="preserve"> </w:t>
      </w:r>
      <w:r>
        <w:rPr>
          <w:u w:val="single"/>
        </w:rPr>
        <w:tab/>
        <w:t>sand wt.</w:t>
      </w:r>
      <w:r>
        <w:rPr>
          <w:u w:val="single"/>
        </w:rPr>
        <w:tab/>
      </w:r>
      <w:r>
        <w:t>=</w:t>
      </w:r>
      <w:r>
        <w:tab/>
      </w:r>
      <w:r>
        <w:rPr>
          <w:u w:val="single"/>
        </w:rPr>
        <w:t>1269</w:t>
      </w:r>
      <w:r>
        <w:rPr>
          <w:spacing w:val="-1"/>
          <w:u w:val="single"/>
        </w:rPr>
        <w:t xml:space="preserve"> </w:t>
      </w:r>
      <w:r>
        <w:rPr>
          <w:u w:val="single"/>
        </w:rPr>
        <w:t>lbs.</w:t>
      </w:r>
      <w:r>
        <w:tab/>
        <w:t xml:space="preserve">= 43.1% </w:t>
      </w:r>
    </w:p>
    <w:p w14:paraId="48FB83B7" w14:textId="77777777" w:rsidR="00411FE5" w:rsidRDefault="0034323A" w:rsidP="009E1669">
      <w:pPr>
        <w:pStyle w:val="BodyText"/>
        <w:tabs>
          <w:tab w:val="left" w:pos="2655"/>
          <w:tab w:val="left" w:pos="3971"/>
          <w:tab w:val="left" w:pos="4336"/>
          <w:tab w:val="left" w:pos="5500"/>
        </w:tabs>
        <w:ind w:left="2171" w:right="10" w:hanging="1352"/>
      </w:pPr>
      <w:r>
        <w:tab/>
      </w:r>
      <w:r w:rsidR="0028320F">
        <w:t>total</w:t>
      </w:r>
      <w:r w:rsidR="0028320F">
        <w:rPr>
          <w:spacing w:val="-2"/>
        </w:rPr>
        <w:t xml:space="preserve"> </w:t>
      </w:r>
      <w:r w:rsidR="0028320F">
        <w:t>aggregate</w:t>
      </w:r>
      <w:r w:rsidR="0028320F">
        <w:tab/>
      </w:r>
      <w:r w:rsidR="0028320F">
        <w:tab/>
        <w:t>2945</w:t>
      </w:r>
      <w:r w:rsidR="0028320F">
        <w:rPr>
          <w:spacing w:val="-3"/>
        </w:rPr>
        <w:t xml:space="preserve"> </w:t>
      </w:r>
      <w:r w:rsidR="0028320F">
        <w:t>lbs.</w:t>
      </w:r>
    </w:p>
    <w:p w14:paraId="73F8E928" w14:textId="77777777" w:rsidR="00411FE5" w:rsidRDefault="00411FE5" w:rsidP="009E1669">
      <w:pPr>
        <w:pStyle w:val="BodyText"/>
        <w:spacing w:before="10"/>
        <w:ind w:left="0" w:right="10"/>
        <w:rPr>
          <w:sz w:val="29"/>
        </w:rPr>
      </w:pPr>
    </w:p>
    <w:p w14:paraId="2F159007" w14:textId="77777777" w:rsidR="0034323A" w:rsidRDefault="0028320F" w:rsidP="009E1669">
      <w:pPr>
        <w:pStyle w:val="BodyText"/>
        <w:tabs>
          <w:tab w:val="left" w:pos="2679"/>
          <w:tab w:val="left" w:pos="3970"/>
          <w:tab w:val="left" w:pos="4335"/>
          <w:tab w:val="left" w:pos="5500"/>
        </w:tabs>
        <w:ind w:left="2171" w:right="10" w:hanging="1352"/>
      </w:pPr>
      <w:r>
        <w:t>% of</w:t>
      </w:r>
      <w:r>
        <w:rPr>
          <w:spacing w:val="1"/>
        </w:rPr>
        <w:t xml:space="preserve"> </w:t>
      </w:r>
      <w:r>
        <w:t>rock</w:t>
      </w:r>
      <w:r>
        <w:rPr>
          <w:spacing w:val="-2"/>
        </w:rPr>
        <w:t xml:space="preserve"> </w:t>
      </w:r>
      <w:r>
        <w:t>=</w:t>
      </w:r>
      <w:r>
        <w:rPr>
          <w:u w:val="single"/>
        </w:rPr>
        <w:t xml:space="preserve"> </w:t>
      </w:r>
      <w:r>
        <w:rPr>
          <w:u w:val="single"/>
        </w:rPr>
        <w:tab/>
        <w:t>rock wt.</w:t>
      </w:r>
      <w:r>
        <w:rPr>
          <w:u w:val="single"/>
        </w:rPr>
        <w:tab/>
      </w:r>
      <w:r>
        <w:t>=</w:t>
      </w:r>
      <w:r>
        <w:tab/>
      </w:r>
      <w:r>
        <w:rPr>
          <w:u w:val="single"/>
        </w:rPr>
        <w:t>1676</w:t>
      </w:r>
      <w:r>
        <w:rPr>
          <w:spacing w:val="-1"/>
          <w:u w:val="single"/>
        </w:rPr>
        <w:t xml:space="preserve"> </w:t>
      </w:r>
      <w:r>
        <w:rPr>
          <w:u w:val="single"/>
        </w:rPr>
        <w:t>lbs.</w:t>
      </w:r>
      <w:r>
        <w:tab/>
        <w:t xml:space="preserve">= 56.9% </w:t>
      </w:r>
    </w:p>
    <w:p w14:paraId="694336FB" w14:textId="77777777" w:rsidR="00411FE5" w:rsidRDefault="0034323A" w:rsidP="009E1669">
      <w:pPr>
        <w:pStyle w:val="BodyText"/>
        <w:tabs>
          <w:tab w:val="left" w:pos="2679"/>
          <w:tab w:val="left" w:pos="3970"/>
          <w:tab w:val="left" w:pos="4335"/>
          <w:tab w:val="left" w:pos="5500"/>
        </w:tabs>
        <w:ind w:left="2171" w:right="10" w:hanging="1352"/>
      </w:pPr>
      <w:r>
        <w:tab/>
      </w:r>
      <w:r w:rsidR="0028320F">
        <w:t>total</w:t>
      </w:r>
      <w:r w:rsidR="0028320F">
        <w:rPr>
          <w:spacing w:val="-2"/>
        </w:rPr>
        <w:t xml:space="preserve"> </w:t>
      </w:r>
      <w:r w:rsidR="0028320F">
        <w:t>aggregate</w:t>
      </w:r>
      <w:r w:rsidR="0028320F">
        <w:rPr>
          <w:spacing w:val="-3"/>
        </w:rPr>
        <w:t xml:space="preserve"> </w:t>
      </w:r>
      <w:r w:rsidR="0028320F">
        <w:t>wt.</w:t>
      </w:r>
      <w:r w:rsidR="0028320F">
        <w:tab/>
        <w:t>2945</w:t>
      </w:r>
      <w:r w:rsidR="0028320F">
        <w:rPr>
          <w:spacing w:val="-3"/>
        </w:rPr>
        <w:t xml:space="preserve"> </w:t>
      </w:r>
      <w:r w:rsidR="0028320F">
        <w:t>lbs.</w:t>
      </w:r>
    </w:p>
    <w:p w14:paraId="52A11E3D" w14:textId="77777777" w:rsidR="00411FE5" w:rsidRDefault="00411FE5" w:rsidP="009E1669">
      <w:pPr>
        <w:pStyle w:val="BodyText"/>
        <w:spacing w:before="10"/>
        <w:ind w:left="0" w:right="10"/>
        <w:rPr>
          <w:sz w:val="29"/>
        </w:rPr>
      </w:pPr>
    </w:p>
    <w:p w14:paraId="0A11E8F3" w14:textId="77777777" w:rsidR="0034323A" w:rsidRDefault="0028320F" w:rsidP="009E1669">
      <w:pPr>
        <w:pStyle w:val="BodyText"/>
        <w:ind w:left="1091" w:right="10" w:hanging="272"/>
      </w:pPr>
      <w:r>
        <w:rPr>
          <w:u w:val="thick"/>
        </w:rPr>
        <w:t xml:space="preserve">Vol. sand to be reduced </w:t>
      </w:r>
      <w:r>
        <w:t xml:space="preserve">= vol. increase x % sand </w:t>
      </w:r>
    </w:p>
    <w:p w14:paraId="6C225D22" w14:textId="77777777" w:rsidR="00411FE5" w:rsidRDefault="0028320F" w:rsidP="0034323A">
      <w:pPr>
        <w:pStyle w:val="BodyText"/>
        <w:ind w:left="1091" w:right="10"/>
      </w:pPr>
      <w:r>
        <w:t>(cement &amp; water)</w:t>
      </w:r>
    </w:p>
    <w:p w14:paraId="7D5BDDA7" w14:textId="77777777" w:rsidR="00411FE5" w:rsidRDefault="00411FE5" w:rsidP="009E1669">
      <w:pPr>
        <w:pStyle w:val="BodyText"/>
        <w:spacing w:before="10"/>
        <w:ind w:left="0" w:right="10"/>
        <w:rPr>
          <w:sz w:val="29"/>
        </w:rPr>
      </w:pPr>
    </w:p>
    <w:p w14:paraId="48535D0F" w14:textId="77777777" w:rsidR="00411FE5" w:rsidRDefault="0028320F" w:rsidP="009E1669">
      <w:pPr>
        <w:pStyle w:val="BodyText"/>
        <w:ind w:left="3251" w:right="10"/>
      </w:pPr>
      <w:r>
        <w:t>=1.00 cu. ft x 43.1% = 0.43 cu. ft.</w:t>
      </w:r>
    </w:p>
    <w:p w14:paraId="4125D8FF" w14:textId="77777777" w:rsidR="00411FE5" w:rsidRDefault="00411FE5" w:rsidP="009E1669">
      <w:pPr>
        <w:pStyle w:val="BodyText"/>
        <w:spacing w:before="10"/>
        <w:ind w:left="0" w:right="10"/>
        <w:rPr>
          <w:sz w:val="29"/>
        </w:rPr>
      </w:pPr>
    </w:p>
    <w:p w14:paraId="64029297" w14:textId="77777777" w:rsidR="0034323A" w:rsidRDefault="0028320F" w:rsidP="009E1669">
      <w:pPr>
        <w:pStyle w:val="BodyText"/>
        <w:spacing w:line="348" w:lineRule="auto"/>
        <w:ind w:left="1091" w:right="10" w:hanging="272"/>
      </w:pPr>
      <w:r>
        <w:rPr>
          <w:u w:val="thick"/>
        </w:rPr>
        <w:t xml:space="preserve">Vol. rock to be reduced </w:t>
      </w:r>
      <w:r>
        <w:t xml:space="preserve">= vol. increase x % rock </w:t>
      </w:r>
    </w:p>
    <w:p w14:paraId="51BE9088" w14:textId="77777777" w:rsidR="00411FE5" w:rsidRDefault="0028320F" w:rsidP="0034323A">
      <w:pPr>
        <w:pStyle w:val="BodyText"/>
        <w:spacing w:line="348" w:lineRule="auto"/>
        <w:ind w:left="1091" w:right="10"/>
      </w:pPr>
      <w:r>
        <w:t>(cement &amp; water)</w:t>
      </w:r>
    </w:p>
    <w:p w14:paraId="16BB9DE8" w14:textId="77777777" w:rsidR="00411FE5" w:rsidRDefault="00411FE5" w:rsidP="009E1669">
      <w:pPr>
        <w:pStyle w:val="BodyText"/>
        <w:spacing w:before="11"/>
        <w:ind w:left="0" w:right="10"/>
        <w:rPr>
          <w:sz w:val="19"/>
        </w:rPr>
      </w:pPr>
    </w:p>
    <w:p w14:paraId="36A5815B" w14:textId="77777777" w:rsidR="00411FE5" w:rsidRDefault="0028320F" w:rsidP="009E1669">
      <w:pPr>
        <w:pStyle w:val="BodyText"/>
        <w:spacing w:before="1"/>
        <w:ind w:left="3251" w:right="10"/>
      </w:pPr>
      <w:r>
        <w:t>=1.00 cu. ft x 56.9% = 0.57 cu. ft.</w:t>
      </w:r>
    </w:p>
    <w:p w14:paraId="0660631E" w14:textId="77777777" w:rsidR="00411FE5" w:rsidRDefault="00411FE5" w:rsidP="009E1669">
      <w:pPr>
        <w:pStyle w:val="BodyText"/>
        <w:spacing w:before="11"/>
        <w:ind w:left="0" w:right="10"/>
        <w:rPr>
          <w:sz w:val="29"/>
        </w:rPr>
      </w:pPr>
    </w:p>
    <w:p w14:paraId="3AC72E52" w14:textId="77777777" w:rsidR="00411FE5" w:rsidRDefault="0028320F" w:rsidP="009E1669">
      <w:pPr>
        <w:pStyle w:val="ListParagraph"/>
        <w:numPr>
          <w:ilvl w:val="0"/>
          <w:numId w:val="3"/>
        </w:numPr>
        <w:tabs>
          <w:tab w:val="left" w:pos="357"/>
        </w:tabs>
        <w:spacing w:before="0"/>
        <w:ind w:left="356" w:right="10" w:hanging="256"/>
      </w:pPr>
      <w:r>
        <w:t>Determine the new weights for sand and</w:t>
      </w:r>
      <w:r>
        <w:rPr>
          <w:spacing w:val="-14"/>
        </w:rPr>
        <w:t xml:space="preserve"> </w:t>
      </w:r>
      <w:r>
        <w:t>rock.</w:t>
      </w:r>
    </w:p>
    <w:p w14:paraId="0648D104" w14:textId="77777777" w:rsidR="00411FE5" w:rsidRDefault="00411FE5" w:rsidP="009E1669">
      <w:pPr>
        <w:pStyle w:val="BodyText"/>
        <w:spacing w:before="8"/>
        <w:ind w:left="0" w:right="10"/>
        <w:rPr>
          <w:sz w:val="29"/>
        </w:rPr>
      </w:pPr>
    </w:p>
    <w:p w14:paraId="32873609" w14:textId="77777777" w:rsidR="00411FE5" w:rsidRDefault="0028320F" w:rsidP="009E1669">
      <w:pPr>
        <w:pStyle w:val="BodyText"/>
        <w:ind w:left="1540" w:right="10"/>
      </w:pPr>
      <w:r>
        <w:t xml:space="preserve">Reduced sand wt. = reduced vol. x sand Sp. Gr. x water </w:t>
      </w:r>
      <w:proofErr w:type="spellStart"/>
      <w:r>
        <w:t>wt</w:t>
      </w:r>
      <w:proofErr w:type="spellEnd"/>
      <w:r>
        <w:t>/cu. ft.</w:t>
      </w:r>
    </w:p>
    <w:p w14:paraId="0830B7DD" w14:textId="77777777" w:rsidR="00411FE5" w:rsidRDefault="00411FE5" w:rsidP="009E1669">
      <w:pPr>
        <w:pStyle w:val="BodyText"/>
        <w:spacing w:before="11"/>
        <w:ind w:left="0" w:right="10"/>
        <w:rPr>
          <w:sz w:val="19"/>
        </w:rPr>
      </w:pPr>
    </w:p>
    <w:p w14:paraId="500A3C6D" w14:textId="77777777" w:rsidR="00411FE5" w:rsidRDefault="0028320F" w:rsidP="009E1669">
      <w:pPr>
        <w:pStyle w:val="BodyText"/>
        <w:ind w:left="1540" w:right="10" w:firstLine="1799"/>
      </w:pPr>
      <w:r>
        <w:t>= 0.43 cu. ft x 2.63 x 62.4 lbs./cu. ft = 71 lbs.</w:t>
      </w:r>
    </w:p>
    <w:p w14:paraId="33BD02B5" w14:textId="77777777" w:rsidR="00411FE5" w:rsidRDefault="00411FE5" w:rsidP="009E1669">
      <w:pPr>
        <w:pStyle w:val="BodyText"/>
        <w:spacing w:before="10"/>
        <w:ind w:left="0" w:right="10"/>
        <w:rPr>
          <w:sz w:val="29"/>
        </w:rPr>
      </w:pPr>
    </w:p>
    <w:p w14:paraId="751D9CD0" w14:textId="77777777" w:rsidR="00411FE5" w:rsidRDefault="0028320F" w:rsidP="009E1669">
      <w:pPr>
        <w:pStyle w:val="BodyText"/>
        <w:ind w:left="1540" w:right="10"/>
      </w:pPr>
      <w:r>
        <w:t xml:space="preserve">Reduced rock wt. = reduced vol. x rock Sp. Gr. x water </w:t>
      </w:r>
      <w:proofErr w:type="spellStart"/>
      <w:r>
        <w:t>wt</w:t>
      </w:r>
      <w:proofErr w:type="spellEnd"/>
      <w:r>
        <w:t>/cu. ft.</w:t>
      </w:r>
    </w:p>
    <w:p w14:paraId="0C15C736" w14:textId="77777777" w:rsidR="00411FE5" w:rsidRDefault="00411FE5" w:rsidP="009E1669">
      <w:pPr>
        <w:pStyle w:val="BodyText"/>
        <w:spacing w:before="8"/>
        <w:ind w:left="0" w:right="10"/>
        <w:rPr>
          <w:sz w:val="19"/>
        </w:rPr>
      </w:pPr>
    </w:p>
    <w:p w14:paraId="3A88089B" w14:textId="77777777" w:rsidR="00411FE5" w:rsidRDefault="0028320F" w:rsidP="009E1669">
      <w:pPr>
        <w:pStyle w:val="BodyText"/>
        <w:ind w:left="3340" w:right="10"/>
      </w:pPr>
      <w:r>
        <w:t>= 0.57 cu. ft x 2.62 x 62.4 lbs./cu. ft. = 93 lbs.</w:t>
      </w:r>
    </w:p>
    <w:p w14:paraId="0FBEFFAC" w14:textId="77777777" w:rsidR="00411FE5" w:rsidRDefault="00411FE5" w:rsidP="009E1669">
      <w:pPr>
        <w:pStyle w:val="BodyText"/>
        <w:spacing w:before="10"/>
        <w:ind w:left="0" w:right="10"/>
        <w:rPr>
          <w:sz w:val="29"/>
        </w:rPr>
      </w:pPr>
    </w:p>
    <w:p w14:paraId="2D632966" w14:textId="77777777" w:rsidR="00411FE5" w:rsidRDefault="0028320F" w:rsidP="009E1669">
      <w:pPr>
        <w:pStyle w:val="BodyText"/>
        <w:ind w:left="1540" w:right="10"/>
      </w:pPr>
      <w:r>
        <w:t>New sand wt. = design or field mix wt. - wt. of reduced vol.</w:t>
      </w:r>
    </w:p>
    <w:p w14:paraId="50380592" w14:textId="77777777" w:rsidR="00411FE5" w:rsidRDefault="00411FE5" w:rsidP="009E1669">
      <w:pPr>
        <w:pStyle w:val="BodyText"/>
        <w:spacing w:before="11"/>
        <w:ind w:left="0" w:right="10"/>
        <w:rPr>
          <w:sz w:val="19"/>
        </w:rPr>
      </w:pPr>
    </w:p>
    <w:p w14:paraId="103A91E0" w14:textId="77777777" w:rsidR="00411FE5" w:rsidRDefault="0028320F" w:rsidP="009E1669">
      <w:pPr>
        <w:pStyle w:val="BodyText"/>
        <w:ind w:left="2980" w:right="10"/>
      </w:pPr>
      <w:r>
        <w:t>= 1269 lbs. - 71 lbs. = 1198 lbs.</w:t>
      </w:r>
    </w:p>
    <w:p w14:paraId="31FAFE11" w14:textId="77777777" w:rsidR="00411FE5" w:rsidRDefault="00411FE5" w:rsidP="009E1669">
      <w:pPr>
        <w:pStyle w:val="BodyText"/>
        <w:spacing w:before="8"/>
        <w:ind w:left="0" w:right="10"/>
        <w:rPr>
          <w:sz w:val="29"/>
        </w:rPr>
      </w:pPr>
    </w:p>
    <w:p w14:paraId="04F194CA" w14:textId="77777777" w:rsidR="00411FE5" w:rsidRDefault="0028320F" w:rsidP="009E1669">
      <w:pPr>
        <w:pStyle w:val="BodyText"/>
        <w:ind w:left="1540" w:right="10"/>
      </w:pPr>
      <w:r>
        <w:t>New rock wt. = design or field mix wt. - wt. of reduced vol.</w:t>
      </w:r>
    </w:p>
    <w:p w14:paraId="42E5CF37" w14:textId="77777777" w:rsidR="00411FE5" w:rsidRDefault="00411FE5" w:rsidP="009E1669">
      <w:pPr>
        <w:pStyle w:val="BodyText"/>
        <w:spacing w:before="11"/>
        <w:ind w:left="0" w:right="10"/>
        <w:rPr>
          <w:sz w:val="19"/>
        </w:rPr>
      </w:pPr>
    </w:p>
    <w:p w14:paraId="054B55EA" w14:textId="77777777" w:rsidR="00411FE5" w:rsidRDefault="0028320F" w:rsidP="0034323A">
      <w:pPr>
        <w:pStyle w:val="BodyText"/>
        <w:ind w:left="2160" w:right="10" w:firstLine="720"/>
      </w:pPr>
      <w:r>
        <w:t>= 1676 lbs. - 93 lbs. = 1583 lbs.</w:t>
      </w:r>
    </w:p>
    <w:p w14:paraId="362B98D2" w14:textId="77777777" w:rsidR="00411FE5" w:rsidRDefault="00411FE5" w:rsidP="009E1669">
      <w:pPr>
        <w:pStyle w:val="BodyText"/>
        <w:spacing w:before="8"/>
        <w:ind w:left="0" w:right="10"/>
        <w:rPr>
          <w:sz w:val="29"/>
        </w:rPr>
      </w:pPr>
    </w:p>
    <w:p w14:paraId="41928D93" w14:textId="77777777" w:rsidR="00411FE5" w:rsidRDefault="0028320F" w:rsidP="009E1669">
      <w:pPr>
        <w:pStyle w:val="ListParagraph"/>
        <w:numPr>
          <w:ilvl w:val="0"/>
          <w:numId w:val="3"/>
        </w:numPr>
        <w:tabs>
          <w:tab w:val="left" w:pos="358"/>
        </w:tabs>
        <w:spacing w:before="0" w:line="350" w:lineRule="auto"/>
        <w:ind w:left="1540" w:right="10" w:hanging="1440"/>
      </w:pPr>
      <w:r>
        <w:t>The new field batch weights with the extra bag of cement and the 4 gallons of water are: Cement = 719</w:t>
      </w:r>
      <w:r>
        <w:rPr>
          <w:spacing w:val="-4"/>
        </w:rPr>
        <w:t xml:space="preserve"> </w:t>
      </w:r>
      <w:r>
        <w:t>lbs.</w:t>
      </w:r>
    </w:p>
    <w:p w14:paraId="2E4E1FB6" w14:textId="77777777" w:rsidR="0034323A" w:rsidRDefault="0028320F" w:rsidP="009E1669">
      <w:pPr>
        <w:pStyle w:val="BodyText"/>
        <w:tabs>
          <w:tab w:val="left" w:pos="2351"/>
        </w:tabs>
        <w:spacing w:line="348" w:lineRule="auto"/>
        <w:ind w:left="1540" w:right="10"/>
      </w:pPr>
      <w:r>
        <w:t>Water</w:t>
      </w:r>
      <w:r>
        <w:tab/>
        <w:t>=</w:t>
      </w:r>
      <w:r>
        <w:rPr>
          <w:spacing w:val="-2"/>
        </w:rPr>
        <w:t xml:space="preserve"> </w:t>
      </w:r>
      <w:r>
        <w:t>300</w:t>
      </w:r>
      <w:r>
        <w:rPr>
          <w:spacing w:val="-2"/>
        </w:rPr>
        <w:t xml:space="preserve"> </w:t>
      </w:r>
      <w:r>
        <w:t xml:space="preserve">lbs. </w:t>
      </w:r>
    </w:p>
    <w:p w14:paraId="062364C2" w14:textId="77777777" w:rsidR="0034323A" w:rsidRDefault="0028320F" w:rsidP="009E1669">
      <w:pPr>
        <w:pStyle w:val="BodyText"/>
        <w:tabs>
          <w:tab w:val="left" w:pos="2351"/>
        </w:tabs>
        <w:spacing w:line="348" w:lineRule="auto"/>
        <w:ind w:left="1540" w:right="10"/>
      </w:pPr>
      <w:r>
        <w:t>Sand</w:t>
      </w:r>
      <w:r>
        <w:tab/>
        <w:t>=</w:t>
      </w:r>
      <w:r>
        <w:rPr>
          <w:spacing w:val="-1"/>
        </w:rPr>
        <w:t xml:space="preserve"> </w:t>
      </w:r>
      <w:r>
        <w:t>1198</w:t>
      </w:r>
      <w:r>
        <w:rPr>
          <w:spacing w:val="-2"/>
        </w:rPr>
        <w:t xml:space="preserve"> </w:t>
      </w:r>
      <w:r>
        <w:t xml:space="preserve">lbs. </w:t>
      </w:r>
    </w:p>
    <w:p w14:paraId="16DD1F93" w14:textId="77777777" w:rsidR="00411FE5" w:rsidRDefault="0028320F" w:rsidP="009E1669">
      <w:pPr>
        <w:pStyle w:val="BodyText"/>
        <w:tabs>
          <w:tab w:val="left" w:pos="2351"/>
        </w:tabs>
        <w:spacing w:line="348" w:lineRule="auto"/>
        <w:ind w:left="1540" w:right="10"/>
      </w:pPr>
      <w:r>
        <w:t>Rock</w:t>
      </w:r>
      <w:r>
        <w:tab/>
        <w:t>= 1583</w:t>
      </w:r>
      <w:r>
        <w:rPr>
          <w:spacing w:val="-3"/>
        </w:rPr>
        <w:t xml:space="preserve"> </w:t>
      </w:r>
      <w:r>
        <w:t>lbs.</w:t>
      </w:r>
    </w:p>
    <w:p w14:paraId="3C110D9D" w14:textId="77777777" w:rsidR="00411FE5" w:rsidRDefault="00411FE5">
      <w:pPr>
        <w:spacing w:line="348" w:lineRule="auto"/>
        <w:sectPr w:rsidR="00411FE5" w:rsidSect="009E1669">
          <w:pgSz w:w="12240" w:h="15840"/>
          <w:pgMar w:top="920" w:right="990" w:bottom="580" w:left="1520" w:header="0" w:footer="328" w:gutter="0"/>
          <w:cols w:space="720"/>
        </w:sectPr>
      </w:pPr>
    </w:p>
    <w:p w14:paraId="75441740" w14:textId="77777777" w:rsidR="00411FE5" w:rsidRPr="002F0DB1" w:rsidRDefault="0028320F" w:rsidP="0034323A">
      <w:pPr>
        <w:pStyle w:val="Heading5"/>
        <w:spacing w:before="71"/>
        <w:ind w:left="0" w:right="30"/>
        <w:jc w:val="right"/>
      </w:pPr>
      <w:r w:rsidRPr="002F0DB1">
        <w:lastRenderedPageBreak/>
        <w:t>C h a p t e r</w:t>
      </w:r>
    </w:p>
    <w:p w14:paraId="503CDC93" w14:textId="77777777" w:rsidR="00411FE5" w:rsidRPr="002F0DB1" w:rsidRDefault="0028320F" w:rsidP="0034323A">
      <w:pPr>
        <w:spacing w:before="239"/>
        <w:ind w:right="30"/>
        <w:jc w:val="right"/>
        <w:rPr>
          <w:b/>
          <w:sz w:val="252"/>
        </w:rPr>
      </w:pPr>
      <w:r w:rsidRPr="002F0DB1">
        <w:rPr>
          <w:b/>
          <w:sz w:val="252"/>
        </w:rPr>
        <w:t>7</w:t>
      </w:r>
    </w:p>
    <w:p w14:paraId="49E6C3A6" w14:textId="77777777" w:rsidR="00411FE5" w:rsidRDefault="0028320F" w:rsidP="0034323A">
      <w:pPr>
        <w:spacing w:before="4"/>
        <w:ind w:left="180" w:right="30"/>
        <w:jc w:val="right"/>
        <w:rPr>
          <w:b/>
          <w:sz w:val="43"/>
        </w:rPr>
      </w:pPr>
      <w:r>
        <w:rPr>
          <w:b/>
          <w:spacing w:val="-16"/>
          <w:w w:val="80"/>
          <w:sz w:val="54"/>
        </w:rPr>
        <w:t>M</w:t>
      </w:r>
      <w:r>
        <w:rPr>
          <w:b/>
          <w:spacing w:val="-16"/>
          <w:w w:val="80"/>
          <w:sz w:val="43"/>
        </w:rPr>
        <w:t xml:space="preserve">OBILE </w:t>
      </w:r>
      <w:r>
        <w:rPr>
          <w:b/>
          <w:spacing w:val="-16"/>
          <w:w w:val="80"/>
          <w:sz w:val="54"/>
        </w:rPr>
        <w:t>C</w:t>
      </w:r>
      <w:r>
        <w:rPr>
          <w:b/>
          <w:spacing w:val="-16"/>
          <w:w w:val="80"/>
          <w:sz w:val="43"/>
        </w:rPr>
        <w:t xml:space="preserve">ONCRETE </w:t>
      </w:r>
      <w:r>
        <w:rPr>
          <w:b/>
          <w:spacing w:val="-15"/>
          <w:w w:val="80"/>
          <w:sz w:val="54"/>
        </w:rPr>
        <w:t>M</w:t>
      </w:r>
      <w:r>
        <w:rPr>
          <w:b/>
          <w:spacing w:val="-15"/>
          <w:w w:val="80"/>
          <w:sz w:val="43"/>
        </w:rPr>
        <w:t>IXER</w:t>
      </w:r>
    </w:p>
    <w:p w14:paraId="34ECA5C0" w14:textId="77777777" w:rsidR="00411FE5" w:rsidRDefault="0028320F" w:rsidP="0034323A">
      <w:pPr>
        <w:pStyle w:val="BodyText"/>
        <w:spacing w:before="236"/>
        <w:ind w:right="20"/>
        <w:jc w:val="both"/>
      </w:pPr>
      <w:r>
        <w:t>Specifications require that bridge deck overlay concrete be proportioned and mixed by a self- contained, mobile continuous mixing unit. The Mobile Concrete Mixer is usually truck mounted and carries unmixed material including water, to produce fresh concrete at the job site.</w:t>
      </w:r>
    </w:p>
    <w:p w14:paraId="759F868C" w14:textId="77777777" w:rsidR="00411FE5" w:rsidRDefault="0028320F" w:rsidP="0034323A">
      <w:pPr>
        <w:pStyle w:val="BodyText"/>
        <w:spacing w:before="120"/>
        <w:ind w:left="119" w:right="20"/>
        <w:jc w:val="both"/>
      </w:pPr>
      <w:r>
        <w:t>An annual calibration and inspection by the SDDOT will be required for each mixer before the start of the first project each year. The calibration establishes the meter count, i.e., the number of revolutions, and discharge time in seconds required to dispense 94 pounds of cement. Gate openings, pointer adjustments, and general operating condition of equipment will also be inspected, as per the manufacturer’s recommendations.</w:t>
      </w:r>
    </w:p>
    <w:p w14:paraId="03F993DC" w14:textId="77777777" w:rsidR="00411FE5" w:rsidRDefault="00411FE5" w:rsidP="0034323A">
      <w:pPr>
        <w:pStyle w:val="BodyText"/>
        <w:spacing w:before="11"/>
        <w:ind w:left="0" w:right="20"/>
        <w:jc w:val="both"/>
        <w:rPr>
          <w:sz w:val="19"/>
        </w:rPr>
      </w:pPr>
    </w:p>
    <w:p w14:paraId="18AA2116" w14:textId="77777777" w:rsidR="00411FE5" w:rsidRDefault="0028320F" w:rsidP="0034323A">
      <w:pPr>
        <w:ind w:left="119" w:right="20"/>
        <w:jc w:val="both"/>
      </w:pPr>
      <w:r>
        <w:rPr>
          <w:noProof/>
        </w:rPr>
        <w:drawing>
          <wp:anchor distT="0" distB="0" distL="0" distR="0" simplePos="0" relativeHeight="251703296" behindDoc="0" locked="0" layoutInCell="1" allowOverlap="1" wp14:anchorId="7E8EC319" wp14:editId="45DFA21F">
            <wp:simplePos x="0" y="0"/>
            <wp:positionH relativeFrom="page">
              <wp:posOffset>2000250</wp:posOffset>
            </wp:positionH>
            <wp:positionV relativeFrom="paragraph">
              <wp:posOffset>244530</wp:posOffset>
            </wp:positionV>
            <wp:extent cx="4255425" cy="2433637"/>
            <wp:effectExtent l="0" t="0" r="0" b="0"/>
            <wp:wrapTopAndBottom/>
            <wp:docPr id="9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3.png"/>
                    <pic:cNvPicPr/>
                  </pic:nvPicPr>
                  <pic:blipFill>
                    <a:blip r:embed="rId60" cstate="print"/>
                    <a:stretch>
                      <a:fillRect/>
                    </a:stretch>
                  </pic:blipFill>
                  <pic:spPr>
                    <a:xfrm>
                      <a:off x="0" y="0"/>
                      <a:ext cx="4255425" cy="2433637"/>
                    </a:xfrm>
                    <a:prstGeom prst="rect">
                      <a:avLst/>
                    </a:prstGeom>
                  </pic:spPr>
                </pic:pic>
              </a:graphicData>
            </a:graphic>
          </wp:anchor>
        </w:drawing>
      </w:r>
      <w:r>
        <w:rPr>
          <w:b/>
        </w:rPr>
        <w:t xml:space="preserve">Figure 7.1 </w:t>
      </w:r>
      <w:r>
        <w:t>Mobile Concrete Mixer</w:t>
      </w:r>
    </w:p>
    <w:p w14:paraId="51C40B61" w14:textId="77777777" w:rsidR="00411FE5" w:rsidRDefault="00411FE5" w:rsidP="0034323A">
      <w:pPr>
        <w:ind w:right="20"/>
        <w:jc w:val="both"/>
        <w:sectPr w:rsidR="00411FE5" w:rsidSect="0034323A">
          <w:pgSz w:w="12240" w:h="15840"/>
          <w:pgMar w:top="920" w:right="990" w:bottom="580" w:left="1500" w:header="0" w:footer="328" w:gutter="0"/>
          <w:cols w:space="720"/>
        </w:sectPr>
      </w:pPr>
    </w:p>
    <w:p w14:paraId="68F55F87" w14:textId="77777777" w:rsidR="00411FE5" w:rsidRDefault="0028320F" w:rsidP="0034323A">
      <w:pPr>
        <w:spacing w:before="74"/>
        <w:ind w:left="100" w:right="20"/>
        <w:jc w:val="both"/>
      </w:pPr>
      <w:r>
        <w:rPr>
          <w:noProof/>
        </w:rPr>
        <w:lastRenderedPageBreak/>
        <w:drawing>
          <wp:anchor distT="0" distB="0" distL="0" distR="0" simplePos="0" relativeHeight="251705344" behindDoc="0" locked="0" layoutInCell="1" allowOverlap="1" wp14:anchorId="2F5B6BD6" wp14:editId="6144ABC9">
            <wp:simplePos x="0" y="0"/>
            <wp:positionH relativeFrom="page">
              <wp:posOffset>2266950</wp:posOffset>
            </wp:positionH>
            <wp:positionV relativeFrom="paragraph">
              <wp:posOffset>290277</wp:posOffset>
            </wp:positionV>
            <wp:extent cx="3742952" cy="2292096"/>
            <wp:effectExtent l="0" t="0" r="0" b="0"/>
            <wp:wrapTopAndBottom/>
            <wp:docPr id="10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png"/>
                    <pic:cNvPicPr/>
                  </pic:nvPicPr>
                  <pic:blipFill>
                    <a:blip r:embed="rId61" cstate="print"/>
                    <a:stretch>
                      <a:fillRect/>
                    </a:stretch>
                  </pic:blipFill>
                  <pic:spPr>
                    <a:xfrm>
                      <a:off x="0" y="0"/>
                      <a:ext cx="3742952" cy="2292096"/>
                    </a:xfrm>
                    <a:prstGeom prst="rect">
                      <a:avLst/>
                    </a:prstGeom>
                  </pic:spPr>
                </pic:pic>
              </a:graphicData>
            </a:graphic>
          </wp:anchor>
        </w:drawing>
      </w:r>
      <w:r>
        <w:rPr>
          <w:b/>
        </w:rPr>
        <w:t xml:space="preserve">Figure 7.2 </w:t>
      </w:r>
      <w:r>
        <w:t>Mobile Concrete Mixer</w:t>
      </w:r>
    </w:p>
    <w:p w14:paraId="285EAF56" w14:textId="77777777" w:rsidR="00411FE5" w:rsidRDefault="0028320F" w:rsidP="0034323A">
      <w:pPr>
        <w:spacing w:before="219" w:after="117"/>
        <w:ind w:left="100" w:right="20"/>
        <w:jc w:val="both"/>
      </w:pPr>
      <w:r>
        <w:rPr>
          <w:b/>
        </w:rPr>
        <w:t xml:space="preserve">Figure 7.3 </w:t>
      </w:r>
      <w:r>
        <w:t>Typical Mobile Concrete Mixer Schematic</w:t>
      </w:r>
    </w:p>
    <w:p w14:paraId="5379424B" w14:textId="77777777" w:rsidR="00411FE5" w:rsidRDefault="0028320F" w:rsidP="0034323A">
      <w:pPr>
        <w:pStyle w:val="BodyText"/>
        <w:ind w:left="1208" w:right="20"/>
        <w:jc w:val="both"/>
        <w:rPr>
          <w:sz w:val="20"/>
        </w:rPr>
      </w:pPr>
      <w:r>
        <w:rPr>
          <w:noProof/>
          <w:sz w:val="20"/>
        </w:rPr>
        <w:drawing>
          <wp:inline distT="0" distB="0" distL="0" distR="0" wp14:anchorId="227F1CF5" wp14:editId="01869BCE">
            <wp:extent cx="4822028" cy="2685478"/>
            <wp:effectExtent l="0" t="0" r="0" b="0"/>
            <wp:docPr id="10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png"/>
                    <pic:cNvPicPr/>
                  </pic:nvPicPr>
                  <pic:blipFill>
                    <a:blip r:embed="rId62" cstate="print"/>
                    <a:stretch>
                      <a:fillRect/>
                    </a:stretch>
                  </pic:blipFill>
                  <pic:spPr>
                    <a:xfrm>
                      <a:off x="0" y="0"/>
                      <a:ext cx="4822028" cy="2685478"/>
                    </a:xfrm>
                    <a:prstGeom prst="rect">
                      <a:avLst/>
                    </a:prstGeom>
                  </pic:spPr>
                </pic:pic>
              </a:graphicData>
            </a:graphic>
          </wp:inline>
        </w:drawing>
      </w:r>
    </w:p>
    <w:p w14:paraId="6DF11F18" w14:textId="77777777" w:rsidR="00411FE5" w:rsidRDefault="0028320F" w:rsidP="0034323A">
      <w:pPr>
        <w:pStyle w:val="BodyText"/>
        <w:spacing w:before="120"/>
        <w:ind w:left="100" w:right="20"/>
        <w:jc w:val="both"/>
      </w:pPr>
      <w:r>
        <w:t>The Contractor must have a qualified mixer operator who is completely familiar with the procedures necessary to calibrate the machine. The Contractor should supply necessary scales, containers, stop watches, operating manuals, and other materials and equipment necessary for calibration and inspection.</w:t>
      </w:r>
    </w:p>
    <w:p w14:paraId="5642D27B" w14:textId="77777777" w:rsidR="00411FE5" w:rsidRDefault="0028320F" w:rsidP="0034323A">
      <w:pPr>
        <w:pStyle w:val="BodyText"/>
        <w:spacing w:before="121"/>
        <w:ind w:left="100" w:right="20"/>
        <w:jc w:val="both"/>
      </w:pPr>
      <w:r>
        <w:t>For actual calibration procedures, see the mixer operating manual. The calibration is recorded on DOT-293 (Figure 7.4) (</w:t>
      </w:r>
      <w:r w:rsidR="002F0DB1">
        <w:t>Example Form</w:t>
      </w:r>
      <w:r>
        <w:t xml:space="preserve"> 11-DOT-293). The form is signed by both the Contractor’s representative and the inspector. The rock and sand gates are also calibrated in accordance with the operating manual.</w:t>
      </w:r>
    </w:p>
    <w:p w14:paraId="5C918EC6" w14:textId="77777777" w:rsidR="00411FE5" w:rsidRDefault="0028320F" w:rsidP="0034323A">
      <w:pPr>
        <w:pStyle w:val="BodyText"/>
        <w:spacing w:before="121"/>
        <w:ind w:left="100" w:right="20"/>
        <w:jc w:val="both"/>
      </w:pPr>
      <w:r>
        <w:t>Once calibrated, the mobile mixer does not need to be calibrated prior to each use. A yield test is run before each pour. The yield test is the proper way to determine whether the mobile mixer is still in proper calibration and good mechanical condition. The yield test involves discharging 1/4 cu. yd. Differences would indicate the need to re-calibrate. See the operating manual for proper yield test procedures.</w:t>
      </w:r>
    </w:p>
    <w:p w14:paraId="571F36D1" w14:textId="77777777" w:rsidR="00411FE5" w:rsidRDefault="0028320F" w:rsidP="0034323A">
      <w:pPr>
        <w:pStyle w:val="BodyText"/>
        <w:spacing w:before="118"/>
        <w:ind w:left="100" w:right="20"/>
        <w:jc w:val="both"/>
      </w:pPr>
      <w:r>
        <w:t xml:space="preserve">Before running the yield test, you should inspect the general condition of the mixer. Make sure the bins, gates and belts are free of dried mortar, </w:t>
      </w:r>
      <w:proofErr w:type="gramStart"/>
      <w:r>
        <w:t>mud</w:t>
      </w:r>
      <w:proofErr w:type="gramEnd"/>
      <w:r>
        <w:t xml:space="preserve"> or other contaminants. Also ensure that filters and traps are clean.</w:t>
      </w:r>
    </w:p>
    <w:p w14:paraId="6386D78D" w14:textId="77777777" w:rsidR="00411FE5" w:rsidRDefault="00411FE5" w:rsidP="0034323A">
      <w:pPr>
        <w:ind w:right="20"/>
        <w:jc w:val="both"/>
        <w:sectPr w:rsidR="00411FE5">
          <w:pgSz w:w="12240" w:h="15840"/>
          <w:pgMar w:top="920" w:right="720" w:bottom="580" w:left="1520" w:header="0" w:footer="328" w:gutter="0"/>
          <w:cols w:space="720"/>
        </w:sectPr>
      </w:pPr>
    </w:p>
    <w:p w14:paraId="47081E14" w14:textId="77777777" w:rsidR="00411FE5" w:rsidRDefault="0028320F" w:rsidP="0034323A">
      <w:pPr>
        <w:spacing w:before="74"/>
        <w:ind w:left="100" w:right="20"/>
        <w:jc w:val="both"/>
      </w:pPr>
      <w:r>
        <w:rPr>
          <w:noProof/>
        </w:rPr>
        <w:lastRenderedPageBreak/>
        <w:drawing>
          <wp:anchor distT="0" distB="0" distL="0" distR="0" simplePos="0" relativeHeight="251707392" behindDoc="0" locked="0" layoutInCell="1" allowOverlap="1" wp14:anchorId="2413D52D" wp14:editId="3C104BFA">
            <wp:simplePos x="0" y="0"/>
            <wp:positionH relativeFrom="page">
              <wp:posOffset>1028700</wp:posOffset>
            </wp:positionH>
            <wp:positionV relativeFrom="paragraph">
              <wp:posOffset>292100</wp:posOffset>
            </wp:positionV>
            <wp:extent cx="6161405" cy="8315325"/>
            <wp:effectExtent l="0" t="0" r="0" b="0"/>
            <wp:wrapTopAndBottom/>
            <wp:docPr id="10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png"/>
                    <pic:cNvPicPr/>
                  </pic:nvPicPr>
                  <pic:blipFill>
                    <a:blip r:embed="rId63" cstate="print"/>
                    <a:stretch>
                      <a:fillRect/>
                    </a:stretch>
                  </pic:blipFill>
                  <pic:spPr>
                    <a:xfrm>
                      <a:off x="0" y="0"/>
                      <a:ext cx="6161405" cy="831532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7.4 </w:t>
      </w:r>
      <w:r>
        <w:t>Mobile Mixer Calibration Worksheet</w:t>
      </w:r>
    </w:p>
    <w:p w14:paraId="1D76C7A6" w14:textId="77777777" w:rsidR="00411FE5" w:rsidRDefault="00411FE5" w:rsidP="0034323A">
      <w:pPr>
        <w:ind w:right="20"/>
        <w:jc w:val="both"/>
        <w:sectPr w:rsidR="00411FE5">
          <w:pgSz w:w="12240" w:h="15840"/>
          <w:pgMar w:top="920" w:right="580" w:bottom="580" w:left="1520" w:header="0" w:footer="328" w:gutter="0"/>
          <w:cols w:space="720"/>
        </w:sectPr>
      </w:pPr>
    </w:p>
    <w:p w14:paraId="70D5F1BC" w14:textId="77777777" w:rsidR="00411FE5" w:rsidRDefault="0028320F" w:rsidP="0034323A">
      <w:pPr>
        <w:pStyle w:val="BodyText"/>
        <w:ind w:left="100" w:right="20"/>
        <w:jc w:val="both"/>
        <w:rPr>
          <w:sz w:val="20"/>
        </w:rPr>
      </w:pPr>
      <w:r>
        <w:rPr>
          <w:noProof/>
          <w:sz w:val="20"/>
        </w:rPr>
        <w:lastRenderedPageBreak/>
        <w:drawing>
          <wp:inline distT="0" distB="0" distL="0" distR="0" wp14:anchorId="38E98DE7" wp14:editId="5BE64181">
            <wp:extent cx="6210300" cy="8407525"/>
            <wp:effectExtent l="0" t="0" r="0" b="0"/>
            <wp:docPr id="10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png"/>
                    <pic:cNvPicPr/>
                  </pic:nvPicPr>
                  <pic:blipFill>
                    <a:blip r:embed="rId64" cstate="print"/>
                    <a:stretch>
                      <a:fillRect/>
                    </a:stretch>
                  </pic:blipFill>
                  <pic:spPr>
                    <a:xfrm>
                      <a:off x="0" y="0"/>
                      <a:ext cx="6234590" cy="8440409"/>
                    </a:xfrm>
                    <a:prstGeom prst="rect">
                      <a:avLst/>
                    </a:prstGeom>
                  </pic:spPr>
                </pic:pic>
              </a:graphicData>
            </a:graphic>
          </wp:inline>
        </w:drawing>
      </w:r>
    </w:p>
    <w:p w14:paraId="5AA7AF9B" w14:textId="77777777" w:rsidR="00411FE5" w:rsidRDefault="00411FE5" w:rsidP="0034323A">
      <w:pPr>
        <w:ind w:right="20"/>
        <w:jc w:val="both"/>
        <w:rPr>
          <w:sz w:val="20"/>
        </w:rPr>
        <w:sectPr w:rsidR="00411FE5">
          <w:pgSz w:w="12240" w:h="15840"/>
          <w:pgMar w:top="1000" w:right="340" w:bottom="520" w:left="1520" w:header="0" w:footer="328" w:gutter="0"/>
          <w:cols w:space="720"/>
        </w:sectPr>
      </w:pPr>
    </w:p>
    <w:p w14:paraId="6E08C651" w14:textId="77777777" w:rsidR="00411FE5" w:rsidRDefault="0028320F" w:rsidP="0034323A">
      <w:pPr>
        <w:pStyle w:val="BodyText"/>
        <w:ind w:left="100" w:right="20"/>
        <w:jc w:val="both"/>
        <w:rPr>
          <w:sz w:val="20"/>
        </w:rPr>
      </w:pPr>
      <w:r>
        <w:rPr>
          <w:noProof/>
          <w:sz w:val="20"/>
        </w:rPr>
        <w:lastRenderedPageBreak/>
        <w:drawing>
          <wp:inline distT="0" distB="0" distL="0" distR="0" wp14:anchorId="53A6A569" wp14:editId="4FB7C506">
            <wp:extent cx="6191279" cy="8458200"/>
            <wp:effectExtent l="0" t="0" r="0" b="0"/>
            <wp:docPr id="10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8.png"/>
                    <pic:cNvPicPr/>
                  </pic:nvPicPr>
                  <pic:blipFill>
                    <a:blip r:embed="rId65" cstate="print"/>
                    <a:stretch>
                      <a:fillRect/>
                    </a:stretch>
                  </pic:blipFill>
                  <pic:spPr>
                    <a:xfrm>
                      <a:off x="0" y="0"/>
                      <a:ext cx="6199881" cy="8469952"/>
                    </a:xfrm>
                    <a:prstGeom prst="rect">
                      <a:avLst/>
                    </a:prstGeom>
                  </pic:spPr>
                </pic:pic>
              </a:graphicData>
            </a:graphic>
          </wp:inline>
        </w:drawing>
      </w:r>
    </w:p>
    <w:p w14:paraId="61ACF8AD" w14:textId="77777777" w:rsidR="00411FE5" w:rsidRDefault="00411FE5" w:rsidP="0034323A">
      <w:pPr>
        <w:ind w:right="20"/>
        <w:jc w:val="both"/>
        <w:rPr>
          <w:sz w:val="20"/>
        </w:rPr>
        <w:sectPr w:rsidR="00411FE5">
          <w:pgSz w:w="12240" w:h="15840"/>
          <w:pgMar w:top="1000" w:right="580" w:bottom="520" w:left="1520" w:header="0" w:footer="328" w:gutter="0"/>
          <w:cols w:space="720"/>
        </w:sectPr>
      </w:pPr>
    </w:p>
    <w:p w14:paraId="43CCEA60" w14:textId="77777777" w:rsidR="00411FE5" w:rsidRDefault="0028320F" w:rsidP="0034323A">
      <w:pPr>
        <w:pStyle w:val="BodyText"/>
        <w:ind w:left="200" w:right="20"/>
        <w:jc w:val="both"/>
        <w:rPr>
          <w:sz w:val="20"/>
        </w:rPr>
      </w:pPr>
      <w:r>
        <w:rPr>
          <w:noProof/>
          <w:sz w:val="20"/>
        </w:rPr>
        <w:lastRenderedPageBreak/>
        <w:drawing>
          <wp:inline distT="0" distB="0" distL="0" distR="0" wp14:anchorId="06971DFA" wp14:editId="6E65B53E">
            <wp:extent cx="5898349" cy="7535418"/>
            <wp:effectExtent l="0" t="0" r="0" b="0"/>
            <wp:docPr id="11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9.png"/>
                    <pic:cNvPicPr/>
                  </pic:nvPicPr>
                  <pic:blipFill>
                    <a:blip r:embed="rId66" cstate="print"/>
                    <a:stretch>
                      <a:fillRect/>
                    </a:stretch>
                  </pic:blipFill>
                  <pic:spPr>
                    <a:xfrm>
                      <a:off x="0" y="0"/>
                      <a:ext cx="5898349" cy="7535418"/>
                    </a:xfrm>
                    <a:prstGeom prst="rect">
                      <a:avLst/>
                    </a:prstGeom>
                  </pic:spPr>
                </pic:pic>
              </a:graphicData>
            </a:graphic>
          </wp:inline>
        </w:drawing>
      </w:r>
    </w:p>
    <w:p w14:paraId="27484370" w14:textId="77777777" w:rsidR="00411FE5" w:rsidRDefault="0028320F" w:rsidP="0034323A">
      <w:pPr>
        <w:pStyle w:val="BodyText"/>
        <w:spacing w:before="10"/>
        <w:ind w:left="0" w:right="20"/>
        <w:jc w:val="both"/>
      </w:pPr>
      <w:r>
        <w:rPr>
          <w:noProof/>
        </w:rPr>
        <w:drawing>
          <wp:anchor distT="0" distB="0" distL="0" distR="0" simplePos="0" relativeHeight="251709440" behindDoc="0" locked="0" layoutInCell="1" allowOverlap="1" wp14:anchorId="4EE6F8EB" wp14:editId="0DE830B5">
            <wp:simplePos x="0" y="0"/>
            <wp:positionH relativeFrom="page">
              <wp:posOffset>1123950</wp:posOffset>
            </wp:positionH>
            <wp:positionV relativeFrom="paragraph">
              <wp:posOffset>199948</wp:posOffset>
            </wp:positionV>
            <wp:extent cx="6002767" cy="803148"/>
            <wp:effectExtent l="0" t="0" r="0" b="0"/>
            <wp:wrapTopAndBottom/>
            <wp:docPr id="11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0.png"/>
                    <pic:cNvPicPr/>
                  </pic:nvPicPr>
                  <pic:blipFill>
                    <a:blip r:embed="rId67" cstate="print"/>
                    <a:stretch>
                      <a:fillRect/>
                    </a:stretch>
                  </pic:blipFill>
                  <pic:spPr>
                    <a:xfrm>
                      <a:off x="0" y="0"/>
                      <a:ext cx="6002767" cy="803148"/>
                    </a:xfrm>
                    <a:prstGeom prst="rect">
                      <a:avLst/>
                    </a:prstGeom>
                  </pic:spPr>
                </pic:pic>
              </a:graphicData>
            </a:graphic>
          </wp:anchor>
        </w:drawing>
      </w:r>
    </w:p>
    <w:p w14:paraId="1A4FDC02" w14:textId="77777777" w:rsidR="00411FE5" w:rsidRDefault="00411FE5">
      <w:pPr>
        <w:sectPr w:rsidR="00411FE5">
          <w:pgSz w:w="12240" w:h="15840"/>
          <w:pgMar w:top="1000" w:right="840" w:bottom="520" w:left="1660" w:header="0" w:footer="328" w:gutter="0"/>
          <w:cols w:space="720"/>
        </w:sectPr>
      </w:pPr>
    </w:p>
    <w:p w14:paraId="04B7F4AC" w14:textId="77777777" w:rsidR="00411FE5" w:rsidRPr="002F0DB1" w:rsidRDefault="0028320F" w:rsidP="0034323A">
      <w:pPr>
        <w:spacing w:before="71"/>
        <w:ind w:right="30"/>
        <w:jc w:val="right"/>
        <w:rPr>
          <w:b/>
          <w:sz w:val="24"/>
        </w:rPr>
      </w:pPr>
      <w:r w:rsidRPr="002F0DB1">
        <w:rPr>
          <w:b/>
          <w:sz w:val="30"/>
        </w:rPr>
        <w:lastRenderedPageBreak/>
        <w:t xml:space="preserve">C </w:t>
      </w:r>
      <w:r w:rsidRPr="002F0DB1">
        <w:rPr>
          <w:b/>
          <w:sz w:val="24"/>
        </w:rPr>
        <w:t>H A P T E R</w:t>
      </w:r>
    </w:p>
    <w:p w14:paraId="203229F3" w14:textId="77777777" w:rsidR="00411FE5" w:rsidRDefault="0028320F" w:rsidP="0034323A">
      <w:pPr>
        <w:spacing w:before="239"/>
        <w:ind w:right="30"/>
        <w:jc w:val="right"/>
        <w:rPr>
          <w:b/>
          <w:sz w:val="252"/>
        </w:rPr>
      </w:pPr>
      <w:r w:rsidRPr="002F0DB1">
        <w:rPr>
          <w:b/>
          <w:sz w:val="252"/>
        </w:rPr>
        <w:t>8</w:t>
      </w:r>
    </w:p>
    <w:p w14:paraId="3F802359" w14:textId="77777777" w:rsidR="00411FE5" w:rsidRDefault="0028320F" w:rsidP="0034323A">
      <w:pPr>
        <w:spacing w:before="114"/>
        <w:ind w:right="30"/>
        <w:jc w:val="right"/>
        <w:rPr>
          <w:b/>
          <w:sz w:val="43"/>
        </w:rPr>
      </w:pPr>
      <w:r>
        <w:rPr>
          <w:b/>
          <w:spacing w:val="-15"/>
          <w:w w:val="80"/>
          <w:sz w:val="43"/>
        </w:rPr>
        <w:t xml:space="preserve">DAILY </w:t>
      </w:r>
      <w:r>
        <w:rPr>
          <w:b/>
          <w:spacing w:val="-18"/>
          <w:w w:val="80"/>
          <w:sz w:val="43"/>
        </w:rPr>
        <w:t>INSPECTIONS</w:t>
      </w:r>
    </w:p>
    <w:p w14:paraId="31D8DF88" w14:textId="77777777" w:rsidR="00411FE5" w:rsidRDefault="0028320F" w:rsidP="0034323A">
      <w:pPr>
        <w:pStyle w:val="BodyText"/>
        <w:spacing w:before="259"/>
        <w:ind w:left="119" w:right="30"/>
        <w:jc w:val="both"/>
      </w:pPr>
      <w:r>
        <w:t>The production of quality concrete begins at the plant where the concrete is produced. Be sure that all specifications are met, and that quality concrete is being produced. Check the SPECIFICATIONS, SUPPLEMENTAL SPECIFICATIONS, PLAN NOTES, and SPECIAL PROVISIONS very carefully to be</w:t>
      </w:r>
      <w:r w:rsidR="0034323A">
        <w:t xml:space="preserve"> </w:t>
      </w:r>
      <w:r>
        <w:t>sure that the Contractor is fulfilling the contract requirements.</w:t>
      </w:r>
    </w:p>
    <w:p w14:paraId="680421D8" w14:textId="77777777" w:rsidR="00411FE5" w:rsidRDefault="0028320F" w:rsidP="0034323A">
      <w:pPr>
        <w:pStyle w:val="BodyText"/>
        <w:spacing w:before="118"/>
        <w:ind w:right="30"/>
        <w:jc w:val="both"/>
      </w:pPr>
      <w:r>
        <w:t>Maintain a cooperative relationship with the contractor and his personnel. Never direct them on the operation of their equipment. If they ask for a suggestion provide a good recommendation. There may be problems, so be cooperative. If something can be done to improve the job, discuss the change with the contractor. If an unmanageable situation develops, contact the Project Engineer. Remember, everyone wants to produce quality concrete with as few problems as possible.</w:t>
      </w:r>
    </w:p>
    <w:p w14:paraId="01935994" w14:textId="77777777" w:rsidR="00411FE5" w:rsidRDefault="00411FE5" w:rsidP="0034323A">
      <w:pPr>
        <w:pStyle w:val="BodyText"/>
        <w:spacing w:before="9"/>
        <w:ind w:left="0" w:right="30"/>
        <w:jc w:val="both"/>
        <w:rPr>
          <w:sz w:val="19"/>
        </w:rPr>
      </w:pPr>
    </w:p>
    <w:p w14:paraId="0CE02AC8" w14:textId="77777777" w:rsidR="00411FE5" w:rsidRDefault="0028320F" w:rsidP="0034323A">
      <w:pPr>
        <w:pStyle w:val="Heading4"/>
        <w:tabs>
          <w:tab w:val="left" w:pos="9720"/>
        </w:tabs>
        <w:ind w:right="30"/>
        <w:jc w:val="both"/>
      </w:pPr>
      <w:r>
        <w:rPr>
          <w:spacing w:val="-7"/>
          <w:u w:val="single"/>
        </w:rPr>
        <w:t>Scales</w:t>
      </w:r>
      <w:r>
        <w:rPr>
          <w:spacing w:val="-7"/>
          <w:u w:val="single"/>
        </w:rPr>
        <w:tab/>
      </w:r>
    </w:p>
    <w:p w14:paraId="0ED5EDFD" w14:textId="77777777" w:rsidR="00411FE5" w:rsidRDefault="0028320F" w:rsidP="0034323A">
      <w:pPr>
        <w:pStyle w:val="BodyText"/>
        <w:spacing w:before="218"/>
        <w:ind w:left="119" w:right="30"/>
        <w:jc w:val="both"/>
      </w:pPr>
      <w:r>
        <w:t>Check scales before “starting up” and periodically thereafter. Verify that the scale will balance empty when weighing hoppers at zero load. On a beam scale, the over under indicator will show if the scale is in balance. On a dial scale, the pointer should be on zero. Have the contractor adjust the scales if they do not balance. Adjustments will not affect the accuracy of the scale. Adjustments are necessary when excess material sticks to the hopper or temperature changes affect the lever</w:t>
      </w:r>
      <w:r>
        <w:rPr>
          <w:spacing w:val="-39"/>
        </w:rPr>
        <w:t xml:space="preserve"> </w:t>
      </w:r>
      <w:r>
        <w:t>rods.</w:t>
      </w:r>
    </w:p>
    <w:p w14:paraId="4017ABC9" w14:textId="77777777" w:rsidR="00411FE5" w:rsidRDefault="0028320F" w:rsidP="00CB7786">
      <w:pPr>
        <w:pStyle w:val="BodyText"/>
        <w:spacing w:before="120"/>
        <w:ind w:right="30"/>
        <w:jc w:val="both"/>
      </w:pPr>
      <w:r>
        <w:t>Check the scale sensitivity after the zero balance. Place a weight equal to one scale graduation on the weigh hopper. The over/under indicator should move at least 1/8 inch on a beam scale. The pointer on a dial scale should move to the next graduation mark. Remove the weight and have the Contractor fill the weigh hopper to check movement. Repeat this process for all loads that will be weighed. The contractor must repair the scale if it does not meet the sensitivity requirements.</w:t>
      </w:r>
      <w:r w:rsidR="00CB7786">
        <w:t xml:space="preserve"> </w:t>
      </w:r>
      <w:r>
        <w:t>Adjustments to the working parts can be made, but a scale inspector must check the accuracy.</w:t>
      </w:r>
    </w:p>
    <w:p w14:paraId="672607EF" w14:textId="77777777" w:rsidR="00411FE5" w:rsidRDefault="0028320F" w:rsidP="0034323A">
      <w:pPr>
        <w:pStyle w:val="BodyText"/>
        <w:spacing w:before="118"/>
        <w:ind w:right="30" w:hanging="1"/>
        <w:jc w:val="both"/>
      </w:pPr>
      <w:r>
        <w:rPr>
          <w:b/>
        </w:rPr>
        <w:t xml:space="preserve">NOTE: </w:t>
      </w:r>
      <w:r>
        <w:t>The engineer can use other means to check small on-site plants. Check with him/her for the procedure to use in these situations.</w:t>
      </w:r>
    </w:p>
    <w:p w14:paraId="390B501D" w14:textId="77777777" w:rsidR="00411FE5" w:rsidRDefault="00411FE5" w:rsidP="0034323A">
      <w:pPr>
        <w:pStyle w:val="BodyText"/>
        <w:spacing w:before="9"/>
        <w:ind w:left="0" w:right="30"/>
        <w:jc w:val="both"/>
        <w:rPr>
          <w:sz w:val="19"/>
        </w:rPr>
      </w:pPr>
    </w:p>
    <w:p w14:paraId="020D3EC8" w14:textId="77777777" w:rsidR="00411FE5" w:rsidRDefault="0028320F" w:rsidP="0034323A">
      <w:pPr>
        <w:pStyle w:val="Heading4"/>
        <w:tabs>
          <w:tab w:val="left" w:pos="9720"/>
        </w:tabs>
        <w:ind w:right="30"/>
        <w:jc w:val="both"/>
      </w:pPr>
      <w:r>
        <w:rPr>
          <w:spacing w:val="-8"/>
          <w:w w:val="90"/>
          <w:u w:val="single"/>
        </w:rPr>
        <w:t xml:space="preserve">Cement </w:t>
      </w:r>
      <w:r>
        <w:rPr>
          <w:spacing w:val="-7"/>
          <w:w w:val="90"/>
          <w:u w:val="single"/>
        </w:rPr>
        <w:t xml:space="preserve">and </w:t>
      </w:r>
      <w:r>
        <w:rPr>
          <w:spacing w:val="-6"/>
          <w:w w:val="90"/>
          <w:u w:val="single"/>
        </w:rPr>
        <w:t>Fly Ash</w:t>
      </w:r>
      <w:r>
        <w:rPr>
          <w:spacing w:val="-34"/>
          <w:w w:val="90"/>
          <w:u w:val="single"/>
        </w:rPr>
        <w:t xml:space="preserve"> </w:t>
      </w:r>
      <w:r>
        <w:rPr>
          <w:spacing w:val="-7"/>
          <w:w w:val="90"/>
          <w:u w:val="single"/>
        </w:rPr>
        <w:t>Checks</w:t>
      </w:r>
      <w:r>
        <w:rPr>
          <w:spacing w:val="-7"/>
          <w:u w:val="single"/>
        </w:rPr>
        <w:tab/>
      </w:r>
    </w:p>
    <w:p w14:paraId="30839176" w14:textId="32BF201D" w:rsidR="00D36B5A" w:rsidRDefault="0028320F" w:rsidP="0034323A">
      <w:pPr>
        <w:pStyle w:val="BodyText"/>
        <w:spacing w:before="219"/>
        <w:ind w:right="30"/>
        <w:jc w:val="both"/>
      </w:pPr>
      <w:r>
        <w:t>The quantity of cement and fly ash used versus the quantity specified will be checked periodically by running a cutoff. The Contractor shall completely empty the silo and necessary conveyances at</w:t>
      </w:r>
    </w:p>
    <w:p w14:paraId="693FD18C" w14:textId="77777777" w:rsidR="00030807" w:rsidRDefault="00030807" w:rsidP="0034323A">
      <w:pPr>
        <w:pStyle w:val="BodyText"/>
        <w:spacing w:before="219"/>
        <w:ind w:right="30"/>
        <w:jc w:val="both"/>
      </w:pPr>
    </w:p>
    <w:p w14:paraId="512E34C1" w14:textId="7A1E95EE" w:rsidR="00411FE5" w:rsidRDefault="00030807" w:rsidP="0034323A">
      <w:pPr>
        <w:pStyle w:val="BodyText"/>
        <w:spacing w:before="219"/>
        <w:ind w:right="30"/>
        <w:jc w:val="both"/>
      </w:pPr>
      <w:r>
        <w:lastRenderedPageBreak/>
        <w:t>t</w:t>
      </w:r>
      <w:r w:rsidR="00866712">
        <w:t xml:space="preserve">he </w:t>
      </w:r>
      <w:r w:rsidR="00A75EEC">
        <w:t>direction of the Engineer. Individual cutoffs shall not show an underrun exceeding 1.5%, nor shall the final cutoff show an overall underrun exceeding 1% (</w:t>
      </w:r>
      <w:r w:rsidR="00A75EEC">
        <w:rPr>
          <w:b/>
        </w:rPr>
        <w:t>380.3 D</w:t>
      </w:r>
      <w:r w:rsidR="00A75EEC">
        <w:t xml:space="preserve">). It is best to run the </w:t>
      </w:r>
      <w:r w:rsidR="0028320F">
        <w:t>cutoff when the silo is nearly empty because the contractor will have to empty the silo. Get copies of all the</w:t>
      </w:r>
      <w:r w:rsidR="0034323A">
        <w:t xml:space="preserve"> </w:t>
      </w:r>
      <w:r w:rsidR="0028320F">
        <w:t>cement and fly ash weight tickets to check the amount of cement. Have the contractor empty any</w:t>
      </w:r>
      <w:r w:rsidR="00CB7786">
        <w:t xml:space="preserve"> </w:t>
      </w:r>
      <w:r w:rsidR="0028320F">
        <w:t>partially unloaded cement or fly ash and all silos. Be sure to get a total for all the cement and fly ash delivered and used since the last cement and fly ash check and cutoff.</w:t>
      </w:r>
    </w:p>
    <w:p w14:paraId="74AAAF7F" w14:textId="77777777" w:rsidR="00411FE5" w:rsidRDefault="0028320F" w:rsidP="00CB7786">
      <w:pPr>
        <w:pStyle w:val="BodyText"/>
        <w:spacing w:before="121"/>
        <w:ind w:left="119" w:right="30"/>
        <w:jc w:val="both"/>
      </w:pPr>
      <w:r>
        <w:t xml:space="preserve">Use DOT-13 Form - Cement Record Sheet (Appendix 13) for the cement and fly ash checks. This form is used </w:t>
      </w:r>
      <w:proofErr w:type="gramStart"/>
      <w:r>
        <w:t>on a daily basis</w:t>
      </w:r>
      <w:proofErr w:type="gramEnd"/>
      <w:r>
        <w:t>. Use Page 1 of DOT-13 Form (Appendix 13) for cement and fly ash brought to the plant site. Record the:</w:t>
      </w:r>
    </w:p>
    <w:p w14:paraId="531B94BF" w14:textId="77777777" w:rsidR="00411FE5" w:rsidRDefault="00411FE5" w:rsidP="00CB7786">
      <w:pPr>
        <w:pStyle w:val="BodyText"/>
        <w:spacing w:before="11"/>
        <w:ind w:left="0" w:right="30"/>
        <w:jc w:val="both"/>
        <w:rPr>
          <w:sz w:val="19"/>
        </w:rPr>
      </w:pPr>
    </w:p>
    <w:p w14:paraId="642635BB" w14:textId="77777777" w:rsidR="00411FE5" w:rsidRDefault="0028320F" w:rsidP="00CB7786">
      <w:pPr>
        <w:pStyle w:val="BodyText"/>
        <w:ind w:left="119" w:right="30"/>
        <w:jc w:val="both"/>
      </w:pPr>
      <w:r>
        <w:t>Car or Transport Number</w:t>
      </w:r>
    </w:p>
    <w:p w14:paraId="28E838AD" w14:textId="77777777" w:rsidR="00411FE5" w:rsidRDefault="0028320F" w:rsidP="00CB7786">
      <w:pPr>
        <w:pStyle w:val="ListParagraph"/>
        <w:numPr>
          <w:ilvl w:val="1"/>
          <w:numId w:val="3"/>
        </w:numPr>
        <w:tabs>
          <w:tab w:val="left" w:pos="839"/>
          <w:tab w:val="left" w:pos="841"/>
        </w:tabs>
        <w:spacing w:before="119"/>
        <w:ind w:right="30"/>
        <w:jc w:val="both"/>
      </w:pPr>
      <w:r>
        <w:t>Date it was</w:t>
      </w:r>
      <w:r>
        <w:rPr>
          <w:spacing w:val="-4"/>
        </w:rPr>
        <w:t xml:space="preserve"> </w:t>
      </w:r>
      <w:r>
        <w:t>unloaded</w:t>
      </w:r>
    </w:p>
    <w:p w14:paraId="6FD31458" w14:textId="77777777" w:rsidR="00411FE5" w:rsidRDefault="0028320F" w:rsidP="00CB7786">
      <w:pPr>
        <w:pStyle w:val="ListParagraph"/>
        <w:numPr>
          <w:ilvl w:val="1"/>
          <w:numId w:val="3"/>
        </w:numPr>
        <w:tabs>
          <w:tab w:val="left" w:pos="839"/>
          <w:tab w:val="left" w:pos="841"/>
        </w:tabs>
        <w:ind w:right="30"/>
        <w:jc w:val="both"/>
      </w:pPr>
      <w:r>
        <w:t>Number of cwt. in the</w:t>
      </w:r>
      <w:r>
        <w:rPr>
          <w:spacing w:val="-10"/>
        </w:rPr>
        <w:t xml:space="preserve"> </w:t>
      </w:r>
      <w:r>
        <w:t>load</w:t>
      </w:r>
    </w:p>
    <w:p w14:paraId="0FC06976" w14:textId="77777777" w:rsidR="00411FE5" w:rsidRDefault="0028320F" w:rsidP="00CB7786">
      <w:pPr>
        <w:pStyle w:val="ListParagraph"/>
        <w:numPr>
          <w:ilvl w:val="1"/>
          <w:numId w:val="3"/>
        </w:numPr>
        <w:tabs>
          <w:tab w:val="left" w:pos="840"/>
          <w:tab w:val="left" w:pos="841"/>
        </w:tabs>
        <w:ind w:right="30" w:hanging="360"/>
        <w:jc w:val="both"/>
      </w:pPr>
      <w:r>
        <w:t>Initials of the person who took the cement</w:t>
      </w:r>
      <w:r>
        <w:rPr>
          <w:spacing w:val="-18"/>
        </w:rPr>
        <w:t xml:space="preserve"> </w:t>
      </w:r>
      <w:r>
        <w:t>sample</w:t>
      </w:r>
    </w:p>
    <w:p w14:paraId="639A8026" w14:textId="77777777" w:rsidR="00411FE5" w:rsidRDefault="00411FE5" w:rsidP="00CB7786">
      <w:pPr>
        <w:pStyle w:val="BodyText"/>
        <w:spacing w:before="10"/>
        <w:ind w:left="0" w:right="30"/>
        <w:jc w:val="both"/>
        <w:rPr>
          <w:sz w:val="20"/>
        </w:rPr>
      </w:pPr>
    </w:p>
    <w:p w14:paraId="3933190E" w14:textId="77777777" w:rsidR="00411FE5" w:rsidRDefault="0028320F" w:rsidP="00CB7786">
      <w:pPr>
        <w:pStyle w:val="BodyText"/>
        <w:spacing w:line="252" w:lineRule="auto"/>
        <w:ind w:right="30" w:hanging="1"/>
        <w:jc w:val="both"/>
      </w:pPr>
      <w:r>
        <w:t>Use page 2 of DOT-13 Form (Appendix 13) for the cement and fly ash used each day. To find the amount of cement and fly ash used, perform the item entries listed below:</w:t>
      </w:r>
    </w:p>
    <w:p w14:paraId="78551376" w14:textId="77777777" w:rsidR="00411FE5" w:rsidRDefault="0028320F" w:rsidP="00CB7786">
      <w:pPr>
        <w:pStyle w:val="BodyText"/>
        <w:tabs>
          <w:tab w:val="left" w:pos="1080"/>
        </w:tabs>
        <w:spacing w:before="121"/>
        <w:ind w:right="30"/>
        <w:jc w:val="both"/>
      </w:pPr>
      <w:r>
        <w:t>Item</w:t>
      </w:r>
      <w:r>
        <w:rPr>
          <w:spacing w:val="-1"/>
        </w:rPr>
        <w:t xml:space="preserve"> </w:t>
      </w:r>
      <w:r>
        <w:t>#6:</w:t>
      </w:r>
      <w:r>
        <w:tab/>
        <w:t>The date for each day that concrete was</w:t>
      </w:r>
      <w:r>
        <w:rPr>
          <w:spacing w:val="-13"/>
        </w:rPr>
        <w:t xml:space="preserve"> </w:t>
      </w:r>
      <w:r>
        <w:t>batched.</w:t>
      </w:r>
    </w:p>
    <w:p w14:paraId="72D88CDA" w14:textId="77777777" w:rsidR="00411FE5" w:rsidRDefault="0028320F" w:rsidP="00CB7786">
      <w:pPr>
        <w:pStyle w:val="BodyText"/>
        <w:tabs>
          <w:tab w:val="left" w:pos="1080"/>
          <w:tab w:val="left" w:pos="1291"/>
        </w:tabs>
        <w:spacing w:before="135"/>
        <w:ind w:right="30"/>
        <w:jc w:val="both"/>
      </w:pPr>
      <w:r>
        <w:t>Item</w:t>
      </w:r>
      <w:r>
        <w:rPr>
          <w:spacing w:val="-1"/>
        </w:rPr>
        <w:t xml:space="preserve"> </w:t>
      </w:r>
      <w:r>
        <w:t>#7:</w:t>
      </w:r>
      <w:r>
        <w:tab/>
        <w:t>Any cement or fly ash wasted during unloading. Estimate if</w:t>
      </w:r>
      <w:r>
        <w:rPr>
          <w:spacing w:val="-30"/>
        </w:rPr>
        <w:t xml:space="preserve"> </w:t>
      </w:r>
      <w:r>
        <w:t>necessary</w:t>
      </w:r>
    </w:p>
    <w:p w14:paraId="78A0721D" w14:textId="77777777" w:rsidR="00411FE5" w:rsidRDefault="0028320F" w:rsidP="00CB7786">
      <w:pPr>
        <w:pStyle w:val="BodyText"/>
        <w:tabs>
          <w:tab w:val="left" w:pos="1080"/>
          <w:tab w:val="left" w:pos="1291"/>
        </w:tabs>
        <w:spacing w:before="118" w:line="350" w:lineRule="auto"/>
        <w:ind w:right="30"/>
        <w:jc w:val="both"/>
      </w:pPr>
      <w:r>
        <w:rPr>
          <w:b/>
        </w:rPr>
        <w:t xml:space="preserve">NOTE: </w:t>
      </w:r>
      <w:r>
        <w:t>A little cement goes a long way. 100 pounds of spilled cement will appear much larger. Item</w:t>
      </w:r>
      <w:r>
        <w:rPr>
          <w:spacing w:val="-1"/>
        </w:rPr>
        <w:t xml:space="preserve"> </w:t>
      </w:r>
      <w:r>
        <w:t>#8:</w:t>
      </w:r>
      <w:r>
        <w:tab/>
        <w:t>Any cement wasted during batching or to wind loss. Estimate if</w:t>
      </w:r>
      <w:r>
        <w:rPr>
          <w:spacing w:val="-26"/>
        </w:rPr>
        <w:t xml:space="preserve"> </w:t>
      </w:r>
      <w:r>
        <w:t>necessary.</w:t>
      </w:r>
    </w:p>
    <w:p w14:paraId="3E46CA88" w14:textId="77777777" w:rsidR="00CB7786" w:rsidRDefault="0028320F" w:rsidP="00CB7786">
      <w:pPr>
        <w:pStyle w:val="BodyText"/>
        <w:tabs>
          <w:tab w:val="left" w:pos="1080"/>
          <w:tab w:val="left" w:pos="1291"/>
        </w:tabs>
        <w:spacing w:line="348" w:lineRule="auto"/>
        <w:ind w:left="119" w:right="30"/>
        <w:jc w:val="both"/>
      </w:pPr>
      <w:r>
        <w:t>Item</w:t>
      </w:r>
      <w:r>
        <w:rPr>
          <w:spacing w:val="-1"/>
        </w:rPr>
        <w:t xml:space="preserve"> </w:t>
      </w:r>
      <w:r>
        <w:t>#</w:t>
      </w:r>
      <w:r w:rsidR="00CB7786">
        <w:t>9</w:t>
      </w:r>
      <w:r>
        <w:t>:</w:t>
      </w:r>
      <w:r>
        <w:tab/>
        <w:t>The weight in cwt. of cement specified for</w:t>
      </w:r>
      <w:r>
        <w:rPr>
          <w:spacing w:val="-12"/>
        </w:rPr>
        <w:t xml:space="preserve"> </w:t>
      </w:r>
      <w:r>
        <w:t>each</w:t>
      </w:r>
      <w:r>
        <w:rPr>
          <w:spacing w:val="-2"/>
        </w:rPr>
        <w:t xml:space="preserve"> </w:t>
      </w:r>
      <w:r>
        <w:t xml:space="preserve">batch. </w:t>
      </w:r>
    </w:p>
    <w:p w14:paraId="3CD490F5" w14:textId="77777777" w:rsidR="00411FE5" w:rsidRDefault="0028320F" w:rsidP="00CB7786">
      <w:pPr>
        <w:pStyle w:val="BodyText"/>
        <w:tabs>
          <w:tab w:val="left" w:pos="1291"/>
        </w:tabs>
        <w:spacing w:line="348" w:lineRule="auto"/>
        <w:ind w:left="119" w:right="30"/>
        <w:jc w:val="both"/>
      </w:pPr>
      <w:r>
        <w:t xml:space="preserve">Item #10: Total number of batches </w:t>
      </w:r>
      <w:proofErr w:type="gramStart"/>
      <w:r>
        <w:t>actually</w:t>
      </w:r>
      <w:r>
        <w:rPr>
          <w:spacing w:val="18"/>
        </w:rPr>
        <w:t xml:space="preserve"> </w:t>
      </w:r>
      <w:r>
        <w:t>used</w:t>
      </w:r>
      <w:proofErr w:type="gramEnd"/>
      <w:r>
        <w:t>.</w:t>
      </w:r>
    </w:p>
    <w:p w14:paraId="41C9E0C5" w14:textId="77777777" w:rsidR="00411FE5" w:rsidRDefault="0028320F" w:rsidP="00CB7786">
      <w:pPr>
        <w:pStyle w:val="BodyText"/>
        <w:spacing w:before="3"/>
        <w:ind w:right="30"/>
        <w:jc w:val="both"/>
      </w:pPr>
      <w:r>
        <w:t>Item #11: Total number of batches wasted.</w:t>
      </w:r>
    </w:p>
    <w:p w14:paraId="78C0B044" w14:textId="77777777" w:rsidR="00411FE5" w:rsidRDefault="0028320F" w:rsidP="00CB7786">
      <w:pPr>
        <w:pStyle w:val="BodyText"/>
        <w:spacing w:before="120"/>
        <w:ind w:right="30"/>
        <w:jc w:val="both"/>
      </w:pPr>
      <w:r>
        <w:rPr>
          <w:b/>
        </w:rPr>
        <w:t xml:space="preserve">NOTE: </w:t>
      </w:r>
      <w:r>
        <w:t>The totals of items 10 &amp; 11 should equal the number of batches produced by the plant each day.</w:t>
      </w:r>
    </w:p>
    <w:p w14:paraId="13372494" w14:textId="77777777" w:rsidR="00411FE5" w:rsidRDefault="0028320F" w:rsidP="00CB7786">
      <w:pPr>
        <w:pStyle w:val="BodyText"/>
        <w:spacing w:before="120"/>
        <w:ind w:left="1291" w:right="30" w:hanging="1172"/>
        <w:jc w:val="both"/>
      </w:pPr>
      <w:r>
        <w:t>Item #12: Total cwt.’s of cement and fly ash used (number of batches used times the weight per batch).</w:t>
      </w:r>
    </w:p>
    <w:p w14:paraId="45830F9E" w14:textId="77777777" w:rsidR="00411FE5" w:rsidRDefault="0028320F" w:rsidP="00CB7786">
      <w:pPr>
        <w:pStyle w:val="BodyText"/>
        <w:spacing w:before="118"/>
        <w:ind w:left="1292" w:right="30" w:hanging="1172"/>
        <w:jc w:val="both"/>
      </w:pPr>
      <w:r>
        <w:t xml:space="preserve">Item #13: Total cwt.’s of cement or fly ash wasted from items 7, 8, and 11 (number of batches wasted </w:t>
      </w:r>
      <w:proofErr w:type="gramStart"/>
      <w:r>
        <w:t>times</w:t>
      </w:r>
      <w:proofErr w:type="gramEnd"/>
      <w:r>
        <w:t xml:space="preserve"> the weight per batch).</w:t>
      </w:r>
    </w:p>
    <w:p w14:paraId="4FFAEFAC" w14:textId="77777777" w:rsidR="00411FE5" w:rsidRDefault="0028320F" w:rsidP="00CB7786">
      <w:pPr>
        <w:pStyle w:val="BodyText"/>
        <w:spacing w:before="118"/>
        <w:ind w:right="30"/>
        <w:jc w:val="both"/>
      </w:pPr>
      <w:r>
        <w:t>Item #14:  Total of the cement from items 12 and 13.</w:t>
      </w:r>
    </w:p>
    <w:p w14:paraId="68C97A11" w14:textId="77777777" w:rsidR="00411FE5" w:rsidRDefault="0028320F" w:rsidP="00CB7786">
      <w:pPr>
        <w:pStyle w:val="BodyText"/>
        <w:spacing w:before="120"/>
        <w:ind w:left="1292" w:right="30" w:hanging="1172"/>
        <w:jc w:val="both"/>
      </w:pPr>
      <w:r>
        <w:t>Item #15: Only fill in this column when making a cement or fly ash check. This is the total received from item 4 of Appendix 13.</w:t>
      </w:r>
    </w:p>
    <w:p w14:paraId="145CBD30" w14:textId="77777777" w:rsidR="00411FE5" w:rsidRDefault="0028320F" w:rsidP="00CB7786">
      <w:pPr>
        <w:pStyle w:val="BodyText"/>
        <w:spacing w:before="117"/>
        <w:ind w:left="1292" w:right="30" w:hanging="1172"/>
        <w:jc w:val="both"/>
      </w:pPr>
      <w:r>
        <w:t>Item #16: Only fill in this column when making a cement check. This is the difference between the totals of items 14 and 15. Use a plus (+) when item 15 is larger than item 14.</w:t>
      </w:r>
    </w:p>
    <w:p w14:paraId="44D29A34" w14:textId="77777777" w:rsidR="00411FE5" w:rsidRDefault="0028320F" w:rsidP="00CB7786">
      <w:pPr>
        <w:pStyle w:val="BodyText"/>
        <w:spacing w:before="120"/>
        <w:ind w:right="30"/>
        <w:jc w:val="both"/>
      </w:pPr>
      <w:r>
        <w:t>If the difference in item 16 is more than % of the total of item 14, start doing some checking. Perhaps there is a problem with the scale. Their accuracy could be off, or the cement or fly ash is not being batched within the % tolerance.</w:t>
      </w:r>
    </w:p>
    <w:p w14:paraId="5E728678" w14:textId="77777777" w:rsidR="00411FE5" w:rsidRDefault="0028320F" w:rsidP="00CB7786">
      <w:pPr>
        <w:pStyle w:val="BodyText"/>
        <w:spacing w:before="120"/>
        <w:ind w:right="30"/>
        <w:jc w:val="both"/>
      </w:pPr>
      <w:r>
        <w:rPr>
          <w:b/>
        </w:rPr>
        <w:t xml:space="preserve">NOTE: </w:t>
      </w:r>
      <w:r>
        <w:t xml:space="preserve">A cutoff will not be performed if concrete is supplied by a commercial </w:t>
      </w:r>
      <w:proofErr w:type="spellStart"/>
      <w:r>
        <w:t>redi</w:t>
      </w:r>
      <w:proofErr w:type="spellEnd"/>
      <w:r>
        <w:t>-mix plant also supplying concrete to non SDDOT projects at the same time.</w:t>
      </w:r>
    </w:p>
    <w:p w14:paraId="6A9D91AB" w14:textId="77777777" w:rsidR="00411FE5" w:rsidRDefault="0028320F" w:rsidP="00CB7786">
      <w:pPr>
        <w:pStyle w:val="BodyText"/>
        <w:spacing w:before="120"/>
        <w:ind w:right="30"/>
        <w:jc w:val="both"/>
      </w:pPr>
      <w:r>
        <w:t xml:space="preserve">From </w:t>
      </w:r>
      <w:proofErr w:type="gramStart"/>
      <w:r>
        <w:t>time to time</w:t>
      </w:r>
      <w:proofErr w:type="gramEnd"/>
      <w:r>
        <w:t xml:space="preserve"> minor adjustments in the mix design will be needed to meet job conditions. Mix adjustments that affect the cement quality need to be monitored and OK’d by the Plant Inspector before changed so the correct amount of cement batched can be used for the cutoff.</w:t>
      </w:r>
    </w:p>
    <w:p w14:paraId="457DB9D4" w14:textId="77777777" w:rsidR="00411FE5" w:rsidRDefault="00411FE5" w:rsidP="00CB7786">
      <w:pPr>
        <w:ind w:right="30"/>
        <w:jc w:val="both"/>
        <w:sectPr w:rsidR="00411FE5" w:rsidSect="00CB7786">
          <w:pgSz w:w="12240" w:h="15840"/>
          <w:pgMar w:top="920" w:right="990" w:bottom="580" w:left="1500" w:header="0" w:footer="388" w:gutter="0"/>
          <w:cols w:space="720"/>
        </w:sectPr>
      </w:pPr>
    </w:p>
    <w:p w14:paraId="034EDD60" w14:textId="4D98018A" w:rsidR="00411FE5" w:rsidRDefault="00C564A8" w:rsidP="0055736C">
      <w:pPr>
        <w:pStyle w:val="BodyText"/>
        <w:spacing w:before="120"/>
        <w:ind w:right="30"/>
        <w:jc w:val="both"/>
      </w:pPr>
      <w:r>
        <w:lastRenderedPageBreak/>
        <w:t>The concrete plant will have some form of dust collection system. The dust captured goes into the “bag house” or dust collector. These fines are mostly cement and fly ash dust with a little aggregate</w:t>
      </w:r>
      <w:r w:rsidR="0055736C">
        <w:t xml:space="preserve"> </w:t>
      </w:r>
      <w:r w:rsidR="0028320F">
        <w:t xml:space="preserve">dust as well. Bag house fines are reused by some concrete plants, if these fines are not </w:t>
      </w:r>
      <w:r w:rsidR="00CB7786">
        <w:t>re-used,</w:t>
      </w:r>
      <w:r w:rsidR="0028320F">
        <w:t xml:space="preserve"> they are often buried on-site. Bag house fines being reused must be either constantly metered or regularly dumped back into a cement or fly ash silo. If the bag house dust is being dumped regularly, this interval must be agreed to by the inspector as unregulated use of this waste product cannot be</w:t>
      </w:r>
      <w:r w:rsidR="0028320F">
        <w:rPr>
          <w:spacing w:val="-4"/>
        </w:rPr>
        <w:t xml:space="preserve"> </w:t>
      </w:r>
      <w:r w:rsidR="0028320F">
        <w:t>allowed.</w:t>
      </w:r>
    </w:p>
    <w:p w14:paraId="038F59CF" w14:textId="77777777" w:rsidR="00411FE5" w:rsidRDefault="00411FE5" w:rsidP="00CB7786">
      <w:pPr>
        <w:pStyle w:val="BodyText"/>
        <w:spacing w:before="10"/>
        <w:ind w:left="0" w:right="30"/>
        <w:jc w:val="both"/>
        <w:rPr>
          <w:sz w:val="19"/>
        </w:rPr>
      </w:pPr>
    </w:p>
    <w:p w14:paraId="2D751AF1" w14:textId="77777777" w:rsidR="00411FE5" w:rsidRDefault="0028320F" w:rsidP="00CB7786">
      <w:pPr>
        <w:pStyle w:val="Heading4"/>
        <w:tabs>
          <w:tab w:val="left" w:pos="9720"/>
        </w:tabs>
        <w:ind w:left="160" w:right="30"/>
        <w:jc w:val="both"/>
      </w:pPr>
      <w:r>
        <w:rPr>
          <w:spacing w:val="-8"/>
          <w:w w:val="90"/>
          <w:u w:val="single"/>
        </w:rPr>
        <w:t>Hauling</w:t>
      </w:r>
      <w:r>
        <w:rPr>
          <w:spacing w:val="-7"/>
          <w:w w:val="90"/>
          <w:u w:val="single"/>
        </w:rPr>
        <w:t xml:space="preserve"> Units</w:t>
      </w:r>
      <w:r>
        <w:rPr>
          <w:spacing w:val="-7"/>
          <w:u w:val="single"/>
        </w:rPr>
        <w:tab/>
      </w:r>
    </w:p>
    <w:p w14:paraId="009757A0" w14:textId="77777777" w:rsidR="00411FE5" w:rsidRDefault="0028320F" w:rsidP="00CB7786">
      <w:pPr>
        <w:pStyle w:val="BodyText"/>
        <w:spacing w:before="218"/>
        <w:ind w:left="160" w:right="30"/>
        <w:jc w:val="both"/>
      </w:pPr>
      <w:r>
        <w:t xml:space="preserve">A small amount of concrete may stay inside the drums or boxes of the hauling units. This concrete dries over time. When a new batch is placed in the unit, it will combine with the dried concrete. Poor concrete will be produced when this happens. To eliminate this possibility, clean the concrete compartment on all haul units and flush with water. Make sure that </w:t>
      </w:r>
      <w:proofErr w:type="gramStart"/>
      <w:r>
        <w:t>all of</w:t>
      </w:r>
      <w:proofErr w:type="gramEnd"/>
      <w:r>
        <w:t xml:space="preserve"> the wash water is out of the unit before the next batch, or it will cause too much slump. It also creates quite a mess!</w:t>
      </w:r>
    </w:p>
    <w:p w14:paraId="490955AD" w14:textId="77777777" w:rsidR="00411FE5" w:rsidRDefault="0028320F" w:rsidP="00CB7786">
      <w:pPr>
        <w:pStyle w:val="BodyText"/>
        <w:spacing w:before="120"/>
        <w:ind w:left="159" w:right="30"/>
        <w:jc w:val="both"/>
      </w:pPr>
      <w:r>
        <w:t>Allowing trucks to haul overloaded should not be allowed. The contractor is required to have cab cards for each of his trucks and a gross permissible is known (</w:t>
      </w:r>
      <w:r>
        <w:rPr>
          <w:b/>
        </w:rPr>
        <w:t>9.1F</w:t>
      </w:r>
      <w:r>
        <w:t>). Batching loads of concrete to cause overloads should be avoided. If this becomes a problem alerting the Motor Carrier or Highway Patrol should solve the problem.</w:t>
      </w:r>
    </w:p>
    <w:p w14:paraId="0628A70E" w14:textId="77777777" w:rsidR="00411FE5" w:rsidRDefault="00411FE5" w:rsidP="00CB7786">
      <w:pPr>
        <w:pStyle w:val="BodyText"/>
        <w:spacing w:before="9"/>
        <w:ind w:left="0" w:right="30"/>
        <w:jc w:val="both"/>
        <w:rPr>
          <w:sz w:val="19"/>
        </w:rPr>
      </w:pPr>
    </w:p>
    <w:p w14:paraId="609D7935" w14:textId="77777777" w:rsidR="00411FE5" w:rsidRDefault="0028320F" w:rsidP="00CB7786">
      <w:pPr>
        <w:pStyle w:val="Heading4"/>
        <w:tabs>
          <w:tab w:val="left" w:pos="9720"/>
        </w:tabs>
        <w:spacing w:before="1"/>
        <w:ind w:left="160" w:right="30"/>
        <w:jc w:val="both"/>
      </w:pPr>
      <w:r>
        <w:rPr>
          <w:spacing w:val="-8"/>
          <w:w w:val="90"/>
          <w:u w:val="single"/>
        </w:rPr>
        <w:t>Batch/Haul</w:t>
      </w:r>
      <w:r>
        <w:rPr>
          <w:spacing w:val="-7"/>
          <w:w w:val="90"/>
          <w:u w:val="single"/>
        </w:rPr>
        <w:t xml:space="preserve"> </w:t>
      </w:r>
      <w:r>
        <w:rPr>
          <w:spacing w:val="-8"/>
          <w:w w:val="90"/>
          <w:u w:val="single"/>
        </w:rPr>
        <w:t>Tickets</w:t>
      </w:r>
      <w:r>
        <w:rPr>
          <w:spacing w:val="-8"/>
          <w:u w:val="single"/>
        </w:rPr>
        <w:tab/>
      </w:r>
    </w:p>
    <w:p w14:paraId="143FDE24" w14:textId="77777777" w:rsidR="00411FE5" w:rsidRDefault="0028320F" w:rsidP="00CB7786">
      <w:pPr>
        <w:pStyle w:val="BodyText"/>
        <w:spacing w:before="219"/>
        <w:ind w:left="160" w:right="30"/>
        <w:jc w:val="both"/>
      </w:pPr>
      <w:r>
        <w:t>There are time requirements for mixing and hauling. Tickets are issued to control these limits.</w:t>
      </w:r>
    </w:p>
    <w:p w14:paraId="7139D687" w14:textId="77777777" w:rsidR="00411FE5" w:rsidRDefault="00411FE5" w:rsidP="00CB7786">
      <w:pPr>
        <w:pStyle w:val="BodyText"/>
        <w:ind w:left="0" w:right="30"/>
        <w:jc w:val="both"/>
        <w:rPr>
          <w:sz w:val="20"/>
        </w:rPr>
      </w:pPr>
    </w:p>
    <w:p w14:paraId="52E7F5DF" w14:textId="77777777" w:rsidR="00411FE5" w:rsidRDefault="0028320F" w:rsidP="00CB7786">
      <w:pPr>
        <w:spacing w:line="241" w:lineRule="exact"/>
        <w:ind w:left="160" w:right="30"/>
        <w:jc w:val="both"/>
        <w:rPr>
          <w:sz w:val="20"/>
        </w:rPr>
      </w:pPr>
      <w:r>
        <w:rPr>
          <w:sz w:val="20"/>
        </w:rPr>
        <w:t>Batch Ticket</w:t>
      </w:r>
    </w:p>
    <w:p w14:paraId="27D05D88" w14:textId="77777777" w:rsidR="00411FE5" w:rsidRDefault="0028320F" w:rsidP="00CB7786">
      <w:pPr>
        <w:tabs>
          <w:tab w:val="left" w:pos="3759"/>
          <w:tab w:val="left" w:pos="5919"/>
        </w:tabs>
        <w:spacing w:line="206" w:lineRule="exact"/>
        <w:ind w:left="160" w:right="30"/>
        <w:rPr>
          <w:rFonts w:ascii="Arial"/>
          <w:sz w:val="18"/>
        </w:rPr>
      </w:pPr>
      <w:r>
        <w:rPr>
          <w:rFonts w:ascii="Arial"/>
          <w:sz w:val="18"/>
        </w:rPr>
        <w:t>Ticket:</w:t>
      </w:r>
      <w:r>
        <w:rPr>
          <w:rFonts w:ascii="Arial"/>
          <w:spacing w:val="-2"/>
          <w:sz w:val="18"/>
        </w:rPr>
        <w:t xml:space="preserve"> </w:t>
      </w:r>
      <w:r>
        <w:rPr>
          <w:rFonts w:ascii="Arial"/>
          <w:sz w:val="18"/>
        </w:rPr>
        <w:t>333</w:t>
      </w:r>
      <w:r>
        <w:rPr>
          <w:rFonts w:ascii="Arial"/>
          <w:sz w:val="18"/>
        </w:rPr>
        <w:tab/>
        <w:t>6/28/2005</w:t>
      </w:r>
      <w:r>
        <w:rPr>
          <w:rFonts w:ascii="Arial"/>
          <w:sz w:val="18"/>
        </w:rPr>
        <w:tab/>
        <w:t>4:10:40</w:t>
      </w:r>
      <w:r>
        <w:rPr>
          <w:rFonts w:ascii="Arial"/>
          <w:spacing w:val="-3"/>
          <w:sz w:val="18"/>
        </w:rPr>
        <w:t xml:space="preserve"> </w:t>
      </w:r>
      <w:r>
        <w:rPr>
          <w:rFonts w:ascii="Arial"/>
          <w:sz w:val="18"/>
        </w:rPr>
        <w:t>PM</w:t>
      </w:r>
    </w:p>
    <w:p w14:paraId="7FA0E4FF" w14:textId="77777777" w:rsidR="00CB7786" w:rsidRDefault="0028320F" w:rsidP="00CB7786">
      <w:pPr>
        <w:tabs>
          <w:tab w:val="left" w:pos="5199"/>
        </w:tabs>
        <w:ind w:left="160" w:right="30"/>
        <w:rPr>
          <w:rFonts w:ascii="Arial"/>
          <w:sz w:val="18"/>
        </w:rPr>
      </w:pPr>
      <w:r>
        <w:rPr>
          <w:rFonts w:ascii="Arial"/>
          <w:sz w:val="18"/>
        </w:rPr>
        <w:t>Customer</w:t>
      </w:r>
      <w:r>
        <w:rPr>
          <w:rFonts w:ascii="Arial"/>
          <w:spacing w:val="-3"/>
          <w:sz w:val="18"/>
        </w:rPr>
        <w:t xml:space="preserve"> </w:t>
      </w:r>
      <w:r>
        <w:rPr>
          <w:rFonts w:ascii="Arial"/>
          <w:sz w:val="18"/>
        </w:rPr>
        <w:t>Name:</w:t>
      </w:r>
      <w:r>
        <w:rPr>
          <w:rFonts w:ascii="Arial"/>
          <w:spacing w:val="-3"/>
          <w:sz w:val="18"/>
        </w:rPr>
        <w:t xml:space="preserve"> </w:t>
      </w:r>
      <w:r>
        <w:rPr>
          <w:rFonts w:ascii="Arial"/>
          <w:sz w:val="18"/>
        </w:rPr>
        <w:t>S.D.D.O.T.</w:t>
      </w:r>
      <w:r>
        <w:rPr>
          <w:rFonts w:ascii="Arial"/>
          <w:sz w:val="18"/>
        </w:rPr>
        <w:tab/>
        <w:t>Job Name: South</w:t>
      </w:r>
      <w:r>
        <w:rPr>
          <w:rFonts w:ascii="Arial"/>
          <w:spacing w:val="-8"/>
          <w:sz w:val="18"/>
        </w:rPr>
        <w:t xml:space="preserve"> </w:t>
      </w:r>
      <w:r>
        <w:rPr>
          <w:rFonts w:ascii="Arial"/>
          <w:sz w:val="18"/>
        </w:rPr>
        <w:t>Dakota</w:t>
      </w:r>
      <w:r>
        <w:rPr>
          <w:rFonts w:ascii="Arial"/>
          <w:spacing w:val="-2"/>
          <w:sz w:val="18"/>
        </w:rPr>
        <w:t xml:space="preserve"> </w:t>
      </w:r>
      <w:r>
        <w:rPr>
          <w:rFonts w:ascii="Arial"/>
          <w:sz w:val="18"/>
        </w:rPr>
        <w:t xml:space="preserve">DOT </w:t>
      </w:r>
    </w:p>
    <w:p w14:paraId="5A7E0C7C" w14:textId="77777777" w:rsidR="00411FE5" w:rsidRDefault="0028320F" w:rsidP="00CB7786">
      <w:pPr>
        <w:tabs>
          <w:tab w:val="left" w:pos="5199"/>
        </w:tabs>
        <w:ind w:left="160" w:right="30"/>
        <w:rPr>
          <w:rFonts w:ascii="Arial"/>
          <w:sz w:val="18"/>
        </w:rPr>
      </w:pPr>
      <w:r>
        <w:rPr>
          <w:rFonts w:ascii="Arial"/>
          <w:sz w:val="18"/>
        </w:rPr>
        <w:t>Delivery</w:t>
      </w:r>
      <w:r>
        <w:rPr>
          <w:rFonts w:ascii="Arial"/>
          <w:spacing w:val="-6"/>
          <w:sz w:val="18"/>
        </w:rPr>
        <w:t xml:space="preserve"> </w:t>
      </w:r>
      <w:r>
        <w:rPr>
          <w:rFonts w:ascii="Arial"/>
          <w:sz w:val="18"/>
        </w:rPr>
        <w:t>Address:</w:t>
      </w:r>
    </w:p>
    <w:p w14:paraId="30B1E902" w14:textId="77777777" w:rsidR="00CB7786" w:rsidRDefault="0028320F" w:rsidP="00CB7786">
      <w:pPr>
        <w:spacing w:before="2"/>
        <w:ind w:left="160" w:right="30"/>
        <w:rPr>
          <w:rFonts w:ascii="Arial"/>
          <w:sz w:val="18"/>
        </w:rPr>
      </w:pPr>
      <w:r>
        <w:rPr>
          <w:rFonts w:ascii="Arial"/>
          <w:sz w:val="18"/>
        </w:rPr>
        <w:t xml:space="preserve">Job Description: Paving HWY 18 </w:t>
      </w:r>
    </w:p>
    <w:p w14:paraId="3444C426" w14:textId="77777777" w:rsidR="00411FE5" w:rsidRDefault="0028320F" w:rsidP="00CB7786">
      <w:pPr>
        <w:spacing w:before="2"/>
        <w:ind w:left="160" w:right="30"/>
        <w:rPr>
          <w:rFonts w:ascii="Arial"/>
          <w:sz w:val="18"/>
        </w:rPr>
      </w:pPr>
      <w:r>
        <w:rPr>
          <w:rFonts w:ascii="Arial"/>
          <w:sz w:val="18"/>
        </w:rPr>
        <w:t>Instructions:</w:t>
      </w:r>
    </w:p>
    <w:p w14:paraId="4D25B827" w14:textId="77777777" w:rsidR="00CB7786" w:rsidRDefault="0028320F" w:rsidP="00CB7786">
      <w:pPr>
        <w:tabs>
          <w:tab w:val="left" w:pos="3039"/>
          <w:tab w:val="left" w:pos="5199"/>
        </w:tabs>
        <w:ind w:left="160" w:right="30"/>
        <w:rPr>
          <w:rFonts w:ascii="Arial"/>
          <w:sz w:val="18"/>
        </w:rPr>
      </w:pPr>
      <w:r>
        <w:rPr>
          <w:rFonts w:ascii="Arial"/>
          <w:sz w:val="18"/>
        </w:rPr>
        <w:t>Formula:</w:t>
      </w:r>
      <w:r>
        <w:rPr>
          <w:rFonts w:ascii="Arial"/>
          <w:spacing w:val="-3"/>
          <w:sz w:val="18"/>
        </w:rPr>
        <w:t xml:space="preserve"> </w:t>
      </w:r>
      <w:r>
        <w:rPr>
          <w:rFonts w:ascii="Arial"/>
          <w:sz w:val="18"/>
        </w:rPr>
        <w:t>#2</w:t>
      </w:r>
      <w:r>
        <w:rPr>
          <w:rFonts w:ascii="Arial"/>
          <w:sz w:val="18"/>
        </w:rPr>
        <w:tab/>
        <w:t>Hwy</w:t>
      </w:r>
      <w:r>
        <w:rPr>
          <w:rFonts w:ascii="Arial"/>
          <w:spacing w:val="-2"/>
          <w:sz w:val="18"/>
        </w:rPr>
        <w:t xml:space="preserve"> </w:t>
      </w:r>
      <w:r>
        <w:rPr>
          <w:rFonts w:ascii="Arial"/>
          <w:sz w:val="18"/>
        </w:rPr>
        <w:t>18</w:t>
      </w:r>
      <w:r>
        <w:rPr>
          <w:rFonts w:ascii="Arial"/>
          <w:sz w:val="18"/>
        </w:rPr>
        <w:tab/>
        <w:t>Slump:</w:t>
      </w:r>
      <w:r>
        <w:rPr>
          <w:rFonts w:ascii="Arial"/>
          <w:spacing w:val="-3"/>
          <w:sz w:val="18"/>
        </w:rPr>
        <w:t xml:space="preserve"> </w:t>
      </w:r>
      <w:r>
        <w:rPr>
          <w:rFonts w:ascii="Arial"/>
          <w:sz w:val="18"/>
        </w:rPr>
        <w:t xml:space="preserve">1.5 </w:t>
      </w:r>
    </w:p>
    <w:p w14:paraId="3B167B8C" w14:textId="77777777" w:rsidR="00411FE5" w:rsidRDefault="0028320F" w:rsidP="00CB7786">
      <w:pPr>
        <w:tabs>
          <w:tab w:val="left" w:pos="3039"/>
          <w:tab w:val="left" w:pos="5199"/>
        </w:tabs>
        <w:ind w:left="160" w:right="30"/>
        <w:rPr>
          <w:rFonts w:ascii="Arial"/>
          <w:sz w:val="18"/>
        </w:rPr>
      </w:pPr>
      <w:r>
        <w:rPr>
          <w:rFonts w:ascii="Arial"/>
          <w:sz w:val="18"/>
        </w:rPr>
        <w:t>Load Size:</w:t>
      </w:r>
      <w:r>
        <w:rPr>
          <w:rFonts w:ascii="Arial"/>
          <w:spacing w:val="-3"/>
          <w:sz w:val="18"/>
        </w:rPr>
        <w:t xml:space="preserve"> </w:t>
      </w:r>
      <w:r>
        <w:rPr>
          <w:rFonts w:ascii="Arial"/>
          <w:sz w:val="18"/>
        </w:rPr>
        <w:t>9.00</w:t>
      </w:r>
      <w:r>
        <w:rPr>
          <w:rFonts w:ascii="Arial"/>
          <w:spacing w:val="-1"/>
          <w:sz w:val="18"/>
        </w:rPr>
        <w:t xml:space="preserve"> </w:t>
      </w:r>
      <w:r>
        <w:rPr>
          <w:rFonts w:ascii="Arial"/>
          <w:sz w:val="18"/>
        </w:rPr>
        <w:t>yards</w:t>
      </w:r>
      <w:r>
        <w:rPr>
          <w:rFonts w:ascii="Arial"/>
          <w:sz w:val="18"/>
        </w:rPr>
        <w:tab/>
        <w:t>Resold</w:t>
      </w:r>
      <w:r>
        <w:rPr>
          <w:rFonts w:ascii="Arial"/>
          <w:spacing w:val="-1"/>
          <w:sz w:val="18"/>
        </w:rPr>
        <w:t xml:space="preserve"> </w:t>
      </w:r>
      <w:r>
        <w:rPr>
          <w:rFonts w:ascii="Arial"/>
          <w:sz w:val="18"/>
        </w:rPr>
        <w:t>Amt</w:t>
      </w:r>
      <w:r>
        <w:rPr>
          <w:rFonts w:ascii="Arial"/>
          <w:spacing w:val="-3"/>
          <w:sz w:val="18"/>
        </w:rPr>
        <w:t xml:space="preserve"> </w:t>
      </w:r>
      <w:r>
        <w:rPr>
          <w:rFonts w:ascii="Arial"/>
          <w:sz w:val="18"/>
        </w:rPr>
        <w:t>0.00</w:t>
      </w:r>
      <w:r>
        <w:rPr>
          <w:rFonts w:ascii="Arial"/>
          <w:sz w:val="18"/>
        </w:rPr>
        <w:tab/>
        <w:t>Mix Time:</w:t>
      </w:r>
      <w:r>
        <w:rPr>
          <w:rFonts w:ascii="Arial"/>
          <w:spacing w:val="-4"/>
          <w:sz w:val="18"/>
        </w:rPr>
        <w:t xml:space="preserve"> </w:t>
      </w:r>
      <w:r>
        <w:rPr>
          <w:rFonts w:ascii="Arial"/>
          <w:sz w:val="18"/>
        </w:rPr>
        <w:t>76</w:t>
      </w:r>
    </w:p>
    <w:p w14:paraId="688E795B" w14:textId="77777777" w:rsidR="00CB7786" w:rsidRDefault="0028320F" w:rsidP="00CB7786">
      <w:pPr>
        <w:tabs>
          <w:tab w:val="left" w:pos="3039"/>
          <w:tab w:val="left" w:pos="5199"/>
        </w:tabs>
        <w:spacing w:before="2" w:after="5"/>
        <w:ind w:left="159" w:right="30"/>
        <w:rPr>
          <w:rFonts w:ascii="Arial"/>
          <w:sz w:val="18"/>
        </w:rPr>
      </w:pPr>
      <w:r>
        <w:rPr>
          <w:rFonts w:ascii="Arial"/>
          <w:sz w:val="18"/>
        </w:rPr>
        <w:t>Daily</w:t>
      </w:r>
      <w:r>
        <w:rPr>
          <w:rFonts w:ascii="Arial"/>
          <w:spacing w:val="-3"/>
          <w:sz w:val="18"/>
        </w:rPr>
        <w:t xml:space="preserve"> </w:t>
      </w:r>
      <w:r>
        <w:rPr>
          <w:rFonts w:ascii="Arial"/>
          <w:sz w:val="18"/>
        </w:rPr>
        <w:t>Qty:</w:t>
      </w:r>
      <w:r>
        <w:rPr>
          <w:rFonts w:ascii="Arial"/>
          <w:spacing w:val="-2"/>
          <w:sz w:val="18"/>
        </w:rPr>
        <w:t xml:space="preserve"> </w:t>
      </w:r>
      <w:r>
        <w:rPr>
          <w:rFonts w:ascii="Arial"/>
          <w:sz w:val="18"/>
        </w:rPr>
        <w:t>2,997.00</w:t>
      </w:r>
      <w:r>
        <w:rPr>
          <w:rFonts w:ascii="Arial"/>
          <w:sz w:val="18"/>
        </w:rPr>
        <w:tab/>
        <w:t>Order</w:t>
      </w:r>
      <w:r>
        <w:rPr>
          <w:rFonts w:ascii="Arial"/>
          <w:spacing w:val="-1"/>
          <w:sz w:val="18"/>
        </w:rPr>
        <w:t xml:space="preserve"> </w:t>
      </w:r>
      <w:r>
        <w:rPr>
          <w:rFonts w:ascii="Arial"/>
          <w:sz w:val="18"/>
        </w:rPr>
        <w:t>Qty:</w:t>
      </w:r>
      <w:r>
        <w:rPr>
          <w:rFonts w:ascii="Arial"/>
          <w:spacing w:val="-1"/>
          <w:sz w:val="18"/>
        </w:rPr>
        <w:t xml:space="preserve"> </w:t>
      </w:r>
      <w:r>
        <w:rPr>
          <w:rFonts w:ascii="Arial"/>
          <w:sz w:val="18"/>
        </w:rPr>
        <w:t>0</w:t>
      </w:r>
      <w:r>
        <w:rPr>
          <w:rFonts w:ascii="Arial"/>
          <w:sz w:val="18"/>
        </w:rPr>
        <w:tab/>
        <w:t>Del Qty:</w:t>
      </w:r>
      <w:r>
        <w:rPr>
          <w:rFonts w:ascii="Arial"/>
          <w:spacing w:val="-6"/>
          <w:sz w:val="18"/>
        </w:rPr>
        <w:t xml:space="preserve"> </w:t>
      </w:r>
      <w:r>
        <w:rPr>
          <w:rFonts w:ascii="Arial"/>
          <w:sz w:val="18"/>
        </w:rPr>
        <w:t>23,185</w:t>
      </w:r>
      <w:r>
        <w:rPr>
          <w:rFonts w:ascii="Arial"/>
          <w:spacing w:val="-3"/>
          <w:sz w:val="18"/>
        </w:rPr>
        <w:t xml:space="preserve"> </w:t>
      </w:r>
      <w:r>
        <w:rPr>
          <w:rFonts w:ascii="Arial"/>
          <w:sz w:val="18"/>
        </w:rPr>
        <w:t xml:space="preserve">yards </w:t>
      </w:r>
    </w:p>
    <w:p w14:paraId="3CD28D8C" w14:textId="77777777" w:rsidR="00411FE5" w:rsidRDefault="0028320F" w:rsidP="00CB7786">
      <w:pPr>
        <w:tabs>
          <w:tab w:val="left" w:pos="3039"/>
          <w:tab w:val="left" w:pos="5199"/>
        </w:tabs>
        <w:spacing w:before="2" w:after="5"/>
        <w:ind w:left="159" w:right="30"/>
        <w:rPr>
          <w:rFonts w:ascii="Arial"/>
          <w:sz w:val="18"/>
        </w:rPr>
      </w:pPr>
      <w:r>
        <w:rPr>
          <w:rFonts w:ascii="Arial"/>
          <w:sz w:val="18"/>
        </w:rPr>
        <w:t>Driver:</w:t>
      </w:r>
      <w:r>
        <w:rPr>
          <w:rFonts w:ascii="Arial"/>
          <w:sz w:val="18"/>
        </w:rPr>
        <w:tab/>
        <w:t>Temper Water Quantity:</w:t>
      </w:r>
      <w:r>
        <w:rPr>
          <w:rFonts w:ascii="Arial"/>
          <w:spacing w:val="-10"/>
          <w:sz w:val="18"/>
        </w:rPr>
        <w:t xml:space="preserve"> </w:t>
      </w:r>
      <w:r>
        <w:rPr>
          <w:rFonts w:ascii="Arial"/>
          <w:sz w:val="18"/>
        </w:rPr>
        <w:t>0</w:t>
      </w: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72"/>
        <w:gridCol w:w="588"/>
        <w:gridCol w:w="2340"/>
        <w:gridCol w:w="1212"/>
        <w:gridCol w:w="781"/>
      </w:tblGrid>
      <w:tr w:rsidR="00411FE5" w14:paraId="210A632E" w14:textId="77777777" w:rsidTr="00CB7786">
        <w:trPr>
          <w:trHeight w:hRule="exact" w:val="411"/>
        </w:trPr>
        <w:tc>
          <w:tcPr>
            <w:tcW w:w="1372" w:type="dxa"/>
          </w:tcPr>
          <w:p w14:paraId="748D0681" w14:textId="77777777" w:rsidR="00411FE5" w:rsidRDefault="0028320F" w:rsidP="00CB7786">
            <w:pPr>
              <w:pStyle w:val="TableParagraph"/>
              <w:spacing w:before="0"/>
              <w:ind w:left="50" w:right="30"/>
              <w:rPr>
                <w:rFonts w:ascii="Arial"/>
                <w:sz w:val="18"/>
              </w:rPr>
            </w:pPr>
            <w:r>
              <w:rPr>
                <w:rFonts w:ascii="Arial"/>
                <w:sz w:val="18"/>
              </w:rPr>
              <w:t>Truck: 0 Product Name</w:t>
            </w:r>
          </w:p>
        </w:tc>
        <w:tc>
          <w:tcPr>
            <w:tcW w:w="588" w:type="dxa"/>
          </w:tcPr>
          <w:p w14:paraId="613F6A1D" w14:textId="77777777" w:rsidR="00411FE5" w:rsidRDefault="00411FE5" w:rsidP="00CB7786">
            <w:pPr>
              <w:pStyle w:val="TableParagraph"/>
              <w:spacing w:before="5"/>
              <w:ind w:right="30"/>
              <w:rPr>
                <w:rFonts w:ascii="Arial"/>
                <w:sz w:val="17"/>
              </w:rPr>
            </w:pPr>
          </w:p>
          <w:p w14:paraId="58D6C010" w14:textId="77777777" w:rsidR="00411FE5" w:rsidRDefault="0028320F" w:rsidP="00CB7786">
            <w:pPr>
              <w:pStyle w:val="TableParagraph"/>
              <w:spacing w:before="0"/>
              <w:ind w:right="30"/>
              <w:rPr>
                <w:rFonts w:ascii="Arial"/>
                <w:sz w:val="18"/>
              </w:rPr>
            </w:pPr>
            <w:r>
              <w:rPr>
                <w:rFonts w:ascii="Arial"/>
                <w:sz w:val="18"/>
              </w:rPr>
              <w:t>Target</w:t>
            </w:r>
          </w:p>
        </w:tc>
        <w:tc>
          <w:tcPr>
            <w:tcW w:w="2340" w:type="dxa"/>
          </w:tcPr>
          <w:p w14:paraId="4193045F" w14:textId="77777777" w:rsidR="00411FE5" w:rsidRDefault="0028320F" w:rsidP="00CB7786">
            <w:pPr>
              <w:pStyle w:val="TableParagraph"/>
              <w:spacing w:before="0" w:line="201" w:lineRule="exact"/>
              <w:ind w:left="894" w:right="30"/>
              <w:rPr>
                <w:rFonts w:ascii="Arial"/>
                <w:sz w:val="18"/>
              </w:rPr>
            </w:pPr>
            <w:r>
              <w:rPr>
                <w:rFonts w:ascii="Arial"/>
                <w:sz w:val="18"/>
              </w:rPr>
              <w:t xml:space="preserve">Water to </w:t>
            </w:r>
            <w:r w:rsidR="00CB7786">
              <w:rPr>
                <w:rFonts w:ascii="Arial"/>
                <w:sz w:val="18"/>
              </w:rPr>
              <w:t>C</w:t>
            </w:r>
            <w:r>
              <w:rPr>
                <w:rFonts w:ascii="Arial"/>
                <w:sz w:val="18"/>
              </w:rPr>
              <w:t>ement</w:t>
            </w:r>
          </w:p>
          <w:p w14:paraId="401B9331" w14:textId="77777777" w:rsidR="00411FE5" w:rsidRDefault="0028320F" w:rsidP="00CB7786">
            <w:pPr>
              <w:pStyle w:val="TableParagraph"/>
              <w:spacing w:before="0" w:line="207" w:lineRule="exact"/>
              <w:ind w:left="984" w:right="30"/>
              <w:rPr>
                <w:rFonts w:ascii="Arial"/>
                <w:sz w:val="18"/>
              </w:rPr>
            </w:pPr>
            <w:r>
              <w:rPr>
                <w:rFonts w:ascii="Arial"/>
                <w:sz w:val="18"/>
              </w:rPr>
              <w:t>Actual</w:t>
            </w:r>
          </w:p>
        </w:tc>
        <w:tc>
          <w:tcPr>
            <w:tcW w:w="1212" w:type="dxa"/>
          </w:tcPr>
          <w:p w14:paraId="7CEAA11A" w14:textId="77777777" w:rsidR="00CB7786" w:rsidRDefault="0028320F" w:rsidP="00CB7786">
            <w:pPr>
              <w:pStyle w:val="TableParagraph"/>
              <w:spacing w:before="0"/>
              <w:ind w:left="84" w:right="30" w:hanging="60"/>
              <w:rPr>
                <w:rFonts w:ascii="Arial"/>
                <w:sz w:val="18"/>
              </w:rPr>
            </w:pPr>
            <w:r>
              <w:rPr>
                <w:rFonts w:ascii="Arial"/>
                <w:sz w:val="18"/>
              </w:rPr>
              <w:t xml:space="preserve">Ratio: 0.38 </w:t>
            </w:r>
          </w:p>
          <w:p w14:paraId="50336EA3" w14:textId="77777777" w:rsidR="00411FE5" w:rsidRDefault="0028320F" w:rsidP="00CB7786">
            <w:pPr>
              <w:pStyle w:val="TableParagraph"/>
              <w:spacing w:before="0"/>
              <w:ind w:left="84" w:right="30" w:hanging="60"/>
              <w:rPr>
                <w:rFonts w:ascii="Arial"/>
                <w:sz w:val="18"/>
              </w:rPr>
            </w:pPr>
            <w:r>
              <w:rPr>
                <w:rFonts w:ascii="Arial"/>
                <w:sz w:val="18"/>
              </w:rPr>
              <w:t>Error</w:t>
            </w:r>
          </w:p>
        </w:tc>
        <w:tc>
          <w:tcPr>
            <w:tcW w:w="781" w:type="dxa"/>
          </w:tcPr>
          <w:p w14:paraId="6028375C" w14:textId="77777777" w:rsidR="00411FE5" w:rsidRDefault="00411FE5" w:rsidP="00CB7786">
            <w:pPr>
              <w:pStyle w:val="TableParagraph"/>
              <w:spacing w:before="5"/>
              <w:ind w:right="30"/>
              <w:rPr>
                <w:rFonts w:ascii="Arial"/>
                <w:sz w:val="17"/>
              </w:rPr>
            </w:pPr>
          </w:p>
          <w:p w14:paraId="01E09D97" w14:textId="77777777" w:rsidR="00411FE5" w:rsidRDefault="0028320F" w:rsidP="00CB7786">
            <w:pPr>
              <w:pStyle w:val="TableParagraph"/>
              <w:spacing w:before="0"/>
              <w:ind w:left="297" w:right="30"/>
              <w:rPr>
                <w:rFonts w:ascii="Arial"/>
                <w:sz w:val="18"/>
              </w:rPr>
            </w:pPr>
            <w:r>
              <w:rPr>
                <w:rFonts w:ascii="Arial"/>
                <w:sz w:val="18"/>
              </w:rPr>
              <w:t>%MC</w:t>
            </w:r>
          </w:p>
        </w:tc>
      </w:tr>
      <w:tr w:rsidR="00411FE5" w14:paraId="7E091EE0" w14:textId="77777777" w:rsidTr="00CB7786">
        <w:trPr>
          <w:trHeight w:hRule="exact" w:val="208"/>
        </w:trPr>
        <w:tc>
          <w:tcPr>
            <w:tcW w:w="1372" w:type="dxa"/>
          </w:tcPr>
          <w:p w14:paraId="268B8D78" w14:textId="77777777" w:rsidR="00411FE5" w:rsidRDefault="0028320F" w:rsidP="00CB7786">
            <w:pPr>
              <w:pStyle w:val="TableParagraph"/>
              <w:spacing w:before="0" w:line="205" w:lineRule="exact"/>
              <w:ind w:left="50" w:right="30"/>
              <w:jc w:val="both"/>
              <w:rPr>
                <w:rFonts w:ascii="Arial" w:hAnsi="Arial"/>
                <w:sz w:val="18"/>
              </w:rPr>
            </w:pPr>
            <w:r>
              <w:rPr>
                <w:rFonts w:ascii="Arial" w:hAnsi="Arial"/>
                <w:sz w:val="18"/>
              </w:rPr>
              <w:t>1” Rock</w:t>
            </w:r>
          </w:p>
        </w:tc>
        <w:tc>
          <w:tcPr>
            <w:tcW w:w="588" w:type="dxa"/>
          </w:tcPr>
          <w:p w14:paraId="52BEF016" w14:textId="77777777" w:rsidR="00411FE5" w:rsidRDefault="0028320F" w:rsidP="00CB7786">
            <w:pPr>
              <w:pStyle w:val="TableParagraph"/>
              <w:spacing w:before="0" w:line="205" w:lineRule="exact"/>
              <w:ind w:right="30"/>
              <w:jc w:val="right"/>
              <w:rPr>
                <w:rFonts w:ascii="Arial"/>
                <w:sz w:val="18"/>
              </w:rPr>
            </w:pPr>
            <w:r>
              <w:rPr>
                <w:rFonts w:ascii="Arial"/>
                <w:sz w:val="18"/>
              </w:rPr>
              <w:t>12,800</w:t>
            </w:r>
          </w:p>
        </w:tc>
        <w:tc>
          <w:tcPr>
            <w:tcW w:w="2340" w:type="dxa"/>
          </w:tcPr>
          <w:p w14:paraId="020D5E61" w14:textId="77777777" w:rsidR="00411FE5" w:rsidRDefault="0028320F" w:rsidP="00CB7786">
            <w:pPr>
              <w:pStyle w:val="TableParagraph"/>
              <w:spacing w:before="0" w:line="205" w:lineRule="exact"/>
              <w:ind w:left="18" w:right="648"/>
              <w:jc w:val="right"/>
              <w:rPr>
                <w:rFonts w:ascii="Arial"/>
                <w:sz w:val="18"/>
              </w:rPr>
            </w:pPr>
            <w:r>
              <w:rPr>
                <w:rFonts w:ascii="Arial"/>
                <w:sz w:val="18"/>
              </w:rPr>
              <w:t xml:space="preserve">12,740 </w:t>
            </w:r>
            <w:proofErr w:type="spellStart"/>
            <w:r>
              <w:rPr>
                <w:rFonts w:ascii="Arial"/>
                <w:sz w:val="18"/>
              </w:rPr>
              <w:t>lbs</w:t>
            </w:r>
            <w:proofErr w:type="spellEnd"/>
          </w:p>
        </w:tc>
        <w:tc>
          <w:tcPr>
            <w:tcW w:w="1212" w:type="dxa"/>
          </w:tcPr>
          <w:p w14:paraId="55EA4F4E" w14:textId="77777777" w:rsidR="00411FE5" w:rsidRDefault="0028320F" w:rsidP="00CB7786">
            <w:pPr>
              <w:pStyle w:val="TableParagraph"/>
              <w:spacing w:before="0" w:line="205" w:lineRule="exact"/>
              <w:ind w:left="121" w:right="30"/>
              <w:jc w:val="both"/>
              <w:rPr>
                <w:rFonts w:ascii="Arial"/>
                <w:sz w:val="18"/>
              </w:rPr>
            </w:pPr>
            <w:r>
              <w:rPr>
                <w:rFonts w:ascii="Arial"/>
                <w:sz w:val="18"/>
              </w:rPr>
              <w:t>-0.5%</w:t>
            </w:r>
          </w:p>
        </w:tc>
        <w:tc>
          <w:tcPr>
            <w:tcW w:w="781" w:type="dxa"/>
          </w:tcPr>
          <w:p w14:paraId="18F159A7" w14:textId="77777777" w:rsidR="00411FE5" w:rsidRDefault="0028320F" w:rsidP="00CB7786">
            <w:pPr>
              <w:pStyle w:val="TableParagraph"/>
              <w:spacing w:before="0" w:line="205" w:lineRule="exact"/>
              <w:ind w:left="297" w:right="30"/>
              <w:jc w:val="both"/>
              <w:rPr>
                <w:rFonts w:ascii="Arial"/>
                <w:sz w:val="18"/>
              </w:rPr>
            </w:pPr>
            <w:r>
              <w:rPr>
                <w:rFonts w:ascii="Arial"/>
                <w:sz w:val="18"/>
              </w:rPr>
              <w:t>0.9</w:t>
            </w:r>
          </w:p>
        </w:tc>
      </w:tr>
      <w:tr w:rsidR="00411FE5" w14:paraId="04CF0715" w14:textId="77777777" w:rsidTr="00CB7786">
        <w:trPr>
          <w:trHeight w:hRule="exact" w:val="206"/>
        </w:trPr>
        <w:tc>
          <w:tcPr>
            <w:tcW w:w="1372" w:type="dxa"/>
          </w:tcPr>
          <w:p w14:paraId="3EF274F5" w14:textId="77777777" w:rsidR="00411FE5" w:rsidRDefault="0028320F" w:rsidP="00CB7786">
            <w:pPr>
              <w:pStyle w:val="TableParagraph"/>
              <w:spacing w:before="0" w:line="204" w:lineRule="exact"/>
              <w:ind w:left="50" w:right="30"/>
              <w:jc w:val="both"/>
              <w:rPr>
                <w:rFonts w:ascii="Arial"/>
                <w:sz w:val="18"/>
              </w:rPr>
            </w:pPr>
            <w:r>
              <w:rPr>
                <w:rFonts w:ascii="Arial"/>
                <w:sz w:val="18"/>
              </w:rPr>
              <w:t>Sand</w:t>
            </w:r>
          </w:p>
        </w:tc>
        <w:tc>
          <w:tcPr>
            <w:tcW w:w="588" w:type="dxa"/>
          </w:tcPr>
          <w:p w14:paraId="767D9EF6" w14:textId="77777777" w:rsidR="00411FE5" w:rsidRDefault="0028320F" w:rsidP="00CB7786">
            <w:pPr>
              <w:pStyle w:val="TableParagraph"/>
              <w:spacing w:before="0" w:line="204" w:lineRule="exact"/>
              <w:ind w:right="30"/>
              <w:jc w:val="right"/>
              <w:rPr>
                <w:rFonts w:ascii="Arial"/>
                <w:sz w:val="18"/>
              </w:rPr>
            </w:pPr>
            <w:r>
              <w:rPr>
                <w:rFonts w:ascii="Arial"/>
                <w:sz w:val="18"/>
              </w:rPr>
              <w:t>11,560</w:t>
            </w:r>
          </w:p>
        </w:tc>
        <w:tc>
          <w:tcPr>
            <w:tcW w:w="2340" w:type="dxa"/>
          </w:tcPr>
          <w:p w14:paraId="4C4839E7" w14:textId="77777777" w:rsidR="00411FE5" w:rsidRDefault="0028320F" w:rsidP="00CB7786">
            <w:pPr>
              <w:pStyle w:val="TableParagraph"/>
              <w:spacing w:before="0" w:line="204" w:lineRule="exact"/>
              <w:ind w:left="18" w:right="648"/>
              <w:jc w:val="right"/>
              <w:rPr>
                <w:rFonts w:ascii="Arial"/>
                <w:sz w:val="18"/>
              </w:rPr>
            </w:pPr>
            <w:r>
              <w:rPr>
                <w:rFonts w:ascii="Arial"/>
                <w:sz w:val="18"/>
              </w:rPr>
              <w:t xml:space="preserve">11,520 </w:t>
            </w:r>
            <w:proofErr w:type="spellStart"/>
            <w:r>
              <w:rPr>
                <w:rFonts w:ascii="Arial"/>
                <w:sz w:val="18"/>
              </w:rPr>
              <w:t>lbs</w:t>
            </w:r>
            <w:proofErr w:type="spellEnd"/>
          </w:p>
        </w:tc>
        <w:tc>
          <w:tcPr>
            <w:tcW w:w="1212" w:type="dxa"/>
          </w:tcPr>
          <w:p w14:paraId="09E23A8C" w14:textId="77777777" w:rsidR="00411FE5" w:rsidRDefault="0028320F" w:rsidP="00CB7786">
            <w:pPr>
              <w:pStyle w:val="TableParagraph"/>
              <w:spacing w:before="0" w:line="204" w:lineRule="exact"/>
              <w:ind w:left="121" w:right="30"/>
              <w:jc w:val="both"/>
              <w:rPr>
                <w:rFonts w:ascii="Arial"/>
                <w:sz w:val="18"/>
              </w:rPr>
            </w:pPr>
            <w:r>
              <w:rPr>
                <w:rFonts w:ascii="Arial"/>
                <w:sz w:val="18"/>
              </w:rPr>
              <w:t>-0.3%</w:t>
            </w:r>
          </w:p>
        </w:tc>
        <w:tc>
          <w:tcPr>
            <w:tcW w:w="781" w:type="dxa"/>
          </w:tcPr>
          <w:p w14:paraId="46ECC85A" w14:textId="77777777" w:rsidR="00411FE5" w:rsidRDefault="0028320F" w:rsidP="00CB7786">
            <w:pPr>
              <w:pStyle w:val="TableParagraph"/>
              <w:spacing w:before="0" w:line="204" w:lineRule="exact"/>
              <w:ind w:left="297" w:right="30"/>
              <w:jc w:val="both"/>
              <w:rPr>
                <w:rFonts w:ascii="Arial"/>
                <w:sz w:val="18"/>
              </w:rPr>
            </w:pPr>
            <w:r>
              <w:rPr>
                <w:rFonts w:ascii="Arial"/>
                <w:sz w:val="18"/>
              </w:rPr>
              <w:t>2.3</w:t>
            </w:r>
          </w:p>
        </w:tc>
      </w:tr>
      <w:tr w:rsidR="00411FE5" w14:paraId="0B43C53C" w14:textId="77777777" w:rsidTr="00CB7786">
        <w:trPr>
          <w:trHeight w:hRule="exact" w:val="206"/>
        </w:trPr>
        <w:tc>
          <w:tcPr>
            <w:tcW w:w="1372" w:type="dxa"/>
          </w:tcPr>
          <w:p w14:paraId="154F50B3" w14:textId="77777777" w:rsidR="00411FE5" w:rsidRDefault="0028320F" w:rsidP="00CB7786">
            <w:pPr>
              <w:pStyle w:val="TableParagraph"/>
              <w:spacing w:before="0" w:line="204" w:lineRule="exact"/>
              <w:ind w:left="50" w:right="30"/>
              <w:jc w:val="both"/>
              <w:rPr>
                <w:rFonts w:ascii="Arial"/>
                <w:sz w:val="18"/>
              </w:rPr>
            </w:pPr>
            <w:r>
              <w:rPr>
                <w:rFonts w:ascii="Arial"/>
                <w:sz w:val="18"/>
              </w:rPr>
              <w:t>Chips</w:t>
            </w:r>
          </w:p>
        </w:tc>
        <w:tc>
          <w:tcPr>
            <w:tcW w:w="588" w:type="dxa"/>
          </w:tcPr>
          <w:p w14:paraId="1ED7B2FA" w14:textId="77777777" w:rsidR="00411FE5" w:rsidRDefault="0028320F" w:rsidP="00CB7786">
            <w:pPr>
              <w:pStyle w:val="TableParagraph"/>
              <w:spacing w:before="0" w:line="204" w:lineRule="exact"/>
              <w:ind w:right="30"/>
              <w:jc w:val="right"/>
              <w:rPr>
                <w:rFonts w:ascii="Arial"/>
                <w:sz w:val="18"/>
              </w:rPr>
            </w:pPr>
            <w:r>
              <w:rPr>
                <w:rFonts w:ascii="Arial"/>
                <w:sz w:val="18"/>
              </w:rPr>
              <w:t>4,260</w:t>
            </w:r>
          </w:p>
        </w:tc>
        <w:tc>
          <w:tcPr>
            <w:tcW w:w="2340" w:type="dxa"/>
          </w:tcPr>
          <w:p w14:paraId="53F9F364" w14:textId="77777777" w:rsidR="00411FE5" w:rsidRDefault="0028320F" w:rsidP="00CB7786">
            <w:pPr>
              <w:pStyle w:val="TableParagraph"/>
              <w:spacing w:before="0" w:line="204" w:lineRule="exact"/>
              <w:ind w:left="18" w:right="648"/>
              <w:jc w:val="right"/>
              <w:rPr>
                <w:rFonts w:ascii="Arial"/>
                <w:sz w:val="18"/>
              </w:rPr>
            </w:pPr>
            <w:r>
              <w:rPr>
                <w:rFonts w:ascii="Arial"/>
                <w:sz w:val="18"/>
              </w:rPr>
              <w:t xml:space="preserve">4,280 </w:t>
            </w:r>
            <w:proofErr w:type="spellStart"/>
            <w:r>
              <w:rPr>
                <w:rFonts w:ascii="Arial"/>
                <w:sz w:val="18"/>
              </w:rPr>
              <w:t>lbs</w:t>
            </w:r>
            <w:proofErr w:type="spellEnd"/>
          </w:p>
        </w:tc>
        <w:tc>
          <w:tcPr>
            <w:tcW w:w="1212" w:type="dxa"/>
          </w:tcPr>
          <w:p w14:paraId="36FB239D" w14:textId="77777777" w:rsidR="00411FE5" w:rsidRDefault="0028320F" w:rsidP="00CB7786">
            <w:pPr>
              <w:pStyle w:val="TableParagraph"/>
              <w:spacing w:before="0" w:line="204" w:lineRule="exact"/>
              <w:ind w:left="181" w:right="30"/>
              <w:jc w:val="both"/>
              <w:rPr>
                <w:rFonts w:ascii="Arial"/>
                <w:sz w:val="18"/>
              </w:rPr>
            </w:pPr>
            <w:r>
              <w:rPr>
                <w:rFonts w:ascii="Arial"/>
                <w:sz w:val="18"/>
              </w:rPr>
              <w:t>0.5%</w:t>
            </w:r>
          </w:p>
        </w:tc>
        <w:tc>
          <w:tcPr>
            <w:tcW w:w="781" w:type="dxa"/>
          </w:tcPr>
          <w:p w14:paraId="5B92012B" w14:textId="77777777" w:rsidR="00411FE5" w:rsidRDefault="0028320F" w:rsidP="00CB7786">
            <w:pPr>
              <w:pStyle w:val="TableParagraph"/>
              <w:spacing w:before="0" w:line="204" w:lineRule="exact"/>
              <w:ind w:left="297" w:right="30"/>
              <w:jc w:val="both"/>
              <w:rPr>
                <w:rFonts w:ascii="Arial"/>
                <w:sz w:val="18"/>
              </w:rPr>
            </w:pPr>
            <w:r>
              <w:rPr>
                <w:rFonts w:ascii="Arial"/>
                <w:sz w:val="18"/>
              </w:rPr>
              <w:t>1.4</w:t>
            </w:r>
          </w:p>
        </w:tc>
      </w:tr>
      <w:tr w:rsidR="00411FE5" w14:paraId="6ABC9714" w14:textId="77777777" w:rsidTr="00CB7786">
        <w:trPr>
          <w:trHeight w:hRule="exact" w:val="208"/>
        </w:trPr>
        <w:tc>
          <w:tcPr>
            <w:tcW w:w="1372" w:type="dxa"/>
          </w:tcPr>
          <w:p w14:paraId="41F256E1" w14:textId="77777777" w:rsidR="00411FE5" w:rsidRDefault="0028320F" w:rsidP="00CB7786">
            <w:pPr>
              <w:pStyle w:val="TableParagraph"/>
              <w:spacing w:before="0" w:line="204" w:lineRule="exact"/>
              <w:ind w:left="50" w:right="30"/>
              <w:jc w:val="both"/>
              <w:rPr>
                <w:rFonts w:ascii="Arial"/>
                <w:sz w:val="18"/>
              </w:rPr>
            </w:pPr>
            <w:r>
              <w:rPr>
                <w:rFonts w:ascii="Arial"/>
                <w:sz w:val="18"/>
              </w:rPr>
              <w:t>Cement</w:t>
            </w:r>
          </w:p>
        </w:tc>
        <w:tc>
          <w:tcPr>
            <w:tcW w:w="588" w:type="dxa"/>
          </w:tcPr>
          <w:p w14:paraId="08FBC58A" w14:textId="77777777" w:rsidR="00411FE5" w:rsidRDefault="0028320F" w:rsidP="00CB7786">
            <w:pPr>
              <w:pStyle w:val="TableParagraph"/>
              <w:spacing w:before="0" w:line="204" w:lineRule="exact"/>
              <w:ind w:right="30"/>
              <w:jc w:val="right"/>
              <w:rPr>
                <w:rFonts w:ascii="Arial"/>
                <w:sz w:val="18"/>
              </w:rPr>
            </w:pPr>
            <w:r>
              <w:rPr>
                <w:rFonts w:ascii="Arial"/>
                <w:sz w:val="18"/>
              </w:rPr>
              <w:t>3,960</w:t>
            </w:r>
          </w:p>
        </w:tc>
        <w:tc>
          <w:tcPr>
            <w:tcW w:w="2340" w:type="dxa"/>
          </w:tcPr>
          <w:p w14:paraId="3DD603C5" w14:textId="77777777" w:rsidR="00411FE5" w:rsidRDefault="0028320F" w:rsidP="00CB7786">
            <w:pPr>
              <w:pStyle w:val="TableParagraph"/>
              <w:spacing w:before="0" w:line="204" w:lineRule="exact"/>
              <w:ind w:left="18" w:right="648"/>
              <w:jc w:val="right"/>
              <w:rPr>
                <w:rFonts w:ascii="Arial"/>
                <w:sz w:val="18"/>
              </w:rPr>
            </w:pPr>
            <w:r>
              <w:rPr>
                <w:rFonts w:ascii="Arial"/>
                <w:sz w:val="18"/>
              </w:rPr>
              <w:t xml:space="preserve">3,965 </w:t>
            </w:r>
            <w:proofErr w:type="spellStart"/>
            <w:r>
              <w:rPr>
                <w:rFonts w:ascii="Arial"/>
                <w:sz w:val="18"/>
              </w:rPr>
              <w:t>lbs</w:t>
            </w:r>
            <w:proofErr w:type="spellEnd"/>
          </w:p>
        </w:tc>
        <w:tc>
          <w:tcPr>
            <w:tcW w:w="1212" w:type="dxa"/>
          </w:tcPr>
          <w:p w14:paraId="565B5EBA" w14:textId="77777777" w:rsidR="00411FE5" w:rsidRDefault="0028320F" w:rsidP="00CB7786">
            <w:pPr>
              <w:pStyle w:val="TableParagraph"/>
              <w:spacing w:before="0" w:line="204" w:lineRule="exact"/>
              <w:ind w:left="181" w:right="30"/>
              <w:jc w:val="both"/>
              <w:rPr>
                <w:rFonts w:ascii="Arial"/>
                <w:sz w:val="18"/>
              </w:rPr>
            </w:pPr>
            <w:r>
              <w:rPr>
                <w:rFonts w:ascii="Arial"/>
                <w:sz w:val="18"/>
              </w:rPr>
              <w:t>0.1%</w:t>
            </w:r>
          </w:p>
        </w:tc>
        <w:tc>
          <w:tcPr>
            <w:tcW w:w="781" w:type="dxa"/>
          </w:tcPr>
          <w:p w14:paraId="0A4DEE53" w14:textId="77777777" w:rsidR="00411FE5" w:rsidRDefault="0028320F" w:rsidP="00CB7786">
            <w:pPr>
              <w:pStyle w:val="TableParagraph"/>
              <w:spacing w:before="0" w:line="204" w:lineRule="exact"/>
              <w:ind w:left="298" w:right="30"/>
              <w:jc w:val="both"/>
              <w:rPr>
                <w:rFonts w:ascii="Arial"/>
                <w:sz w:val="18"/>
              </w:rPr>
            </w:pPr>
            <w:r>
              <w:rPr>
                <w:rFonts w:ascii="Arial"/>
                <w:sz w:val="18"/>
              </w:rPr>
              <w:t>0.0</w:t>
            </w:r>
          </w:p>
        </w:tc>
      </w:tr>
      <w:tr w:rsidR="00411FE5" w14:paraId="1B025C0D" w14:textId="77777777" w:rsidTr="00CB7786">
        <w:trPr>
          <w:trHeight w:hRule="exact" w:val="208"/>
        </w:trPr>
        <w:tc>
          <w:tcPr>
            <w:tcW w:w="1372" w:type="dxa"/>
          </w:tcPr>
          <w:p w14:paraId="5FFCCB8E" w14:textId="77777777" w:rsidR="00411FE5" w:rsidRDefault="0028320F" w:rsidP="00CB7786">
            <w:pPr>
              <w:pStyle w:val="TableParagraph"/>
              <w:spacing w:before="0" w:line="205" w:lineRule="exact"/>
              <w:ind w:left="50" w:right="30"/>
              <w:jc w:val="both"/>
              <w:rPr>
                <w:rFonts w:ascii="Arial"/>
                <w:sz w:val="18"/>
              </w:rPr>
            </w:pPr>
            <w:proofErr w:type="spellStart"/>
            <w:r>
              <w:rPr>
                <w:rFonts w:ascii="Arial"/>
                <w:sz w:val="18"/>
              </w:rPr>
              <w:t>Flyash</w:t>
            </w:r>
            <w:proofErr w:type="spellEnd"/>
          </w:p>
        </w:tc>
        <w:tc>
          <w:tcPr>
            <w:tcW w:w="588" w:type="dxa"/>
          </w:tcPr>
          <w:p w14:paraId="0019F901" w14:textId="77777777" w:rsidR="00411FE5" w:rsidRDefault="0028320F" w:rsidP="00CB7786">
            <w:pPr>
              <w:pStyle w:val="TableParagraph"/>
              <w:spacing w:before="0" w:line="205" w:lineRule="exact"/>
              <w:ind w:right="30"/>
              <w:jc w:val="right"/>
              <w:rPr>
                <w:rFonts w:ascii="Arial"/>
                <w:sz w:val="18"/>
              </w:rPr>
            </w:pPr>
            <w:r>
              <w:rPr>
                <w:rFonts w:ascii="Arial"/>
                <w:w w:val="95"/>
                <w:sz w:val="18"/>
              </w:rPr>
              <w:t>990</w:t>
            </w:r>
          </w:p>
        </w:tc>
        <w:tc>
          <w:tcPr>
            <w:tcW w:w="2340" w:type="dxa"/>
          </w:tcPr>
          <w:p w14:paraId="7F725CD9" w14:textId="77777777" w:rsidR="00411FE5" w:rsidRDefault="0028320F" w:rsidP="00CB7786">
            <w:pPr>
              <w:pStyle w:val="TableParagraph"/>
              <w:spacing w:before="0" w:line="205" w:lineRule="exact"/>
              <w:ind w:left="18" w:right="648"/>
              <w:jc w:val="right"/>
              <w:rPr>
                <w:rFonts w:ascii="Arial"/>
                <w:sz w:val="18"/>
              </w:rPr>
            </w:pPr>
            <w:r>
              <w:rPr>
                <w:rFonts w:ascii="Arial"/>
                <w:sz w:val="18"/>
              </w:rPr>
              <w:t xml:space="preserve">995 </w:t>
            </w:r>
            <w:proofErr w:type="spellStart"/>
            <w:r>
              <w:rPr>
                <w:rFonts w:ascii="Arial"/>
                <w:sz w:val="18"/>
              </w:rPr>
              <w:t>lbs</w:t>
            </w:r>
            <w:proofErr w:type="spellEnd"/>
          </w:p>
        </w:tc>
        <w:tc>
          <w:tcPr>
            <w:tcW w:w="1212" w:type="dxa"/>
          </w:tcPr>
          <w:p w14:paraId="6160E798" w14:textId="77777777" w:rsidR="00411FE5" w:rsidRDefault="0028320F" w:rsidP="00CB7786">
            <w:pPr>
              <w:pStyle w:val="TableParagraph"/>
              <w:spacing w:before="0" w:line="205" w:lineRule="exact"/>
              <w:ind w:left="181" w:right="30"/>
              <w:jc w:val="both"/>
              <w:rPr>
                <w:rFonts w:ascii="Arial"/>
                <w:sz w:val="18"/>
              </w:rPr>
            </w:pPr>
            <w:r>
              <w:rPr>
                <w:rFonts w:ascii="Arial"/>
                <w:sz w:val="18"/>
              </w:rPr>
              <w:t>0.5%</w:t>
            </w:r>
          </w:p>
        </w:tc>
        <w:tc>
          <w:tcPr>
            <w:tcW w:w="781" w:type="dxa"/>
          </w:tcPr>
          <w:p w14:paraId="5DA195F2" w14:textId="77777777" w:rsidR="00411FE5" w:rsidRDefault="0028320F" w:rsidP="00CB7786">
            <w:pPr>
              <w:pStyle w:val="TableParagraph"/>
              <w:spacing w:before="0" w:line="205" w:lineRule="exact"/>
              <w:ind w:left="298" w:right="30"/>
              <w:jc w:val="both"/>
              <w:rPr>
                <w:rFonts w:ascii="Arial"/>
                <w:sz w:val="18"/>
              </w:rPr>
            </w:pPr>
            <w:r>
              <w:rPr>
                <w:rFonts w:ascii="Arial"/>
                <w:sz w:val="18"/>
              </w:rPr>
              <w:t>0.0</w:t>
            </w:r>
          </w:p>
        </w:tc>
      </w:tr>
      <w:tr w:rsidR="00411FE5" w14:paraId="0504353B" w14:textId="77777777" w:rsidTr="00CB7786">
        <w:trPr>
          <w:trHeight w:hRule="exact" w:val="206"/>
        </w:trPr>
        <w:tc>
          <w:tcPr>
            <w:tcW w:w="1372" w:type="dxa"/>
          </w:tcPr>
          <w:p w14:paraId="44923138" w14:textId="77777777" w:rsidR="00411FE5" w:rsidRDefault="0028320F" w:rsidP="00CB7786">
            <w:pPr>
              <w:pStyle w:val="TableParagraph"/>
              <w:spacing w:before="0" w:line="204" w:lineRule="exact"/>
              <w:ind w:left="50" w:right="30"/>
              <w:jc w:val="both"/>
              <w:rPr>
                <w:rFonts w:ascii="Arial"/>
                <w:sz w:val="18"/>
              </w:rPr>
            </w:pPr>
            <w:r>
              <w:rPr>
                <w:rFonts w:ascii="Arial"/>
                <w:sz w:val="18"/>
              </w:rPr>
              <w:t>Water</w:t>
            </w:r>
          </w:p>
        </w:tc>
        <w:tc>
          <w:tcPr>
            <w:tcW w:w="588" w:type="dxa"/>
          </w:tcPr>
          <w:p w14:paraId="37770AA9" w14:textId="77777777" w:rsidR="00411FE5" w:rsidRDefault="0028320F" w:rsidP="00CB7786">
            <w:pPr>
              <w:pStyle w:val="TableParagraph"/>
              <w:spacing w:before="0" w:line="204" w:lineRule="exact"/>
              <w:ind w:right="30"/>
              <w:jc w:val="right"/>
              <w:rPr>
                <w:rFonts w:ascii="Arial"/>
                <w:sz w:val="18"/>
              </w:rPr>
            </w:pPr>
            <w:r>
              <w:rPr>
                <w:rFonts w:ascii="Arial"/>
                <w:w w:val="95"/>
                <w:sz w:val="18"/>
              </w:rPr>
              <w:t>187</w:t>
            </w:r>
          </w:p>
        </w:tc>
        <w:tc>
          <w:tcPr>
            <w:tcW w:w="2340" w:type="dxa"/>
          </w:tcPr>
          <w:p w14:paraId="6CE0BCA6" w14:textId="77777777" w:rsidR="00411FE5" w:rsidRDefault="0028320F" w:rsidP="00CB7786">
            <w:pPr>
              <w:pStyle w:val="TableParagraph"/>
              <w:spacing w:before="0" w:line="204" w:lineRule="exact"/>
              <w:ind w:left="18" w:right="648"/>
              <w:jc w:val="right"/>
              <w:rPr>
                <w:rFonts w:ascii="Arial"/>
                <w:sz w:val="18"/>
              </w:rPr>
            </w:pPr>
            <w:r>
              <w:rPr>
                <w:rFonts w:ascii="Arial"/>
                <w:sz w:val="18"/>
              </w:rPr>
              <w:t>186 gallons</w:t>
            </w:r>
          </w:p>
        </w:tc>
        <w:tc>
          <w:tcPr>
            <w:tcW w:w="1212" w:type="dxa"/>
          </w:tcPr>
          <w:p w14:paraId="04B2228C" w14:textId="77777777" w:rsidR="00411FE5" w:rsidRDefault="0028320F" w:rsidP="00CB7786">
            <w:pPr>
              <w:pStyle w:val="TableParagraph"/>
              <w:spacing w:before="0" w:line="204" w:lineRule="exact"/>
              <w:ind w:left="122" w:right="30"/>
              <w:jc w:val="both"/>
              <w:rPr>
                <w:rFonts w:ascii="Arial"/>
                <w:sz w:val="18"/>
              </w:rPr>
            </w:pPr>
            <w:r>
              <w:rPr>
                <w:rFonts w:ascii="Arial"/>
                <w:sz w:val="18"/>
              </w:rPr>
              <w:t>-0.5%</w:t>
            </w:r>
          </w:p>
        </w:tc>
        <w:tc>
          <w:tcPr>
            <w:tcW w:w="781" w:type="dxa"/>
          </w:tcPr>
          <w:p w14:paraId="40E3FA40" w14:textId="77777777" w:rsidR="00411FE5" w:rsidRDefault="00411FE5" w:rsidP="00CB7786">
            <w:pPr>
              <w:ind w:right="30"/>
              <w:jc w:val="both"/>
            </w:pPr>
          </w:p>
        </w:tc>
      </w:tr>
      <w:tr w:rsidR="00411FE5" w14:paraId="5CB468EA" w14:textId="77777777" w:rsidTr="00CB7786">
        <w:trPr>
          <w:trHeight w:hRule="exact" w:val="206"/>
        </w:trPr>
        <w:tc>
          <w:tcPr>
            <w:tcW w:w="1372" w:type="dxa"/>
          </w:tcPr>
          <w:p w14:paraId="0D7AD2F5" w14:textId="77777777" w:rsidR="00411FE5" w:rsidRDefault="0028320F" w:rsidP="00CB7786">
            <w:pPr>
              <w:pStyle w:val="TableParagraph"/>
              <w:spacing w:before="0" w:line="204" w:lineRule="exact"/>
              <w:ind w:left="51" w:right="30"/>
              <w:jc w:val="both"/>
              <w:rPr>
                <w:rFonts w:ascii="Arial"/>
                <w:sz w:val="18"/>
              </w:rPr>
            </w:pPr>
            <w:r>
              <w:rPr>
                <w:rFonts w:ascii="Arial"/>
                <w:sz w:val="18"/>
              </w:rPr>
              <w:t>Air</w:t>
            </w:r>
          </w:p>
        </w:tc>
        <w:tc>
          <w:tcPr>
            <w:tcW w:w="588" w:type="dxa"/>
          </w:tcPr>
          <w:p w14:paraId="3BFBAF29" w14:textId="77777777" w:rsidR="00411FE5" w:rsidRDefault="0028320F" w:rsidP="00CB7786">
            <w:pPr>
              <w:pStyle w:val="TableParagraph"/>
              <w:spacing w:before="0" w:line="204" w:lineRule="exact"/>
              <w:ind w:right="30"/>
              <w:jc w:val="right"/>
              <w:rPr>
                <w:rFonts w:ascii="Arial"/>
                <w:sz w:val="18"/>
              </w:rPr>
            </w:pPr>
            <w:r>
              <w:rPr>
                <w:rFonts w:ascii="Arial"/>
                <w:w w:val="95"/>
                <w:sz w:val="18"/>
              </w:rPr>
              <w:t>184</w:t>
            </w:r>
          </w:p>
        </w:tc>
        <w:tc>
          <w:tcPr>
            <w:tcW w:w="2340" w:type="dxa"/>
          </w:tcPr>
          <w:p w14:paraId="417B8D8A" w14:textId="77777777" w:rsidR="00411FE5" w:rsidRDefault="0028320F" w:rsidP="00CB7786">
            <w:pPr>
              <w:pStyle w:val="TableParagraph"/>
              <w:spacing w:before="0" w:line="204" w:lineRule="exact"/>
              <w:ind w:left="18" w:right="648"/>
              <w:jc w:val="right"/>
              <w:rPr>
                <w:rFonts w:ascii="Arial"/>
                <w:sz w:val="18"/>
              </w:rPr>
            </w:pPr>
            <w:r>
              <w:rPr>
                <w:rFonts w:ascii="Arial"/>
                <w:sz w:val="18"/>
              </w:rPr>
              <w:t xml:space="preserve">184 fluid </w:t>
            </w:r>
            <w:proofErr w:type="spellStart"/>
            <w:r>
              <w:rPr>
                <w:rFonts w:ascii="Arial"/>
                <w:sz w:val="18"/>
              </w:rPr>
              <w:t>ozs</w:t>
            </w:r>
            <w:proofErr w:type="spellEnd"/>
          </w:p>
        </w:tc>
        <w:tc>
          <w:tcPr>
            <w:tcW w:w="1212" w:type="dxa"/>
          </w:tcPr>
          <w:p w14:paraId="3BF1B236" w14:textId="77777777" w:rsidR="00411FE5" w:rsidRDefault="0028320F" w:rsidP="00CB7786">
            <w:pPr>
              <w:pStyle w:val="TableParagraph"/>
              <w:spacing w:before="0" w:line="204" w:lineRule="exact"/>
              <w:ind w:left="181" w:right="30"/>
              <w:jc w:val="both"/>
              <w:rPr>
                <w:rFonts w:ascii="Arial"/>
                <w:sz w:val="18"/>
              </w:rPr>
            </w:pPr>
            <w:r>
              <w:rPr>
                <w:rFonts w:ascii="Arial"/>
                <w:sz w:val="18"/>
              </w:rPr>
              <w:t>0.0%</w:t>
            </w:r>
          </w:p>
        </w:tc>
        <w:tc>
          <w:tcPr>
            <w:tcW w:w="781" w:type="dxa"/>
          </w:tcPr>
          <w:p w14:paraId="424E9B9B" w14:textId="77777777" w:rsidR="00411FE5" w:rsidRDefault="00411FE5" w:rsidP="00CB7786">
            <w:pPr>
              <w:ind w:right="30"/>
              <w:jc w:val="both"/>
            </w:pPr>
          </w:p>
        </w:tc>
      </w:tr>
      <w:tr w:rsidR="00411FE5" w14:paraId="19FB62DA" w14:textId="77777777" w:rsidTr="00CB7786">
        <w:trPr>
          <w:trHeight w:hRule="exact" w:val="204"/>
        </w:trPr>
        <w:tc>
          <w:tcPr>
            <w:tcW w:w="1372" w:type="dxa"/>
          </w:tcPr>
          <w:p w14:paraId="1029D086" w14:textId="77777777" w:rsidR="00411FE5" w:rsidRDefault="0028320F" w:rsidP="00CB7786">
            <w:pPr>
              <w:pStyle w:val="TableParagraph"/>
              <w:spacing w:before="0" w:line="204" w:lineRule="exact"/>
              <w:ind w:left="50" w:right="30"/>
              <w:jc w:val="both"/>
              <w:rPr>
                <w:rFonts w:ascii="Arial"/>
                <w:sz w:val="18"/>
              </w:rPr>
            </w:pPr>
            <w:r>
              <w:rPr>
                <w:rFonts w:ascii="Arial"/>
                <w:sz w:val="18"/>
              </w:rPr>
              <w:t>Water Reducer</w:t>
            </w:r>
          </w:p>
        </w:tc>
        <w:tc>
          <w:tcPr>
            <w:tcW w:w="588" w:type="dxa"/>
          </w:tcPr>
          <w:p w14:paraId="2F314D4B" w14:textId="77777777" w:rsidR="00411FE5" w:rsidRDefault="0028320F" w:rsidP="00CB7786">
            <w:pPr>
              <w:pStyle w:val="TableParagraph"/>
              <w:spacing w:before="0" w:line="204" w:lineRule="exact"/>
              <w:ind w:right="30"/>
              <w:jc w:val="right"/>
              <w:rPr>
                <w:rFonts w:ascii="Arial"/>
                <w:sz w:val="18"/>
              </w:rPr>
            </w:pPr>
            <w:r>
              <w:rPr>
                <w:rFonts w:ascii="Arial"/>
                <w:w w:val="95"/>
                <w:sz w:val="18"/>
              </w:rPr>
              <w:t>296</w:t>
            </w:r>
          </w:p>
        </w:tc>
        <w:tc>
          <w:tcPr>
            <w:tcW w:w="2340" w:type="dxa"/>
          </w:tcPr>
          <w:p w14:paraId="116EFAF5" w14:textId="77777777" w:rsidR="00411FE5" w:rsidRDefault="0028320F" w:rsidP="00CB7786">
            <w:pPr>
              <w:pStyle w:val="TableParagraph"/>
              <w:spacing w:before="0" w:line="204" w:lineRule="exact"/>
              <w:ind w:left="18" w:right="648"/>
              <w:jc w:val="right"/>
              <w:rPr>
                <w:rFonts w:ascii="Arial"/>
                <w:sz w:val="18"/>
              </w:rPr>
            </w:pPr>
            <w:r>
              <w:rPr>
                <w:rFonts w:ascii="Arial"/>
                <w:sz w:val="18"/>
              </w:rPr>
              <w:t xml:space="preserve">296 fluid </w:t>
            </w:r>
            <w:proofErr w:type="spellStart"/>
            <w:r>
              <w:rPr>
                <w:rFonts w:ascii="Arial"/>
                <w:sz w:val="18"/>
              </w:rPr>
              <w:t>ozs</w:t>
            </w:r>
            <w:proofErr w:type="spellEnd"/>
          </w:p>
        </w:tc>
        <w:tc>
          <w:tcPr>
            <w:tcW w:w="1212" w:type="dxa"/>
          </w:tcPr>
          <w:p w14:paraId="699E5222" w14:textId="77777777" w:rsidR="00411FE5" w:rsidRDefault="0028320F" w:rsidP="00CB7786">
            <w:pPr>
              <w:pStyle w:val="TableParagraph"/>
              <w:spacing w:before="0" w:line="204" w:lineRule="exact"/>
              <w:ind w:left="181" w:right="30"/>
              <w:jc w:val="both"/>
              <w:rPr>
                <w:rFonts w:ascii="Arial"/>
                <w:sz w:val="18"/>
              </w:rPr>
            </w:pPr>
            <w:r>
              <w:rPr>
                <w:rFonts w:ascii="Arial"/>
                <w:sz w:val="18"/>
              </w:rPr>
              <w:t>0.0%</w:t>
            </w:r>
          </w:p>
        </w:tc>
        <w:tc>
          <w:tcPr>
            <w:tcW w:w="781" w:type="dxa"/>
          </w:tcPr>
          <w:p w14:paraId="79C1C6FA" w14:textId="77777777" w:rsidR="00411FE5" w:rsidRDefault="00411FE5" w:rsidP="00CB7786">
            <w:pPr>
              <w:ind w:right="30"/>
              <w:jc w:val="both"/>
            </w:pPr>
          </w:p>
        </w:tc>
      </w:tr>
    </w:tbl>
    <w:p w14:paraId="5C0C0CC0" w14:textId="77777777" w:rsidR="00CB7786" w:rsidRDefault="0028320F" w:rsidP="00CB7786">
      <w:pPr>
        <w:spacing w:before="2"/>
        <w:ind w:left="160" w:right="30"/>
        <w:jc w:val="both"/>
        <w:rPr>
          <w:rFonts w:ascii="Arial"/>
          <w:sz w:val="18"/>
        </w:rPr>
      </w:pPr>
      <w:r>
        <w:rPr>
          <w:rFonts w:ascii="Arial"/>
          <w:sz w:val="18"/>
        </w:rPr>
        <w:t xml:space="preserve">Production Total: 2,997.00 yards </w:t>
      </w:r>
    </w:p>
    <w:p w14:paraId="55520D7F" w14:textId="77777777" w:rsidR="00411FE5" w:rsidRDefault="0028320F" w:rsidP="00CB7786">
      <w:pPr>
        <w:spacing w:before="2"/>
        <w:ind w:left="160" w:right="30"/>
        <w:jc w:val="both"/>
        <w:rPr>
          <w:rFonts w:ascii="Arial"/>
          <w:sz w:val="18"/>
        </w:rPr>
      </w:pPr>
      <w:r>
        <w:rPr>
          <w:rFonts w:ascii="Arial"/>
          <w:sz w:val="18"/>
        </w:rPr>
        <w:t xml:space="preserve">Water to Add at Site: 1 </w:t>
      </w:r>
      <w:proofErr w:type="gramStart"/>
      <w:r>
        <w:rPr>
          <w:rFonts w:ascii="Arial"/>
          <w:sz w:val="18"/>
        </w:rPr>
        <w:t>gallons</w:t>
      </w:r>
      <w:proofErr w:type="gramEnd"/>
    </w:p>
    <w:p w14:paraId="47DCA29E" w14:textId="77777777" w:rsidR="00411FE5" w:rsidRDefault="00411FE5" w:rsidP="00CB7786">
      <w:pPr>
        <w:pStyle w:val="BodyText"/>
        <w:spacing w:before="10"/>
        <w:ind w:left="0" w:right="30"/>
        <w:jc w:val="both"/>
        <w:rPr>
          <w:rFonts w:ascii="Arial"/>
          <w:sz w:val="24"/>
        </w:rPr>
      </w:pPr>
    </w:p>
    <w:p w14:paraId="76576D4C" w14:textId="77777777" w:rsidR="00411FE5" w:rsidRDefault="0028320F" w:rsidP="00CB7786">
      <w:pPr>
        <w:pStyle w:val="BodyText"/>
        <w:ind w:left="160" w:right="30"/>
        <w:jc w:val="both"/>
      </w:pPr>
      <w:r>
        <w:t>There may be times when different types of concrete are batched from the same plant. The mix design number could be placed on the haul ticket in the “Material” blank to eliminate confusion.</w:t>
      </w:r>
    </w:p>
    <w:p w14:paraId="1308FE03" w14:textId="77777777" w:rsidR="00411FE5" w:rsidRDefault="0028320F" w:rsidP="00CB7786">
      <w:pPr>
        <w:pStyle w:val="BodyText"/>
        <w:spacing w:before="120"/>
        <w:ind w:left="160" w:right="30"/>
        <w:jc w:val="both"/>
      </w:pPr>
      <w:r>
        <w:t xml:space="preserve">The mixing time starts when the cement </w:t>
      </w:r>
      <w:proofErr w:type="gramStart"/>
      <w:r>
        <w:t>comes into contact with</w:t>
      </w:r>
      <w:proofErr w:type="gramEnd"/>
      <w:r>
        <w:t xml:space="preserve"> the water or wet aggregates. Put the mixing start time on the ticket.</w:t>
      </w:r>
    </w:p>
    <w:p w14:paraId="3E918872" w14:textId="77777777" w:rsidR="00411FE5" w:rsidRDefault="00411FE5" w:rsidP="00CB7786">
      <w:pPr>
        <w:ind w:right="30"/>
        <w:jc w:val="both"/>
        <w:sectPr w:rsidR="00411FE5" w:rsidSect="00CB7786">
          <w:pgSz w:w="12240" w:h="15840"/>
          <w:pgMar w:top="920" w:right="990" w:bottom="520" w:left="1460" w:header="0" w:footer="328" w:gutter="0"/>
          <w:pgNumType w:start="81"/>
          <w:cols w:space="720"/>
        </w:sectPr>
      </w:pPr>
    </w:p>
    <w:p w14:paraId="1FDF73F2" w14:textId="77777777" w:rsidR="00116FCF" w:rsidRDefault="00116FCF" w:rsidP="00116FCF">
      <w:pPr>
        <w:pStyle w:val="BodyText"/>
        <w:spacing w:before="118"/>
        <w:ind w:left="159" w:right="30"/>
        <w:jc w:val="both"/>
      </w:pPr>
      <w:r>
        <w:lastRenderedPageBreak/>
        <w:t>Put the revolution counter reading under “Revolutions”. Take the reading when the drum starts turning at mixing speed. Plant Inspectors should review the Requirements regarding computer generated batch tickets, especially as they apply to Structural Concrete and Concrete for Incidental Construction.</w:t>
      </w:r>
    </w:p>
    <w:p w14:paraId="702C48DD" w14:textId="3600E13D" w:rsidR="00411FE5" w:rsidRDefault="0028320F" w:rsidP="00CB7786">
      <w:pPr>
        <w:pStyle w:val="BodyText"/>
        <w:spacing w:before="72"/>
        <w:ind w:right="30"/>
        <w:jc w:val="both"/>
      </w:pPr>
      <w:r>
        <w:t>There are occasions when the haul from the batch plant to the job site exceeds the allowable time limit. In this case, the contractor can add the water and cement at the job site. Under these conditions, do not put the water in the batch, the start mixing time, and the revolution counter reading on the ticket. Note on the ticket the amount of free water and how much more water should be added at the job site. The Placement Inspector will make any further adjustments.</w:t>
      </w:r>
    </w:p>
    <w:p w14:paraId="6DF4431D" w14:textId="77777777" w:rsidR="00411FE5" w:rsidRDefault="0028320F" w:rsidP="00CB7786">
      <w:pPr>
        <w:pStyle w:val="BodyText"/>
        <w:spacing w:before="118"/>
        <w:ind w:right="30"/>
        <w:jc w:val="both"/>
      </w:pPr>
      <w:r>
        <w:t>There are two things to be done when the water and cement are added on site. Use aggregate weights for the batch that will be equal to some number of full bags of cement. Also, calibrate the water tank on the truck so the Placement Inspector can get the correct amount of water.</w:t>
      </w:r>
    </w:p>
    <w:p w14:paraId="4EBFA10D" w14:textId="77777777" w:rsidR="00411FE5" w:rsidRDefault="00411FE5" w:rsidP="00CB7786">
      <w:pPr>
        <w:pStyle w:val="BodyText"/>
        <w:spacing w:before="9"/>
        <w:ind w:left="0" w:right="30"/>
        <w:jc w:val="both"/>
        <w:rPr>
          <w:sz w:val="19"/>
        </w:rPr>
      </w:pPr>
    </w:p>
    <w:p w14:paraId="289250C2" w14:textId="77777777" w:rsidR="00411FE5" w:rsidRDefault="0028320F" w:rsidP="00CB7786">
      <w:pPr>
        <w:pStyle w:val="Heading4"/>
        <w:tabs>
          <w:tab w:val="left" w:pos="9720"/>
        </w:tabs>
        <w:ind w:right="30"/>
        <w:jc w:val="both"/>
      </w:pPr>
      <w:r>
        <w:rPr>
          <w:spacing w:val="-8"/>
          <w:w w:val="90"/>
          <w:u w:val="single"/>
        </w:rPr>
        <w:t>Delivery</w:t>
      </w:r>
      <w:r>
        <w:rPr>
          <w:spacing w:val="-9"/>
          <w:w w:val="90"/>
          <w:u w:val="single"/>
        </w:rPr>
        <w:t xml:space="preserve"> </w:t>
      </w:r>
      <w:r>
        <w:rPr>
          <w:spacing w:val="-7"/>
          <w:w w:val="90"/>
          <w:u w:val="single"/>
        </w:rPr>
        <w:t>Times</w:t>
      </w:r>
      <w:r>
        <w:rPr>
          <w:spacing w:val="-7"/>
          <w:u w:val="single"/>
        </w:rPr>
        <w:tab/>
      </w:r>
    </w:p>
    <w:p w14:paraId="1030DE93" w14:textId="06CED78D" w:rsidR="00411FE5" w:rsidRDefault="0028320F" w:rsidP="00CB7786">
      <w:pPr>
        <w:pStyle w:val="BodyText"/>
        <w:spacing w:before="221"/>
        <w:ind w:right="30"/>
        <w:jc w:val="both"/>
      </w:pPr>
      <w:r>
        <w:t>When continuously agitated in the hauling unit</w:t>
      </w:r>
      <w:r w:rsidR="002F0DB1">
        <w:t>,</w:t>
      </w:r>
      <w:r>
        <w:t xml:space="preserve"> concrete shall be</w:t>
      </w:r>
      <w:r w:rsidR="002F0DB1">
        <w:t>:</w:t>
      </w:r>
      <w:r>
        <w:t xml:space="preserve"> </w:t>
      </w:r>
      <w:r w:rsidR="002F0DB1">
        <w:t xml:space="preserve">1) </w:t>
      </w:r>
      <w:r>
        <w:t xml:space="preserve">discharged within 90 minutes, and </w:t>
      </w:r>
      <w:r w:rsidR="002F0DB1">
        <w:t xml:space="preserve">2) </w:t>
      </w:r>
      <w:r w:rsidR="00E7175F">
        <w:t xml:space="preserve">discharged and </w:t>
      </w:r>
      <w:r>
        <w:t>screeded within 105 minutes after the cement has been placed in contact with the aggregates</w:t>
      </w:r>
      <w:r w:rsidR="002F0DB1">
        <w:t>.</w:t>
      </w:r>
      <w:r>
        <w:t xml:space="preserve"> </w:t>
      </w:r>
      <w:r w:rsidR="002F0DB1">
        <w:t>W</w:t>
      </w:r>
      <w:r>
        <w:t xml:space="preserve">hen the concrete temperature is </w:t>
      </w:r>
      <w:r w:rsidR="002F0DB1">
        <w:t>85</w:t>
      </w:r>
      <w:r w:rsidR="002F0DB1">
        <w:sym w:font="Symbol" w:char="F0B0"/>
      </w:r>
      <w:r w:rsidR="002F0DB1">
        <w:t xml:space="preserve"> or above for paving concrete (80</w:t>
      </w:r>
      <w:r w:rsidR="002F0DB1">
        <w:sym w:font="Symbol" w:char="F0B0"/>
      </w:r>
      <w:r w:rsidR="002F0DB1">
        <w:t xml:space="preserve"> for structural concrete)</w:t>
      </w:r>
      <w:r>
        <w:t xml:space="preserve">, the time limitation shall be reduced </w:t>
      </w:r>
      <w:proofErr w:type="gramStart"/>
      <w:r>
        <w:t>to</w:t>
      </w:r>
      <w:r w:rsidR="002F0DB1">
        <w:t>:</w:t>
      </w:r>
      <w:proofErr w:type="gramEnd"/>
      <w:r w:rsidR="002F0DB1">
        <w:t xml:space="preserve"> 1) </w:t>
      </w:r>
      <w:r>
        <w:t xml:space="preserve">discharged within 45 minutes and </w:t>
      </w:r>
      <w:r w:rsidR="002F0DB1">
        <w:t xml:space="preserve">2) </w:t>
      </w:r>
      <w:r>
        <w:t>discharged and screeded within 60 minutes (</w:t>
      </w:r>
      <w:r>
        <w:rPr>
          <w:b/>
        </w:rPr>
        <w:t>380.3 F and 460.3 G</w:t>
      </w:r>
      <w:r>
        <w:t>).</w:t>
      </w:r>
    </w:p>
    <w:p w14:paraId="3DD75471" w14:textId="77777777" w:rsidR="00411FE5" w:rsidRDefault="0028320F" w:rsidP="00CB7786">
      <w:pPr>
        <w:pStyle w:val="BodyText"/>
        <w:spacing w:before="121"/>
        <w:ind w:left="119" w:right="30"/>
        <w:jc w:val="both"/>
      </w:pPr>
      <w:r>
        <w:t>When not continuously agitated in the hauling unit, concrete shall be</w:t>
      </w:r>
      <w:r w:rsidR="002F0DB1">
        <w:t>: 1)</w:t>
      </w:r>
      <w:r>
        <w:t xml:space="preserve"> discharged within 45 minutes and</w:t>
      </w:r>
      <w:r w:rsidR="002F0DB1">
        <w:t xml:space="preserve"> 2)</w:t>
      </w:r>
      <w:r>
        <w:t xml:space="preserve"> discharged and screeded within 60 minutes after the cement had been placed in contact with the aggregates</w:t>
      </w:r>
      <w:r w:rsidR="002F0DB1">
        <w:t>. W</w:t>
      </w:r>
      <w:r>
        <w:t xml:space="preserve">hen the concrete temperature is 80°F or above, the time limitation shall be reduced </w:t>
      </w:r>
      <w:proofErr w:type="gramStart"/>
      <w:r>
        <w:t>to</w:t>
      </w:r>
      <w:r w:rsidR="002F0DB1">
        <w:t>:</w:t>
      </w:r>
      <w:proofErr w:type="gramEnd"/>
      <w:r w:rsidR="002F0DB1">
        <w:t xml:space="preserve"> 1) </w:t>
      </w:r>
      <w:r>
        <w:t xml:space="preserve">discharged within 30 minutes and </w:t>
      </w:r>
      <w:r w:rsidR="002F0DB1">
        <w:t xml:space="preserve">2) </w:t>
      </w:r>
      <w:r>
        <w:t>discharged and screeded within 45 minutes. (</w:t>
      </w:r>
      <w:r>
        <w:rPr>
          <w:b/>
        </w:rPr>
        <w:t>380.3 F and 460.3 G</w:t>
      </w:r>
      <w:r>
        <w:t>).</w:t>
      </w:r>
    </w:p>
    <w:p w14:paraId="08CF3EE2" w14:textId="77777777" w:rsidR="00411FE5" w:rsidRDefault="00411FE5" w:rsidP="00CB7786">
      <w:pPr>
        <w:pStyle w:val="BodyText"/>
        <w:spacing w:before="7"/>
        <w:ind w:left="0" w:right="30"/>
        <w:jc w:val="both"/>
        <w:rPr>
          <w:sz w:val="23"/>
        </w:rPr>
      </w:pPr>
    </w:p>
    <w:p w14:paraId="11AC10B0" w14:textId="77777777" w:rsidR="00411FE5" w:rsidRDefault="0028320F" w:rsidP="00CB7786">
      <w:pPr>
        <w:pStyle w:val="Heading4"/>
        <w:tabs>
          <w:tab w:val="left" w:pos="9779"/>
        </w:tabs>
        <w:ind w:right="30"/>
        <w:jc w:val="both"/>
      </w:pPr>
      <w:r>
        <w:rPr>
          <w:spacing w:val="-8"/>
          <w:w w:val="90"/>
          <w:u w:val="single"/>
        </w:rPr>
        <w:t>Partial</w:t>
      </w:r>
      <w:r>
        <w:rPr>
          <w:spacing w:val="-7"/>
          <w:w w:val="90"/>
          <w:u w:val="single"/>
        </w:rPr>
        <w:t xml:space="preserve"> </w:t>
      </w:r>
      <w:r>
        <w:rPr>
          <w:spacing w:val="-8"/>
          <w:w w:val="90"/>
          <w:u w:val="single"/>
        </w:rPr>
        <w:t>Batches</w:t>
      </w:r>
      <w:r>
        <w:rPr>
          <w:spacing w:val="-8"/>
          <w:u w:val="single"/>
        </w:rPr>
        <w:tab/>
      </w:r>
    </w:p>
    <w:p w14:paraId="1108E657" w14:textId="77777777" w:rsidR="00411FE5" w:rsidRDefault="0028320F" w:rsidP="00CB7786">
      <w:pPr>
        <w:pStyle w:val="BodyText"/>
        <w:spacing w:before="219"/>
        <w:ind w:right="30"/>
        <w:jc w:val="both"/>
      </w:pPr>
      <w:r>
        <w:t>Whenever the concrete is mixed, a certain amount of cement paste is lost in coating the inside of the drum. The amount of paste needed for this coating remains the same regardless of the size of the batch being mixed. If a batch equal to the drum’s rated capacity is being mixed, only a small percentage of the total cement paste is lost. If a small batch is being mixed, a larger percentage of the total cement paste will be lost. This loss could result in the production of low strength concrete.</w:t>
      </w:r>
    </w:p>
    <w:p w14:paraId="1D794623" w14:textId="77777777" w:rsidR="00411FE5" w:rsidRDefault="0028320F" w:rsidP="00CB7786">
      <w:pPr>
        <w:pStyle w:val="BodyText"/>
        <w:spacing w:before="118"/>
        <w:ind w:left="119" w:right="30"/>
        <w:jc w:val="both"/>
      </w:pPr>
      <w:r>
        <w:t>Specification (</w:t>
      </w:r>
      <w:r>
        <w:rPr>
          <w:b/>
        </w:rPr>
        <w:t>380.3 E</w:t>
      </w:r>
      <w:r>
        <w:t>) provides guidance on how much extra cement is to be added for partial batches. When a concrete batch is transported in a truck mixer or agitator and the batch is smaller than 60% of the rated capacity of the truck mixer or agitator, the following percentage of additional cementitious material at the same proportions as listed on the mix design shall be added to the batch:</w:t>
      </w:r>
    </w:p>
    <w:p w14:paraId="50847ED6" w14:textId="77777777" w:rsidR="00411FE5" w:rsidRDefault="0028320F" w:rsidP="00CB7786">
      <w:pPr>
        <w:pStyle w:val="BodyText"/>
        <w:spacing w:before="120"/>
        <w:ind w:left="2280" w:right="30"/>
        <w:jc w:val="both"/>
      </w:pPr>
      <w:r>
        <w:t>40 to 60 percent rated capacity - - - - - - - - - - - - - - - - - - - 5% cement</w:t>
      </w:r>
    </w:p>
    <w:p w14:paraId="0602B495" w14:textId="77777777" w:rsidR="00411FE5" w:rsidRDefault="0028320F" w:rsidP="00CB7786">
      <w:pPr>
        <w:pStyle w:val="BodyText"/>
        <w:spacing w:before="118"/>
        <w:ind w:left="2280" w:right="30"/>
        <w:jc w:val="both"/>
      </w:pPr>
      <w:r>
        <w:t>20 to 39 percent rated capacity - - - - - - - - - - - - - - - - - - - 10% cement</w:t>
      </w:r>
    </w:p>
    <w:p w14:paraId="30D66DA1" w14:textId="77777777" w:rsidR="00411FE5" w:rsidRDefault="0028320F" w:rsidP="00CB7786">
      <w:pPr>
        <w:pStyle w:val="BodyText"/>
        <w:spacing w:before="120"/>
        <w:ind w:left="2280" w:right="30"/>
        <w:jc w:val="both"/>
      </w:pPr>
      <w:r>
        <w:t>10 to 19 percent rated capacity - - - - - - - - - - - - - - - - - - - 15% cement</w:t>
      </w:r>
    </w:p>
    <w:p w14:paraId="2D38877D" w14:textId="77777777" w:rsidR="00411FE5" w:rsidRDefault="0028320F" w:rsidP="00CB7786">
      <w:pPr>
        <w:pStyle w:val="BodyText"/>
        <w:spacing w:before="120"/>
        <w:ind w:left="2350" w:right="30"/>
        <w:jc w:val="both"/>
      </w:pPr>
      <w:r>
        <w:t>0 to 9 percent rated capacity - - - - - - - - - - - - - - - - - - - - 20% cement</w:t>
      </w:r>
    </w:p>
    <w:p w14:paraId="6CB2A39E" w14:textId="14650284" w:rsidR="00411FE5" w:rsidRDefault="0028320F" w:rsidP="00CB7786">
      <w:pPr>
        <w:pStyle w:val="BodyText"/>
        <w:spacing w:before="118"/>
        <w:ind w:left="121" w:right="30"/>
        <w:jc w:val="both"/>
      </w:pPr>
      <w:r>
        <w:t>The above provisions regarding additional cementitious material shall also apply to the mixing of small batches in central plants. Additional cementitious material will not be required when the</w:t>
      </w:r>
    </w:p>
    <w:p w14:paraId="1C3BE31B" w14:textId="77777777" w:rsidR="00411FE5" w:rsidRDefault="00411FE5" w:rsidP="00CB7786">
      <w:pPr>
        <w:ind w:right="30"/>
        <w:jc w:val="both"/>
        <w:sectPr w:rsidR="00411FE5" w:rsidSect="00CB7786">
          <w:pgSz w:w="12240" w:h="15840"/>
          <w:pgMar w:top="920" w:right="990" w:bottom="580" w:left="1500" w:header="0" w:footer="328" w:gutter="0"/>
          <w:cols w:space="720"/>
        </w:sectPr>
      </w:pPr>
    </w:p>
    <w:p w14:paraId="75567AF4" w14:textId="4B49126A" w:rsidR="00E569E9" w:rsidRDefault="0054222D" w:rsidP="00CB7786">
      <w:pPr>
        <w:pStyle w:val="BodyText"/>
        <w:spacing w:before="72"/>
        <w:ind w:right="30"/>
        <w:jc w:val="both"/>
      </w:pPr>
      <w:r>
        <w:lastRenderedPageBreak/>
        <w:t>small batch is mixed in a drum that is sufficiently coated with mortar to withstand the loss of cementitious material. Sufficient mortar coating, as determined by the engineer, may include mortar coating the drum from a previously mixed batch during continuous mixing operations. Additional cementitious material will be required if more than 30 minutes has passed from the mixing of the previous batch, if the drum has been cleaned following the previous batch, or if the mortar coating the drum has been disturbed following the previous batch.</w:t>
      </w:r>
    </w:p>
    <w:p w14:paraId="4D545B07" w14:textId="77777777" w:rsidR="0054222D" w:rsidRDefault="0054222D" w:rsidP="00CB7786">
      <w:pPr>
        <w:pStyle w:val="BodyText"/>
        <w:spacing w:before="72"/>
        <w:ind w:right="30"/>
        <w:jc w:val="both"/>
      </w:pPr>
    </w:p>
    <w:p w14:paraId="40843C47" w14:textId="6313454D" w:rsidR="00411FE5" w:rsidRDefault="0028320F" w:rsidP="00CB7786">
      <w:pPr>
        <w:pStyle w:val="BodyText"/>
        <w:spacing w:before="72"/>
        <w:ind w:right="30"/>
        <w:jc w:val="both"/>
      </w:pPr>
      <w:r>
        <w:t>EXAMPLE: The contractor wants to mix a 2.5 cubic yard batch in a mixer that has a rated capacity of</w:t>
      </w:r>
      <w:r w:rsidR="00CB7786">
        <w:t xml:space="preserve"> </w:t>
      </w:r>
      <w:r>
        <w:t>7.5 cubic yards. The amount of cement required for a 2.5 cubic yard batch is 1410 pounds.</w:t>
      </w:r>
    </w:p>
    <w:p w14:paraId="2C0955D9" w14:textId="77777777" w:rsidR="00CB7786" w:rsidRDefault="0028320F" w:rsidP="00CB7786">
      <w:pPr>
        <w:pStyle w:val="BodyText"/>
        <w:tabs>
          <w:tab w:val="left" w:pos="2796"/>
        </w:tabs>
        <w:spacing w:before="118"/>
        <w:ind w:right="30"/>
        <w:jc w:val="both"/>
      </w:pPr>
      <w:r>
        <w:t xml:space="preserve">Portion of rated capacity = </w:t>
      </w:r>
      <w:r>
        <w:rPr>
          <w:u w:val="thick"/>
        </w:rPr>
        <w:t xml:space="preserve">2.5 cu. yds. </w:t>
      </w:r>
      <w:r>
        <w:t xml:space="preserve">= </w:t>
      </w:r>
      <w:r>
        <w:rPr>
          <w:spacing w:val="-3"/>
        </w:rPr>
        <w:t xml:space="preserve">33% </w:t>
      </w:r>
      <w:r>
        <w:t>of mixer</w:t>
      </w:r>
      <w:r>
        <w:tab/>
      </w:r>
    </w:p>
    <w:p w14:paraId="7D2F2871" w14:textId="77777777" w:rsidR="00411FE5" w:rsidRDefault="00CB7786" w:rsidP="00CB7786">
      <w:pPr>
        <w:pStyle w:val="BodyText"/>
        <w:tabs>
          <w:tab w:val="left" w:pos="2796"/>
        </w:tabs>
        <w:ind w:right="30"/>
        <w:jc w:val="both"/>
      </w:pPr>
      <w:r>
        <w:tab/>
      </w:r>
      <w:r w:rsidR="0028320F">
        <w:t>7.5 cu.</w:t>
      </w:r>
      <w:r w:rsidR="0028320F">
        <w:rPr>
          <w:spacing w:val="-2"/>
        </w:rPr>
        <w:t xml:space="preserve"> </w:t>
      </w:r>
      <w:r w:rsidR="0028320F">
        <w:t>yds.</w:t>
      </w:r>
    </w:p>
    <w:p w14:paraId="152F6340" w14:textId="77777777" w:rsidR="00411FE5" w:rsidRDefault="00411FE5" w:rsidP="00CB7786">
      <w:pPr>
        <w:pStyle w:val="BodyText"/>
        <w:ind w:left="0" w:right="30"/>
        <w:jc w:val="both"/>
        <w:rPr>
          <w:sz w:val="26"/>
        </w:rPr>
      </w:pPr>
    </w:p>
    <w:p w14:paraId="55FF4CD0" w14:textId="77777777" w:rsidR="00411FE5" w:rsidRDefault="0028320F" w:rsidP="00CB7786">
      <w:pPr>
        <w:pStyle w:val="BodyText"/>
        <w:spacing w:before="190"/>
        <w:ind w:right="30"/>
        <w:jc w:val="both"/>
      </w:pPr>
      <w:r>
        <w:t>Use 10% additional cement.</w:t>
      </w:r>
    </w:p>
    <w:p w14:paraId="3E32BB1A" w14:textId="77777777" w:rsidR="00411FE5" w:rsidRDefault="0028320F" w:rsidP="00CB7786">
      <w:pPr>
        <w:pStyle w:val="BodyText"/>
        <w:tabs>
          <w:tab w:val="left" w:pos="2640"/>
        </w:tabs>
        <w:spacing w:before="120"/>
        <w:ind w:right="30"/>
        <w:jc w:val="both"/>
      </w:pPr>
      <w:r>
        <w:t>Total cement</w:t>
      </w:r>
      <w:r>
        <w:rPr>
          <w:spacing w:val="-1"/>
        </w:rPr>
        <w:t xml:space="preserve"> </w:t>
      </w:r>
      <w:r>
        <w:t>for</w:t>
      </w:r>
      <w:r>
        <w:rPr>
          <w:spacing w:val="-3"/>
        </w:rPr>
        <w:t xml:space="preserve"> </w:t>
      </w:r>
      <w:r>
        <w:t>batch</w:t>
      </w:r>
      <w:r>
        <w:tab/>
        <w:t>=   1410 lbs. x 10% = 141.0</w:t>
      </w:r>
      <w:r>
        <w:rPr>
          <w:spacing w:val="-17"/>
        </w:rPr>
        <w:t xml:space="preserve"> </w:t>
      </w:r>
      <w:r>
        <w:t>lbs.</w:t>
      </w:r>
    </w:p>
    <w:p w14:paraId="3B40B1BB" w14:textId="77777777" w:rsidR="00411FE5" w:rsidRDefault="00411FE5" w:rsidP="00CB7786">
      <w:pPr>
        <w:pStyle w:val="BodyText"/>
        <w:spacing w:before="10"/>
        <w:ind w:left="0" w:right="30"/>
        <w:jc w:val="both"/>
        <w:rPr>
          <w:sz w:val="31"/>
        </w:rPr>
      </w:pPr>
    </w:p>
    <w:p w14:paraId="3BEF323E" w14:textId="77777777" w:rsidR="00411FE5" w:rsidRDefault="0028320F" w:rsidP="00CB7786">
      <w:pPr>
        <w:pStyle w:val="BodyText"/>
        <w:ind w:left="2640" w:right="30"/>
        <w:jc w:val="both"/>
      </w:pPr>
      <w:r>
        <w:t xml:space="preserve">=   1410 lbs. + 141.0 </w:t>
      </w:r>
      <w:proofErr w:type="spellStart"/>
      <w:r>
        <w:t>lbs</w:t>
      </w:r>
      <w:proofErr w:type="spellEnd"/>
    </w:p>
    <w:p w14:paraId="62675029" w14:textId="77777777" w:rsidR="00411FE5" w:rsidRDefault="00411FE5" w:rsidP="00CB7786">
      <w:pPr>
        <w:pStyle w:val="BodyText"/>
        <w:spacing w:before="10"/>
        <w:ind w:left="0" w:right="30"/>
        <w:jc w:val="both"/>
        <w:rPr>
          <w:sz w:val="31"/>
        </w:rPr>
      </w:pPr>
    </w:p>
    <w:p w14:paraId="307B145B" w14:textId="77777777" w:rsidR="00411FE5" w:rsidRDefault="0028320F" w:rsidP="00CB7786">
      <w:pPr>
        <w:pStyle w:val="BodyText"/>
        <w:ind w:left="2640" w:right="30"/>
        <w:jc w:val="both"/>
      </w:pPr>
      <w:r>
        <w:t>=   1551 lbs.</w:t>
      </w:r>
    </w:p>
    <w:p w14:paraId="7CC8AA44" w14:textId="77777777" w:rsidR="00411FE5" w:rsidRDefault="002F0DB1" w:rsidP="00CB7786">
      <w:pPr>
        <w:pStyle w:val="BodyText"/>
        <w:spacing w:before="120"/>
        <w:ind w:right="30"/>
        <w:jc w:val="both"/>
      </w:pPr>
      <w:r>
        <w:t xml:space="preserve">Adding cement for a partial batch is the one and only exception when volume adjustments are not made. </w:t>
      </w:r>
      <w:r w:rsidR="0028320F">
        <w:t xml:space="preserve">There is a possibility that the added cement may require additional water. It may not be possible to determine the exact amount of extra water. If needed, it can be added at the construction site. </w:t>
      </w:r>
    </w:p>
    <w:p w14:paraId="3938F049" w14:textId="77777777" w:rsidR="00411FE5" w:rsidRDefault="00411FE5" w:rsidP="00CB7786">
      <w:pPr>
        <w:pStyle w:val="BodyText"/>
        <w:spacing w:before="9"/>
        <w:ind w:left="0" w:right="30"/>
        <w:jc w:val="both"/>
        <w:rPr>
          <w:sz w:val="19"/>
        </w:rPr>
      </w:pPr>
    </w:p>
    <w:p w14:paraId="5866E47A" w14:textId="77777777" w:rsidR="00411FE5" w:rsidRDefault="0028320F" w:rsidP="006E1583">
      <w:pPr>
        <w:pStyle w:val="Heading4"/>
        <w:tabs>
          <w:tab w:val="left" w:pos="9720"/>
        </w:tabs>
        <w:ind w:right="30"/>
        <w:jc w:val="both"/>
      </w:pPr>
      <w:r>
        <w:rPr>
          <w:spacing w:val="-8"/>
          <w:u w:val="single"/>
        </w:rPr>
        <w:t>Summary</w:t>
      </w:r>
      <w:r>
        <w:rPr>
          <w:spacing w:val="-8"/>
          <w:u w:val="single"/>
        </w:rPr>
        <w:tab/>
      </w:r>
    </w:p>
    <w:p w14:paraId="7E5812DA" w14:textId="77777777" w:rsidR="00411FE5" w:rsidRDefault="0028320F" w:rsidP="00CB7786">
      <w:pPr>
        <w:pStyle w:val="BodyText"/>
        <w:spacing w:before="218"/>
        <w:ind w:right="30"/>
        <w:jc w:val="both"/>
      </w:pPr>
      <w:r>
        <w:t>The inspector at the plant site must understand how important it is for all materials to be uniform and be on the alert for any sudden changes in delivery, storage, or handling of materials. A plant inspector must know all the plant operations that could cause contamination, degradation, or deterioration during storage and handling.</w:t>
      </w:r>
    </w:p>
    <w:p w14:paraId="13D8430A" w14:textId="77777777" w:rsidR="00411FE5" w:rsidRDefault="0028320F" w:rsidP="00CB7786">
      <w:pPr>
        <w:pStyle w:val="BodyText"/>
        <w:spacing w:before="120"/>
        <w:ind w:left="119" w:right="30"/>
        <w:jc w:val="both"/>
      </w:pPr>
      <w:r>
        <w:t>The inspector must not permit stockpiling of aggregates in any manner that would create excessive segregation of degradation of the materials. He must be watchful against materials becoming contaminated as they run low. A daily report is required for all materials delivered. Report any nonconformity.</w:t>
      </w:r>
    </w:p>
    <w:p w14:paraId="6A908443" w14:textId="77777777" w:rsidR="00411FE5" w:rsidRDefault="0028320F" w:rsidP="00CB7786">
      <w:pPr>
        <w:pStyle w:val="BodyText"/>
        <w:spacing w:before="120"/>
        <w:ind w:left="119" w:right="30"/>
        <w:jc w:val="both"/>
      </w:pPr>
      <w:r>
        <w:t>The inspector’s judgement and performance will frequently determine the acceptance or rejection of thousands of dollars’ worth of materials, concrete, and pavement. By the meticulous, consistent use of the principles and tests, and by the exercise of good judgment, the inspector can ensure that the materials are of the specified quality.</w:t>
      </w:r>
    </w:p>
    <w:p w14:paraId="452EEFEE" w14:textId="77777777" w:rsidR="00411FE5" w:rsidRDefault="0028320F" w:rsidP="00CB7786">
      <w:pPr>
        <w:pStyle w:val="BodyText"/>
        <w:spacing w:before="120"/>
        <w:ind w:left="119" w:right="30"/>
        <w:jc w:val="both"/>
      </w:pPr>
      <w:r>
        <w:t>The plant inspector must maintain a complete diary of the daily plant operations such as the example in Appendix 13.</w:t>
      </w:r>
    </w:p>
    <w:p w14:paraId="34B76563" w14:textId="77777777" w:rsidR="00411FE5" w:rsidRDefault="00411FE5">
      <w:pPr>
        <w:sectPr w:rsidR="00411FE5" w:rsidSect="00CB7786">
          <w:pgSz w:w="12240" w:h="15840"/>
          <w:pgMar w:top="920" w:right="990" w:bottom="580" w:left="1500" w:header="0" w:footer="328" w:gutter="0"/>
          <w:cols w:space="720"/>
        </w:sectPr>
      </w:pPr>
    </w:p>
    <w:p w14:paraId="7AB95E54" w14:textId="77777777" w:rsidR="00411FE5" w:rsidRDefault="00411FE5">
      <w:pPr>
        <w:pStyle w:val="BodyText"/>
        <w:spacing w:before="4"/>
        <w:ind w:left="0"/>
        <w:rPr>
          <w:rFonts w:ascii="Times New Roman"/>
          <w:sz w:val="17"/>
        </w:rPr>
      </w:pPr>
    </w:p>
    <w:p w14:paraId="3464B4C7" w14:textId="77777777" w:rsidR="00411FE5" w:rsidRDefault="00411FE5">
      <w:pPr>
        <w:rPr>
          <w:rFonts w:ascii="Times New Roman"/>
          <w:sz w:val="17"/>
        </w:rPr>
        <w:sectPr w:rsidR="00411FE5">
          <w:pgSz w:w="12240" w:h="15840"/>
          <w:pgMar w:top="1500" w:right="1720" w:bottom="520" w:left="1720" w:header="0" w:footer="328" w:gutter="0"/>
          <w:cols w:space="720"/>
        </w:sectPr>
      </w:pPr>
    </w:p>
    <w:p w14:paraId="1677FE4D" w14:textId="77777777" w:rsidR="00411FE5" w:rsidRDefault="00411FE5">
      <w:pPr>
        <w:pStyle w:val="BodyText"/>
        <w:ind w:left="0"/>
        <w:rPr>
          <w:rFonts w:ascii="Times New Roman"/>
          <w:sz w:val="26"/>
        </w:rPr>
      </w:pPr>
    </w:p>
    <w:p w14:paraId="146398CE" w14:textId="77777777" w:rsidR="00411FE5" w:rsidRDefault="00411FE5">
      <w:pPr>
        <w:pStyle w:val="BodyText"/>
        <w:ind w:left="0"/>
        <w:rPr>
          <w:rFonts w:ascii="Times New Roman"/>
          <w:sz w:val="26"/>
        </w:rPr>
      </w:pPr>
    </w:p>
    <w:p w14:paraId="4BE9DF97" w14:textId="77777777" w:rsidR="00411FE5" w:rsidRDefault="00411FE5">
      <w:pPr>
        <w:pStyle w:val="BodyText"/>
        <w:ind w:left="0"/>
        <w:rPr>
          <w:rFonts w:ascii="Times New Roman"/>
          <w:sz w:val="26"/>
        </w:rPr>
      </w:pPr>
    </w:p>
    <w:p w14:paraId="66338C01" w14:textId="77777777" w:rsidR="00411FE5" w:rsidRDefault="00411FE5">
      <w:pPr>
        <w:pStyle w:val="BodyText"/>
        <w:ind w:left="0"/>
        <w:rPr>
          <w:rFonts w:ascii="Times New Roman"/>
          <w:sz w:val="26"/>
        </w:rPr>
      </w:pPr>
    </w:p>
    <w:p w14:paraId="628EEEA2" w14:textId="77777777" w:rsidR="00411FE5" w:rsidRDefault="00411FE5">
      <w:pPr>
        <w:pStyle w:val="BodyText"/>
        <w:ind w:left="0"/>
        <w:rPr>
          <w:rFonts w:ascii="Times New Roman"/>
          <w:sz w:val="26"/>
        </w:rPr>
      </w:pPr>
    </w:p>
    <w:p w14:paraId="2065A8C0" w14:textId="77777777" w:rsidR="00411FE5" w:rsidRDefault="00411FE5">
      <w:pPr>
        <w:pStyle w:val="BodyText"/>
        <w:ind w:left="0"/>
        <w:rPr>
          <w:rFonts w:ascii="Times New Roman"/>
          <w:sz w:val="26"/>
        </w:rPr>
      </w:pPr>
    </w:p>
    <w:p w14:paraId="770796CD" w14:textId="77777777" w:rsidR="00411FE5" w:rsidRDefault="00411FE5">
      <w:pPr>
        <w:pStyle w:val="BodyText"/>
        <w:ind w:left="0"/>
        <w:rPr>
          <w:rFonts w:ascii="Times New Roman"/>
          <w:sz w:val="26"/>
        </w:rPr>
      </w:pPr>
    </w:p>
    <w:p w14:paraId="79313A7E" w14:textId="77777777" w:rsidR="00411FE5" w:rsidRDefault="00411FE5">
      <w:pPr>
        <w:pStyle w:val="BodyText"/>
        <w:ind w:left="0"/>
        <w:rPr>
          <w:rFonts w:ascii="Times New Roman"/>
          <w:sz w:val="26"/>
        </w:rPr>
      </w:pPr>
    </w:p>
    <w:p w14:paraId="709DF612" w14:textId="77777777" w:rsidR="00411FE5" w:rsidRDefault="00411FE5">
      <w:pPr>
        <w:pStyle w:val="BodyText"/>
        <w:ind w:left="0"/>
        <w:rPr>
          <w:rFonts w:ascii="Times New Roman"/>
          <w:sz w:val="26"/>
        </w:rPr>
      </w:pPr>
    </w:p>
    <w:p w14:paraId="76F60BF1" w14:textId="77777777" w:rsidR="00411FE5" w:rsidRDefault="00411FE5">
      <w:pPr>
        <w:pStyle w:val="BodyText"/>
        <w:ind w:left="0"/>
        <w:rPr>
          <w:rFonts w:ascii="Times New Roman"/>
          <w:sz w:val="26"/>
        </w:rPr>
      </w:pPr>
    </w:p>
    <w:p w14:paraId="5835230C" w14:textId="77777777" w:rsidR="00411FE5" w:rsidRDefault="00411FE5">
      <w:pPr>
        <w:pStyle w:val="BodyText"/>
        <w:ind w:left="0"/>
        <w:rPr>
          <w:rFonts w:ascii="Times New Roman"/>
          <w:sz w:val="26"/>
        </w:rPr>
      </w:pPr>
    </w:p>
    <w:p w14:paraId="098E5F00" w14:textId="77777777" w:rsidR="00411FE5" w:rsidRDefault="00411FE5">
      <w:pPr>
        <w:pStyle w:val="BodyText"/>
        <w:ind w:left="0"/>
        <w:rPr>
          <w:rFonts w:ascii="Times New Roman"/>
          <w:sz w:val="26"/>
        </w:rPr>
      </w:pPr>
    </w:p>
    <w:p w14:paraId="35DF3C19" w14:textId="77777777" w:rsidR="00411FE5" w:rsidRDefault="00411FE5">
      <w:pPr>
        <w:pStyle w:val="BodyText"/>
        <w:ind w:left="0"/>
        <w:rPr>
          <w:rFonts w:ascii="Times New Roman"/>
          <w:sz w:val="26"/>
        </w:rPr>
      </w:pPr>
    </w:p>
    <w:p w14:paraId="50114E4B" w14:textId="77777777" w:rsidR="00411FE5" w:rsidRDefault="00411FE5">
      <w:pPr>
        <w:pStyle w:val="BodyText"/>
        <w:ind w:left="0"/>
        <w:rPr>
          <w:rFonts w:ascii="Times New Roman"/>
          <w:sz w:val="26"/>
        </w:rPr>
      </w:pPr>
    </w:p>
    <w:p w14:paraId="42F56A76" w14:textId="77777777" w:rsidR="00411FE5" w:rsidRDefault="00411FE5">
      <w:pPr>
        <w:pStyle w:val="BodyText"/>
        <w:spacing w:before="8"/>
        <w:ind w:left="0"/>
        <w:rPr>
          <w:rFonts w:ascii="Times New Roman"/>
          <w:sz w:val="36"/>
        </w:rPr>
      </w:pPr>
    </w:p>
    <w:p w14:paraId="5FE495EE" w14:textId="77777777" w:rsidR="00411FE5" w:rsidRDefault="0028320F" w:rsidP="003606AD">
      <w:pPr>
        <w:spacing w:before="71"/>
        <w:ind w:right="380"/>
        <w:jc w:val="right"/>
        <w:rPr>
          <w:b/>
          <w:sz w:val="24"/>
        </w:rPr>
      </w:pPr>
      <w:r>
        <w:br w:type="column"/>
      </w:r>
      <w:r>
        <w:rPr>
          <w:b/>
          <w:color w:val="B4B5B4"/>
          <w:sz w:val="30"/>
        </w:rPr>
        <w:t xml:space="preserve">A </w:t>
      </w:r>
      <w:r>
        <w:rPr>
          <w:b/>
          <w:color w:val="B4B5B4"/>
          <w:sz w:val="24"/>
        </w:rPr>
        <w:t xml:space="preserve">P </w:t>
      </w:r>
      <w:proofErr w:type="spellStart"/>
      <w:r w:rsidR="003606AD">
        <w:rPr>
          <w:b/>
          <w:color w:val="B4B5B4"/>
          <w:sz w:val="24"/>
        </w:rPr>
        <w:t>P</w:t>
      </w:r>
      <w:proofErr w:type="spellEnd"/>
      <w:r w:rsidR="003606AD">
        <w:rPr>
          <w:b/>
          <w:color w:val="B4B5B4"/>
          <w:sz w:val="24"/>
        </w:rPr>
        <w:t xml:space="preserve"> </w:t>
      </w:r>
      <w:r>
        <w:rPr>
          <w:b/>
          <w:color w:val="B4B5B4"/>
          <w:sz w:val="24"/>
        </w:rPr>
        <w:t>E N D I X</w:t>
      </w:r>
    </w:p>
    <w:p w14:paraId="5F58C5BE" w14:textId="77777777" w:rsidR="00411FE5" w:rsidRDefault="0028320F" w:rsidP="003606AD">
      <w:pPr>
        <w:spacing w:before="239"/>
        <w:ind w:right="380"/>
        <w:jc w:val="right"/>
        <w:rPr>
          <w:b/>
          <w:sz w:val="252"/>
        </w:rPr>
      </w:pPr>
      <w:r>
        <w:rPr>
          <w:b/>
          <w:color w:val="B4B5B4"/>
          <w:sz w:val="252"/>
        </w:rPr>
        <w:t>9</w:t>
      </w:r>
    </w:p>
    <w:p w14:paraId="7F0449FC" w14:textId="24A825CF" w:rsidR="00411FE5" w:rsidRPr="003915B5" w:rsidRDefault="0028320F" w:rsidP="003915B5">
      <w:pPr>
        <w:spacing w:before="4"/>
        <w:ind w:right="380"/>
        <w:jc w:val="right"/>
        <w:rPr>
          <w:b/>
          <w:sz w:val="43"/>
        </w:rPr>
        <w:sectPr w:rsidR="00411FE5" w:rsidRPr="003915B5" w:rsidSect="006E1583">
          <w:pgSz w:w="12240" w:h="15840"/>
          <w:pgMar w:top="920" w:right="630" w:bottom="520" w:left="1500" w:header="0" w:footer="328" w:gutter="0"/>
          <w:cols w:num="2" w:space="2340" w:equalWidth="0">
            <w:col w:w="3828" w:space="1872"/>
            <w:col w:w="4520"/>
          </w:cols>
        </w:sectPr>
      </w:pPr>
      <w:r>
        <w:rPr>
          <w:b/>
          <w:spacing w:val="-16"/>
          <w:w w:val="80"/>
          <w:sz w:val="54"/>
        </w:rPr>
        <w:t>A</w:t>
      </w:r>
      <w:r>
        <w:rPr>
          <w:b/>
          <w:spacing w:val="-16"/>
          <w:w w:val="80"/>
          <w:sz w:val="43"/>
        </w:rPr>
        <w:t xml:space="preserve">NSWERS </w:t>
      </w:r>
      <w:proofErr w:type="gramStart"/>
      <w:r>
        <w:rPr>
          <w:b/>
          <w:spacing w:val="-9"/>
          <w:w w:val="80"/>
          <w:sz w:val="43"/>
        </w:rPr>
        <w:t>TO</w:t>
      </w:r>
      <w:r>
        <w:rPr>
          <w:b/>
          <w:spacing w:val="-82"/>
          <w:w w:val="80"/>
          <w:sz w:val="43"/>
        </w:rPr>
        <w:t xml:space="preserve"> </w:t>
      </w:r>
      <w:r w:rsidR="003915B5">
        <w:rPr>
          <w:b/>
          <w:spacing w:val="-82"/>
          <w:w w:val="80"/>
          <w:sz w:val="43"/>
        </w:rPr>
        <w:t xml:space="preserve"> </w:t>
      </w:r>
      <w:r>
        <w:rPr>
          <w:b/>
          <w:spacing w:val="-16"/>
          <w:w w:val="80"/>
          <w:sz w:val="54"/>
        </w:rPr>
        <w:t>P</w:t>
      </w:r>
      <w:r>
        <w:rPr>
          <w:b/>
          <w:spacing w:val="-16"/>
          <w:w w:val="80"/>
          <w:sz w:val="43"/>
        </w:rPr>
        <w:t>ROBLEMS</w:t>
      </w:r>
      <w:proofErr w:type="gramEnd"/>
    </w:p>
    <w:p w14:paraId="6FD63751" w14:textId="77777777" w:rsidR="00E37789" w:rsidRDefault="00E37789">
      <w:pPr>
        <w:pStyle w:val="BodyText"/>
        <w:tabs>
          <w:tab w:val="left" w:pos="1739"/>
        </w:tabs>
        <w:spacing w:before="120"/>
        <w:ind w:left="119"/>
      </w:pPr>
    </w:p>
    <w:p w14:paraId="2DBD92CE" w14:textId="76AA20F4" w:rsidR="00E37789" w:rsidRDefault="00E37789">
      <w:pPr>
        <w:pStyle w:val="BodyText"/>
        <w:tabs>
          <w:tab w:val="left" w:pos="1739"/>
        </w:tabs>
        <w:spacing w:before="120"/>
        <w:ind w:left="119"/>
      </w:pPr>
      <w:r>
        <w:t>Ch. 3, pg. 30</w:t>
      </w:r>
      <w:r>
        <w:tab/>
      </w:r>
      <w:r w:rsidR="00925FB0">
        <w:t>Sample size = 22 lbs. (10,000 gr)</w:t>
      </w:r>
    </w:p>
    <w:p w14:paraId="77BF32F0" w14:textId="712F5B32" w:rsidR="00925FB0" w:rsidRDefault="00925FB0" w:rsidP="00925FB0">
      <w:pPr>
        <w:pStyle w:val="BodyText"/>
        <w:spacing w:before="118"/>
        <w:ind w:left="1740"/>
      </w:pPr>
      <w:r>
        <w:t>Opening size = 1.5”</w:t>
      </w:r>
    </w:p>
    <w:p w14:paraId="6297460D" w14:textId="081521C7" w:rsidR="00411FE5" w:rsidRDefault="00C55B81">
      <w:pPr>
        <w:pStyle w:val="BodyText"/>
        <w:tabs>
          <w:tab w:val="left" w:pos="1739"/>
        </w:tabs>
        <w:spacing w:before="120"/>
        <w:ind w:left="119"/>
      </w:pPr>
      <w:r>
        <w:t xml:space="preserve">Ch. </w:t>
      </w:r>
      <w:r w:rsidR="0028320F">
        <w:t>5</w:t>
      </w:r>
      <w:r>
        <w:t>, pg. 50</w:t>
      </w:r>
      <w:r w:rsidR="0028320F">
        <w:tab/>
        <w:t>1.0%</w:t>
      </w:r>
      <w:r w:rsidR="0028320F">
        <w:rPr>
          <w:spacing w:val="-15"/>
        </w:rPr>
        <w:t xml:space="preserve"> </w:t>
      </w:r>
      <w:r w:rsidR="0028320F">
        <w:t>(40.3%*1.06</w:t>
      </w:r>
      <w:r>
        <w:t>%) + (</w:t>
      </w:r>
      <w:r w:rsidR="0028320F">
        <w:t>59.7%*0.88%)</w:t>
      </w:r>
      <w:r>
        <w:t xml:space="preserve"> </w:t>
      </w:r>
      <w:r w:rsidR="0028320F">
        <w:t>=</w:t>
      </w:r>
      <w:r>
        <w:t xml:space="preserve"> </w:t>
      </w:r>
      <w:r w:rsidR="0028320F">
        <w:t>0.43+0.53=1.0</w:t>
      </w:r>
    </w:p>
    <w:p w14:paraId="60674427" w14:textId="77777777" w:rsidR="00411FE5" w:rsidRDefault="00C55B81">
      <w:pPr>
        <w:pStyle w:val="BodyText"/>
        <w:tabs>
          <w:tab w:val="left" w:pos="1739"/>
        </w:tabs>
        <w:spacing w:before="120"/>
      </w:pPr>
      <w:r>
        <w:t>Ch.</w:t>
      </w:r>
      <w:r w:rsidR="0028320F">
        <w:rPr>
          <w:spacing w:val="-2"/>
        </w:rPr>
        <w:t xml:space="preserve"> </w:t>
      </w:r>
      <w:r w:rsidR="0028320F">
        <w:t>5</w:t>
      </w:r>
      <w:r>
        <w:t>, pg. 51</w:t>
      </w:r>
      <w:r w:rsidR="0028320F">
        <w:tab/>
        <w:t>Sand =</w:t>
      </w:r>
      <w:r w:rsidR="0028320F">
        <w:rPr>
          <w:spacing w:val="-1"/>
        </w:rPr>
        <w:t xml:space="preserve"> </w:t>
      </w:r>
      <w:r w:rsidR="0028320F">
        <w:t>1.1%</w:t>
      </w:r>
    </w:p>
    <w:p w14:paraId="74AE676E" w14:textId="77777777" w:rsidR="00411FE5" w:rsidRDefault="0028320F">
      <w:pPr>
        <w:pStyle w:val="BodyText"/>
        <w:spacing w:before="118"/>
        <w:ind w:left="1740"/>
      </w:pPr>
      <w:r>
        <w:t>Rock = 0.5%</w:t>
      </w:r>
    </w:p>
    <w:p w14:paraId="61C2C9F1" w14:textId="31509407" w:rsidR="00411FE5" w:rsidRDefault="00C55B81">
      <w:pPr>
        <w:pStyle w:val="BodyText"/>
        <w:tabs>
          <w:tab w:val="right" w:pos="2167"/>
        </w:tabs>
        <w:spacing w:before="120"/>
      </w:pPr>
      <w:r>
        <w:t>Ch.</w:t>
      </w:r>
      <w:r w:rsidR="0028320F">
        <w:rPr>
          <w:spacing w:val="-2"/>
        </w:rPr>
        <w:t xml:space="preserve"> </w:t>
      </w:r>
      <w:r w:rsidR="0028320F">
        <w:t>5</w:t>
      </w:r>
      <w:r>
        <w:t>, pg. 5</w:t>
      </w:r>
      <w:r w:rsidR="00B5059F">
        <w:t>4</w:t>
      </w:r>
      <w:r w:rsidR="0028320F">
        <w:tab/>
        <w:t>3.09</w:t>
      </w:r>
    </w:p>
    <w:p w14:paraId="08C9FA72" w14:textId="77777777" w:rsidR="00411FE5" w:rsidRDefault="00C55B81">
      <w:pPr>
        <w:pStyle w:val="BodyText"/>
        <w:tabs>
          <w:tab w:val="left" w:pos="1739"/>
        </w:tabs>
        <w:spacing w:before="120"/>
      </w:pPr>
      <w:r>
        <w:t>Ch.</w:t>
      </w:r>
      <w:r w:rsidR="0028320F">
        <w:rPr>
          <w:spacing w:val="-2"/>
        </w:rPr>
        <w:t xml:space="preserve"> </w:t>
      </w:r>
      <w:r w:rsidR="0028320F">
        <w:t>6</w:t>
      </w:r>
      <w:r>
        <w:t>, pg. 62</w:t>
      </w:r>
      <w:r w:rsidR="0028320F">
        <w:tab/>
        <w:t>Cement = 3,220 lbs.</w:t>
      </w:r>
      <w:r w:rsidR="0028320F">
        <w:rPr>
          <w:spacing w:val="-9"/>
        </w:rPr>
        <w:t xml:space="preserve"> </w:t>
      </w:r>
      <w:r w:rsidR="0028320F">
        <w:t>(460*7)</w:t>
      </w:r>
    </w:p>
    <w:p w14:paraId="47999D5D" w14:textId="77777777" w:rsidR="00411FE5" w:rsidRDefault="0028320F">
      <w:pPr>
        <w:pStyle w:val="BodyText"/>
        <w:spacing w:before="118" w:line="348" w:lineRule="auto"/>
        <w:ind w:left="1739" w:right="5770"/>
      </w:pPr>
      <w:r>
        <w:t>Fly Ash = 805 lbs. (115*7) Sand = 8,540 lbs. (1220*7) Rock = 9,618lbs. (1374*7) Chips = 3,206 lbs. (458*7) Water = 1,694 lbs. (242*7)</w:t>
      </w:r>
    </w:p>
    <w:p w14:paraId="6B36CA3B" w14:textId="77777777" w:rsidR="00411FE5" w:rsidRDefault="00411FE5">
      <w:pPr>
        <w:spacing w:line="348" w:lineRule="auto"/>
        <w:sectPr w:rsidR="00411FE5">
          <w:type w:val="continuous"/>
          <w:pgSz w:w="12240" w:h="15840"/>
          <w:pgMar w:top="1420" w:right="520" w:bottom="280" w:left="1500" w:header="720" w:footer="720" w:gutter="0"/>
          <w:cols w:space="720"/>
        </w:sectPr>
      </w:pPr>
    </w:p>
    <w:p w14:paraId="2FF92448" w14:textId="77777777" w:rsidR="00411FE5" w:rsidRDefault="00411FE5">
      <w:pPr>
        <w:pStyle w:val="BodyText"/>
        <w:spacing w:before="4"/>
        <w:ind w:left="0"/>
        <w:rPr>
          <w:rFonts w:ascii="Times New Roman"/>
          <w:sz w:val="17"/>
        </w:rPr>
      </w:pPr>
    </w:p>
    <w:p w14:paraId="03F1B8E6" w14:textId="77777777" w:rsidR="00411FE5" w:rsidRDefault="00411FE5">
      <w:pPr>
        <w:rPr>
          <w:rFonts w:ascii="Times New Roman"/>
          <w:sz w:val="17"/>
        </w:rPr>
        <w:sectPr w:rsidR="00411FE5">
          <w:pgSz w:w="12240" w:h="15840"/>
          <w:pgMar w:top="1500" w:right="1720" w:bottom="520" w:left="1720" w:header="0" w:footer="328" w:gutter="0"/>
          <w:cols w:space="720"/>
        </w:sectPr>
      </w:pPr>
    </w:p>
    <w:p w14:paraId="6B4F01C1" w14:textId="77777777" w:rsidR="00411FE5" w:rsidRDefault="0028320F" w:rsidP="00FB17C8">
      <w:pPr>
        <w:spacing w:before="71"/>
        <w:ind w:right="80"/>
        <w:jc w:val="right"/>
        <w:rPr>
          <w:b/>
          <w:sz w:val="24"/>
        </w:rPr>
      </w:pPr>
      <w:r>
        <w:rPr>
          <w:b/>
          <w:color w:val="B4B5B4"/>
          <w:sz w:val="30"/>
        </w:rPr>
        <w:lastRenderedPageBreak/>
        <w:t xml:space="preserve">A </w:t>
      </w:r>
      <w:r>
        <w:rPr>
          <w:b/>
          <w:color w:val="B4B5B4"/>
          <w:sz w:val="24"/>
        </w:rPr>
        <w:t xml:space="preserve">P </w:t>
      </w:r>
      <w:proofErr w:type="spellStart"/>
      <w:r>
        <w:rPr>
          <w:b/>
          <w:color w:val="B4B5B4"/>
          <w:sz w:val="24"/>
        </w:rPr>
        <w:t>P</w:t>
      </w:r>
      <w:proofErr w:type="spellEnd"/>
      <w:r>
        <w:rPr>
          <w:b/>
          <w:color w:val="B4B5B4"/>
          <w:sz w:val="24"/>
        </w:rPr>
        <w:t xml:space="preserve"> E N D I X</w:t>
      </w:r>
    </w:p>
    <w:p w14:paraId="51033DC7" w14:textId="77777777" w:rsidR="00411FE5" w:rsidRDefault="0028320F" w:rsidP="00FB17C8">
      <w:pPr>
        <w:spacing w:before="239"/>
        <w:ind w:right="80"/>
        <w:jc w:val="right"/>
        <w:rPr>
          <w:b/>
          <w:sz w:val="252"/>
        </w:rPr>
      </w:pPr>
      <w:r>
        <w:rPr>
          <w:b/>
          <w:color w:val="B4B5B4"/>
          <w:spacing w:val="-178"/>
          <w:sz w:val="252"/>
        </w:rPr>
        <w:t>10</w:t>
      </w:r>
    </w:p>
    <w:p w14:paraId="0465CE18" w14:textId="77777777" w:rsidR="00411FE5" w:rsidRDefault="0028320F" w:rsidP="00FB17C8">
      <w:pPr>
        <w:spacing w:before="4"/>
        <w:ind w:right="80"/>
        <w:jc w:val="right"/>
        <w:rPr>
          <w:b/>
          <w:sz w:val="43"/>
        </w:rPr>
      </w:pPr>
      <w:r>
        <w:rPr>
          <w:b/>
          <w:w w:val="75"/>
          <w:sz w:val="54"/>
        </w:rPr>
        <w:t>V</w:t>
      </w:r>
      <w:r>
        <w:rPr>
          <w:b/>
          <w:w w:val="75"/>
          <w:sz w:val="43"/>
        </w:rPr>
        <w:t>OCABULARY</w:t>
      </w:r>
    </w:p>
    <w:p w14:paraId="50A0172E" w14:textId="77777777" w:rsidR="00411FE5" w:rsidRDefault="0028320F" w:rsidP="00FB17C8">
      <w:pPr>
        <w:pStyle w:val="BodyText"/>
        <w:spacing w:before="236"/>
        <w:ind w:left="119" w:right="80"/>
        <w:jc w:val="both"/>
      </w:pPr>
      <w:r>
        <w:t>Absolute volume - The least amount of space a material would occupy if it were solid and contained no voids. Found by dividing the product of the specific gravity times the unit weight of water, into the weight of the material.</w:t>
      </w:r>
    </w:p>
    <w:p w14:paraId="28A61CD9" w14:textId="77777777" w:rsidR="00411FE5" w:rsidRDefault="0028320F" w:rsidP="00FB17C8">
      <w:pPr>
        <w:pStyle w:val="BodyText"/>
        <w:spacing w:before="120"/>
        <w:ind w:left="119" w:right="80"/>
        <w:jc w:val="both"/>
      </w:pPr>
      <w:r>
        <w:t>Absorbed moisture - (Absorption) The amount of water needed to fill the permeable pores inside the aggregates.</w:t>
      </w:r>
    </w:p>
    <w:p w14:paraId="07AD8235" w14:textId="77777777" w:rsidR="00411FE5" w:rsidRDefault="0028320F" w:rsidP="00FB17C8">
      <w:pPr>
        <w:pStyle w:val="BodyText"/>
        <w:spacing w:before="120"/>
        <w:ind w:right="80"/>
        <w:jc w:val="both"/>
      </w:pPr>
      <w:r>
        <w:t>Accelerators - Admixtures used to speed up the strength development of concrete at an early age.</w:t>
      </w:r>
    </w:p>
    <w:p w14:paraId="2668E8C6" w14:textId="77777777" w:rsidR="00411FE5" w:rsidRDefault="0028320F" w:rsidP="00FB17C8">
      <w:pPr>
        <w:pStyle w:val="BodyText"/>
        <w:spacing w:before="118"/>
        <w:ind w:left="119" w:right="80"/>
        <w:jc w:val="both"/>
      </w:pPr>
      <w:r>
        <w:t xml:space="preserve">Acceptance samples and tests - Acceptance samples and tests include the samples and tests used for determining the acceptability of the materials and workmanship that have been or are being incorporated into the project work. They are the </w:t>
      </w:r>
      <w:proofErr w:type="gramStart"/>
      <w:r>
        <w:t>principle</w:t>
      </w:r>
      <w:proofErr w:type="gramEnd"/>
      <w:r>
        <w:t xml:space="preserve"> basis for determining the acceptability of project materials and construction and assure compliance with specifications.</w:t>
      </w:r>
    </w:p>
    <w:p w14:paraId="21B6AC47" w14:textId="77777777" w:rsidR="00411FE5" w:rsidRDefault="0028320F" w:rsidP="00FB17C8">
      <w:pPr>
        <w:pStyle w:val="BodyText"/>
        <w:spacing w:before="121"/>
        <w:ind w:right="80"/>
        <w:jc w:val="both"/>
      </w:pPr>
      <w:r>
        <w:t xml:space="preserve">Added water - Added water as referred to on DOT-98A, Plant Inspector’s Daily Report, is that actual amount of water introduced into the mix at the plant </w:t>
      </w:r>
      <w:proofErr w:type="gramStart"/>
      <w:r>
        <w:t>in order to</w:t>
      </w:r>
      <w:proofErr w:type="gramEnd"/>
      <w:r>
        <w:t xml:space="preserve"> obtain the desired consistency. When added water and free water are summed, the result is termed total water.</w:t>
      </w:r>
    </w:p>
    <w:p w14:paraId="77FBEA0B" w14:textId="77777777" w:rsidR="00411FE5" w:rsidRDefault="0028320F" w:rsidP="00FB17C8">
      <w:pPr>
        <w:pStyle w:val="BodyText"/>
        <w:spacing w:before="121"/>
        <w:ind w:right="80"/>
        <w:jc w:val="both"/>
      </w:pPr>
      <w:r>
        <w:t>Admixture - Liquid or solid material added to a concrete mix to improve one or more characteristics of the concrete.</w:t>
      </w:r>
    </w:p>
    <w:p w14:paraId="164EA86D" w14:textId="77777777" w:rsidR="00411FE5" w:rsidRDefault="0028320F" w:rsidP="00FB17C8">
      <w:pPr>
        <w:pStyle w:val="BodyText"/>
        <w:spacing w:before="121"/>
        <w:ind w:right="80"/>
        <w:jc w:val="both"/>
      </w:pPr>
      <w:r>
        <w:t>Aggregates - The sand and gravel or crushed rock used in making concrete. Aggregates are porous solid particles.</w:t>
      </w:r>
    </w:p>
    <w:p w14:paraId="62A01DF6" w14:textId="77777777" w:rsidR="00411FE5" w:rsidRDefault="0028320F" w:rsidP="00FB17C8">
      <w:pPr>
        <w:pStyle w:val="BodyText"/>
        <w:spacing w:before="118"/>
        <w:ind w:right="80"/>
        <w:jc w:val="both"/>
      </w:pPr>
      <w:r>
        <w:t>Agitators - Blades used to keep the concrete mixed during delivery to a project site. They must be turning continuously and at a speed fast enough to keep the concrete from segregating.</w:t>
      </w:r>
    </w:p>
    <w:p w14:paraId="33AA4155" w14:textId="77777777" w:rsidR="00411FE5" w:rsidRDefault="0028320F" w:rsidP="00FB17C8">
      <w:pPr>
        <w:pStyle w:val="BodyText"/>
        <w:spacing w:before="120"/>
        <w:ind w:right="80"/>
        <w:jc w:val="both"/>
      </w:pPr>
      <w:r>
        <w:t>Air entraining admixtures - Those admixtures used to deliberately produce very small, uniformly spaced bubbles in a concrete mix to allow greater workability and more resistance to cycles of freezing and thawing.</w:t>
      </w:r>
    </w:p>
    <w:p w14:paraId="259920FD" w14:textId="77777777" w:rsidR="00411FE5" w:rsidRDefault="0028320F" w:rsidP="00FB17C8">
      <w:pPr>
        <w:pStyle w:val="BodyText"/>
        <w:spacing w:before="120"/>
        <w:ind w:right="80" w:hanging="1"/>
        <w:jc w:val="both"/>
      </w:pPr>
      <w:r>
        <w:t>Alkali - Any soluble mineral salt or mixture of salts found in soils and capable of neutralizing acids.</w:t>
      </w:r>
    </w:p>
    <w:p w14:paraId="7E934BD8" w14:textId="77777777" w:rsidR="00411FE5" w:rsidRDefault="0028320F" w:rsidP="00FB17C8">
      <w:pPr>
        <w:pStyle w:val="BodyText"/>
        <w:spacing w:before="120"/>
        <w:ind w:right="80"/>
        <w:jc w:val="both"/>
      </w:pPr>
      <w:r>
        <w:t>Ambient temperature - The temperature on all sides.</w:t>
      </w:r>
    </w:p>
    <w:p w14:paraId="73D197AD" w14:textId="77777777" w:rsidR="00411FE5" w:rsidRDefault="0028320F" w:rsidP="00FB17C8">
      <w:pPr>
        <w:pStyle w:val="BodyText"/>
        <w:spacing w:before="120"/>
        <w:ind w:right="80"/>
        <w:jc w:val="both"/>
      </w:pPr>
      <w:r>
        <w:t>Automatic controls - Controls on a concrete paving batch plant. They perform specific functions automatically when weighing aggregates and cement.</w:t>
      </w:r>
    </w:p>
    <w:p w14:paraId="4AB4AB94" w14:textId="77777777" w:rsidR="00411FE5" w:rsidRDefault="0028320F" w:rsidP="00FB17C8">
      <w:pPr>
        <w:pStyle w:val="BodyText"/>
        <w:spacing w:before="120"/>
        <w:ind w:right="80"/>
        <w:jc w:val="both"/>
      </w:pPr>
      <w:r>
        <w:t>Batch - Amount of material that is to be mixed at one time.</w:t>
      </w:r>
    </w:p>
    <w:p w14:paraId="10271D9E" w14:textId="77777777" w:rsidR="00411FE5" w:rsidRDefault="00411FE5" w:rsidP="00FB17C8">
      <w:pPr>
        <w:ind w:right="80"/>
        <w:jc w:val="both"/>
        <w:sectPr w:rsidR="00411FE5" w:rsidSect="00FB17C8">
          <w:pgSz w:w="12240" w:h="15840"/>
          <w:pgMar w:top="920" w:right="990" w:bottom="520" w:left="1500" w:header="0" w:footer="328" w:gutter="0"/>
          <w:cols w:space="720"/>
        </w:sectPr>
      </w:pPr>
    </w:p>
    <w:p w14:paraId="47A7E980" w14:textId="77777777" w:rsidR="00411FE5" w:rsidRDefault="0028320F" w:rsidP="00FB17C8">
      <w:pPr>
        <w:pStyle w:val="BodyText"/>
        <w:spacing w:before="72"/>
        <w:ind w:right="80"/>
        <w:jc w:val="both"/>
      </w:pPr>
      <w:r>
        <w:lastRenderedPageBreak/>
        <w:t>Batch plant - An operating installation of equipment including batchers and mixers as required for batching or for batching and mixing concrete materials. It is also referred to as mixing plant when mixing equipment is included.</w:t>
      </w:r>
    </w:p>
    <w:p w14:paraId="0FB5A8B2" w14:textId="77777777" w:rsidR="00411FE5" w:rsidRDefault="0028320F" w:rsidP="00FB17C8">
      <w:pPr>
        <w:pStyle w:val="BodyText"/>
        <w:spacing w:before="121"/>
        <w:ind w:right="80"/>
        <w:jc w:val="both"/>
      </w:pPr>
      <w:r>
        <w:t>Batcher - A device used for measuring materials for a batch of concrete.</w:t>
      </w:r>
    </w:p>
    <w:p w14:paraId="47157C4C" w14:textId="77777777" w:rsidR="00411FE5" w:rsidRDefault="0028320F" w:rsidP="00FB17C8">
      <w:pPr>
        <w:pStyle w:val="BodyText"/>
        <w:spacing w:before="121" w:line="348" w:lineRule="auto"/>
        <w:ind w:right="80"/>
        <w:jc w:val="both"/>
      </w:pPr>
      <w:r>
        <w:t>Batching - Weighing or volumetrically measuring materials for a batch of concrete. Bins - Containers used for storing aggregates.</w:t>
      </w:r>
    </w:p>
    <w:p w14:paraId="1E4E3BF7" w14:textId="77777777" w:rsidR="00411FE5" w:rsidRDefault="0028320F" w:rsidP="00FB17C8">
      <w:pPr>
        <w:pStyle w:val="BodyText"/>
        <w:spacing w:before="1"/>
        <w:ind w:left="119" w:right="80"/>
        <w:jc w:val="both"/>
      </w:pPr>
      <w:r>
        <w:t xml:space="preserve">Bituminous coal - Coal that yields pitch or tar when it </w:t>
      </w:r>
      <w:proofErr w:type="gramStart"/>
      <w:r>
        <w:t>burns;</w:t>
      </w:r>
      <w:proofErr w:type="gramEnd"/>
      <w:r>
        <w:t xml:space="preserve"> soft coal.</w:t>
      </w:r>
    </w:p>
    <w:p w14:paraId="3A5F29BA" w14:textId="77777777" w:rsidR="00411FE5" w:rsidRDefault="0028320F" w:rsidP="00FB17C8">
      <w:pPr>
        <w:pStyle w:val="BodyText"/>
        <w:spacing w:before="118"/>
        <w:ind w:left="119" w:right="80"/>
        <w:jc w:val="both"/>
      </w:pPr>
      <w:r>
        <w:t>Bleeding - The migration of water to the top surface of freshly placed concrete caused by the settlement of solid materials-cement, sand, and stone- within the mass.</w:t>
      </w:r>
    </w:p>
    <w:p w14:paraId="6FD0AAD8" w14:textId="77777777" w:rsidR="00411FE5" w:rsidRDefault="0028320F" w:rsidP="00FB17C8">
      <w:pPr>
        <w:pStyle w:val="BodyText"/>
        <w:spacing w:before="6" w:line="380" w:lineRule="atLeast"/>
        <w:ind w:left="119" w:right="80"/>
        <w:jc w:val="both"/>
      </w:pPr>
      <w:r>
        <w:t xml:space="preserve">Carbon - A nonmetallic chemical element found in many </w:t>
      </w:r>
      <w:proofErr w:type="gramStart"/>
      <w:r>
        <w:t>inorganic</w:t>
      </w:r>
      <w:proofErr w:type="gramEnd"/>
      <w:r>
        <w:t xml:space="preserve"> and all organic compounds. Cement check - Verification of actual cement used vs. theoretical amount of cement used.</w:t>
      </w:r>
    </w:p>
    <w:p w14:paraId="33371E59" w14:textId="77777777" w:rsidR="00411FE5" w:rsidRDefault="0028320F" w:rsidP="00FB17C8">
      <w:pPr>
        <w:pStyle w:val="BodyText"/>
        <w:ind w:left="119" w:right="80"/>
        <w:jc w:val="both"/>
      </w:pPr>
      <w:r>
        <w:t>Cement shipped to the project is compared against the theoretical amount used through the plant. Plant wastes are also accounted for.</w:t>
      </w:r>
    </w:p>
    <w:p w14:paraId="64941C2A" w14:textId="77777777" w:rsidR="00411FE5" w:rsidRDefault="0028320F" w:rsidP="00FB17C8">
      <w:pPr>
        <w:pStyle w:val="BodyText"/>
        <w:spacing w:before="118"/>
        <w:ind w:left="119" w:right="80"/>
        <w:jc w:val="both"/>
      </w:pPr>
      <w:r>
        <w:t>Cement content - (Cement factor) - Quantity of cement contained in a unit volume of concrete or mortar, preferably expressed as weight.</w:t>
      </w:r>
    </w:p>
    <w:p w14:paraId="21095D50" w14:textId="77777777" w:rsidR="00411FE5" w:rsidRDefault="0028320F" w:rsidP="00FB17C8">
      <w:pPr>
        <w:pStyle w:val="BodyText"/>
        <w:spacing w:before="121"/>
        <w:ind w:left="119" w:right="80"/>
        <w:jc w:val="both"/>
      </w:pPr>
      <w:r>
        <w:t>Cement, low alkali - A Portland Cement that contains a relatively small amount of sodium or potassium or both, and in the United States, a cement containing not more than 0.6% NA2O equivalent.</w:t>
      </w:r>
    </w:p>
    <w:p w14:paraId="7F4D88AC" w14:textId="77777777" w:rsidR="00411FE5" w:rsidRDefault="0028320F" w:rsidP="00FB17C8">
      <w:pPr>
        <w:pStyle w:val="BodyText"/>
        <w:spacing w:before="121"/>
        <w:ind w:left="119" w:right="80" w:hanging="1"/>
        <w:jc w:val="both"/>
      </w:pPr>
      <w:r>
        <w:t>Cement, Portland - Portland Cements are hydraulic cements consisting essentially of hydraulic calcium silicates. Hydraulic cements set and harden by reacting chemically with water.</w:t>
      </w:r>
    </w:p>
    <w:p w14:paraId="5C811AAE" w14:textId="77777777" w:rsidR="00411FE5" w:rsidRDefault="0028320F" w:rsidP="00FB17C8">
      <w:pPr>
        <w:pStyle w:val="BodyText"/>
        <w:spacing w:before="121"/>
        <w:ind w:left="119" w:right="80"/>
        <w:jc w:val="both"/>
      </w:pPr>
      <w:r>
        <w:t>Cement, Type I - A general purpose Portland Cement suitable for all uses where the special properties of other types are not required.</w:t>
      </w:r>
    </w:p>
    <w:p w14:paraId="5FE96A23" w14:textId="77777777" w:rsidR="00411FE5" w:rsidRDefault="0028320F" w:rsidP="00FB17C8">
      <w:pPr>
        <w:pStyle w:val="BodyText"/>
        <w:spacing w:before="121"/>
        <w:ind w:left="119" w:right="80"/>
        <w:jc w:val="both"/>
      </w:pPr>
      <w:r>
        <w:t>Cement, Type II - A Portland Cement that is used when moderate sulfate resistance or moderate heat of hydration is desired.</w:t>
      </w:r>
    </w:p>
    <w:p w14:paraId="1899B442" w14:textId="77777777" w:rsidR="00411FE5" w:rsidRDefault="0028320F" w:rsidP="00FB17C8">
      <w:pPr>
        <w:pStyle w:val="BodyText"/>
        <w:spacing w:before="118"/>
        <w:ind w:left="119" w:right="80"/>
        <w:jc w:val="both"/>
      </w:pPr>
      <w:r>
        <w:t>Cement, Type III - A “high early strength” Portland Cement used when rapid strength is needed.</w:t>
      </w:r>
    </w:p>
    <w:p w14:paraId="5BA4FEE6" w14:textId="77777777" w:rsidR="00411FE5" w:rsidRDefault="0028320F" w:rsidP="00FB17C8">
      <w:pPr>
        <w:pStyle w:val="BodyText"/>
        <w:spacing w:before="120"/>
        <w:ind w:left="119" w:right="80"/>
        <w:jc w:val="both"/>
      </w:pPr>
      <w:r>
        <w:t>Central mixed concrete - Concrete which is completely mixed in a stationary mixer from which it is transported to the job site.</w:t>
      </w:r>
    </w:p>
    <w:p w14:paraId="63D39CDD" w14:textId="77777777" w:rsidR="00411FE5" w:rsidRDefault="0028320F" w:rsidP="00FB17C8">
      <w:pPr>
        <w:pStyle w:val="BodyText"/>
        <w:spacing w:before="118"/>
        <w:ind w:left="119" w:right="80"/>
        <w:jc w:val="both"/>
      </w:pPr>
      <w:r>
        <w:t>Central testing lab - Central Materials Surfacing Laboratory.</w:t>
      </w:r>
    </w:p>
    <w:p w14:paraId="4835A5EC" w14:textId="77777777" w:rsidR="00411FE5" w:rsidRDefault="0028320F" w:rsidP="00FB17C8">
      <w:pPr>
        <w:pStyle w:val="BodyText"/>
        <w:spacing w:before="120"/>
        <w:ind w:left="119" w:right="80"/>
        <w:jc w:val="both"/>
      </w:pPr>
      <w:r>
        <w:t>Certificate of calibration - As referred to in this manual, a certified statement by a qualified agency attesting to the accuracy of equipment they have checked and/or adjusted. The certificate should show the serial number of equipment, date of calibration, be signed by a representative of the agency and indicate the accuracy witnessed.</w:t>
      </w:r>
    </w:p>
    <w:p w14:paraId="4D2B2E31" w14:textId="77777777" w:rsidR="00411FE5" w:rsidRDefault="0028320F" w:rsidP="00FB17C8">
      <w:pPr>
        <w:pStyle w:val="BodyText"/>
        <w:spacing w:before="120"/>
        <w:ind w:left="119" w:right="80"/>
        <w:jc w:val="both"/>
      </w:pPr>
      <w:r>
        <w:t>Certificate of compliance - Refer to the Materials Manual, Required Samples, Tests, and Certificates Section, “5.10 Certificates” for a complete definition and operational procedures.</w:t>
      </w:r>
    </w:p>
    <w:p w14:paraId="0C97F761" w14:textId="77777777" w:rsidR="00411FE5" w:rsidRDefault="0028320F" w:rsidP="00FB17C8">
      <w:pPr>
        <w:pStyle w:val="BodyText"/>
        <w:spacing w:before="120"/>
        <w:ind w:left="119" w:right="80" w:hanging="1"/>
        <w:jc w:val="both"/>
      </w:pPr>
      <w:r>
        <w:t>Certified fabricators, mills, and plants - Refer to the Materials Manual, Required Samples, Tests, and Certificates Section, “5.11 Certified Fabricators, Mills, and Plants”.</w:t>
      </w:r>
    </w:p>
    <w:p w14:paraId="3CF9F518" w14:textId="77777777" w:rsidR="00411FE5" w:rsidRDefault="0028320F" w:rsidP="00FB17C8">
      <w:pPr>
        <w:pStyle w:val="BodyText"/>
        <w:spacing w:before="120"/>
        <w:ind w:left="119" w:right="80"/>
        <w:jc w:val="both"/>
      </w:pPr>
      <w:r>
        <w:t>Coarse aggregates - Aggregates with particles predominantly larger than 0.2 inches (No. 4 sieve).</w:t>
      </w:r>
    </w:p>
    <w:p w14:paraId="5C3C5DAD" w14:textId="77777777" w:rsidR="00411FE5" w:rsidRDefault="0028320F" w:rsidP="00FB17C8">
      <w:pPr>
        <w:pStyle w:val="BodyText"/>
        <w:spacing w:before="118"/>
        <w:ind w:left="119" w:right="80"/>
        <w:jc w:val="both"/>
      </w:pPr>
      <w:r>
        <w:t xml:space="preserve">Concrete - As referred to in this manual, concrete is a construction material comprised of Portland Cement, aggregates of a specific gradation, water, and various admixtures </w:t>
      </w:r>
      <w:proofErr w:type="gramStart"/>
      <w:r>
        <w:t>blended together</w:t>
      </w:r>
      <w:proofErr w:type="gramEnd"/>
      <w:r>
        <w:t xml:space="preserve"> in specific proportions.</w:t>
      </w:r>
    </w:p>
    <w:p w14:paraId="12E2AC63" w14:textId="77777777" w:rsidR="00411FE5" w:rsidRDefault="0028320F" w:rsidP="00FB17C8">
      <w:pPr>
        <w:pStyle w:val="BodyText"/>
        <w:spacing w:before="118"/>
        <w:ind w:left="119" w:right="80"/>
        <w:jc w:val="both"/>
      </w:pPr>
      <w:r>
        <w:t>Contractor - An independent person or firm who has signed a legal agreement to perform work that meets the standards specified by that agreement.</w:t>
      </w:r>
    </w:p>
    <w:p w14:paraId="1CFC1314" w14:textId="77777777" w:rsidR="00411FE5" w:rsidRDefault="00411FE5" w:rsidP="00FB17C8">
      <w:pPr>
        <w:ind w:right="80"/>
        <w:jc w:val="both"/>
        <w:sectPr w:rsidR="00411FE5" w:rsidSect="00FB17C8">
          <w:pgSz w:w="12240" w:h="15840"/>
          <w:pgMar w:top="920" w:right="810" w:bottom="580" w:left="1500" w:header="0" w:footer="328" w:gutter="0"/>
          <w:cols w:space="720"/>
        </w:sectPr>
      </w:pPr>
    </w:p>
    <w:p w14:paraId="0D74BA30" w14:textId="77777777" w:rsidR="00411FE5" w:rsidRDefault="0028320F" w:rsidP="00FB17C8">
      <w:pPr>
        <w:pStyle w:val="BodyText"/>
        <w:spacing w:before="72"/>
        <w:ind w:right="80"/>
        <w:jc w:val="both"/>
      </w:pPr>
      <w:r>
        <w:lastRenderedPageBreak/>
        <w:t>Conveyor - A mechanical device used to transfer the materials used to make concrete. The flow is uniform.</w:t>
      </w:r>
    </w:p>
    <w:p w14:paraId="521787B2" w14:textId="77777777" w:rsidR="00411FE5" w:rsidRDefault="0028320F" w:rsidP="00FB17C8">
      <w:pPr>
        <w:pStyle w:val="BodyText"/>
        <w:spacing w:before="118"/>
        <w:ind w:left="119" w:right="80"/>
        <w:jc w:val="both"/>
      </w:pPr>
      <w:r>
        <w:t>Curing - Maintenance of humidity and temperature of freshly placed concrete during some definite period following placing, casting, or finishing to assure satisfactory hydration of the cementitious materials and proper hardening of the concrete.</w:t>
      </w:r>
    </w:p>
    <w:p w14:paraId="6BBDA3B5" w14:textId="77777777" w:rsidR="00411FE5" w:rsidRDefault="0028320F" w:rsidP="00FB17C8">
      <w:pPr>
        <w:pStyle w:val="BodyText"/>
        <w:spacing w:before="118"/>
        <w:ind w:left="119" w:right="80"/>
        <w:jc w:val="both"/>
      </w:pPr>
      <w:r>
        <w:t>Dissolved solids - The impurities dispersed in water used for mixing concrete, expressed as PPM (parts per million). When excessive, they may affect setting time, strength, and other properties of concrete.</w:t>
      </w:r>
    </w:p>
    <w:p w14:paraId="653E541B" w14:textId="77777777" w:rsidR="00411FE5" w:rsidRDefault="0028320F" w:rsidP="00FB17C8">
      <w:pPr>
        <w:pStyle w:val="BodyText"/>
        <w:spacing w:before="121" w:line="350" w:lineRule="auto"/>
        <w:ind w:left="119" w:right="80"/>
        <w:jc w:val="both"/>
      </w:pPr>
      <w:r>
        <w:t>Drum - The part of a mixer where batched materials are mixed into concrete. Expanded shale - A lightweight aggregate.</w:t>
      </w:r>
    </w:p>
    <w:p w14:paraId="232D8BAB" w14:textId="77777777" w:rsidR="00411FE5" w:rsidRDefault="0028320F" w:rsidP="00FB17C8">
      <w:pPr>
        <w:pStyle w:val="BodyText"/>
        <w:spacing w:line="262" w:lineRule="exact"/>
        <w:ind w:left="119" w:right="80"/>
        <w:jc w:val="both"/>
      </w:pPr>
      <w:r>
        <w:t>Fine aggregates - Aggregate particles smaller than No. 4 sieve, but larger than No. 200 sieve.</w:t>
      </w:r>
    </w:p>
    <w:p w14:paraId="2553DC44" w14:textId="77777777" w:rsidR="00411FE5" w:rsidRDefault="0028320F" w:rsidP="00FB17C8">
      <w:pPr>
        <w:pStyle w:val="BodyText"/>
        <w:spacing w:before="121"/>
        <w:ind w:left="119" w:right="80"/>
        <w:jc w:val="both"/>
      </w:pPr>
      <w:r>
        <w:t xml:space="preserve">Fineness Modulus (FM) - FM is an index of the fineness of an aggregate. The higher the FM, the </w:t>
      </w:r>
      <w:proofErr w:type="gramStart"/>
      <w:r>
        <w:t>coarser</w:t>
      </w:r>
      <w:proofErr w:type="gramEnd"/>
      <w:r>
        <w:t xml:space="preserve"> the aggregate.</w:t>
      </w:r>
    </w:p>
    <w:p w14:paraId="1D35D893" w14:textId="77777777" w:rsidR="00411FE5" w:rsidRDefault="0028320F" w:rsidP="00FB17C8">
      <w:pPr>
        <w:pStyle w:val="BodyText"/>
        <w:spacing w:before="118"/>
        <w:ind w:left="119" w:right="80"/>
        <w:jc w:val="both"/>
      </w:pPr>
      <w:r>
        <w:t>Flash set - When concrete sets up almost immediately after the mixing action has been completed, leaving no time to place and finish concrete. Slump is lost nearly instantaneously.</w:t>
      </w:r>
    </w:p>
    <w:p w14:paraId="35C237E6" w14:textId="77777777" w:rsidR="00411FE5" w:rsidRDefault="0028320F" w:rsidP="00FB17C8">
      <w:pPr>
        <w:pStyle w:val="BodyText"/>
        <w:spacing w:before="120"/>
        <w:ind w:left="119" w:right="80"/>
        <w:jc w:val="both"/>
      </w:pPr>
      <w:r>
        <w:t>Fly ash - A mineral admixture which improves the workability of concrete mixes deficient in the finer sand particles, and usually has some water reducing qualities.</w:t>
      </w:r>
    </w:p>
    <w:p w14:paraId="76E74ABE" w14:textId="77777777" w:rsidR="00411FE5" w:rsidRDefault="0028320F" w:rsidP="00FB17C8">
      <w:pPr>
        <w:pStyle w:val="BodyText"/>
        <w:spacing w:before="120"/>
        <w:ind w:left="119" w:right="80"/>
        <w:jc w:val="both"/>
      </w:pPr>
      <w:r>
        <w:t>Free moisture - Amount of moisture in the aggregates above the amount needed for absorbed moisture and considered to be part of the mixing water in concrete. It is also called free water.</w:t>
      </w:r>
    </w:p>
    <w:p w14:paraId="222B5336" w14:textId="77777777" w:rsidR="00411FE5" w:rsidRDefault="0028320F" w:rsidP="00FB17C8">
      <w:pPr>
        <w:pStyle w:val="BodyText"/>
        <w:spacing w:before="118"/>
        <w:ind w:left="119" w:right="80"/>
        <w:jc w:val="both"/>
      </w:pPr>
      <w:r>
        <w:t>Gradation - The grading is the particle size distribution of an aggregate as determined by a sieve analysis and expressed as the percentage of material passing each sieve.</w:t>
      </w:r>
    </w:p>
    <w:p w14:paraId="7323FF94" w14:textId="77777777" w:rsidR="00411FE5" w:rsidRDefault="0028320F" w:rsidP="00FB17C8">
      <w:pPr>
        <w:pStyle w:val="BodyText"/>
        <w:spacing w:before="118"/>
        <w:ind w:left="119" w:right="80"/>
        <w:jc w:val="both"/>
      </w:pPr>
      <w:r>
        <w:t>Graduations - As referred to in this manual, graduations are the increments marked on scales that determine the accuracy to which material can be weighed.</w:t>
      </w:r>
    </w:p>
    <w:p w14:paraId="4710BD1D" w14:textId="77777777" w:rsidR="00411FE5" w:rsidRDefault="0028320F" w:rsidP="00FB17C8">
      <w:pPr>
        <w:pStyle w:val="BodyText"/>
        <w:spacing w:before="120"/>
        <w:ind w:left="119" w:right="80" w:hanging="1"/>
        <w:jc w:val="both"/>
      </w:pPr>
      <w:r>
        <w:t xml:space="preserve">Haul ticket - Tickets used to control various specifications, normally the DOT-75 Form. As referred to in this manual, they may be used to control mixing time and rate, time of delivery, amount of water added, and provide a ready means of determining approximate quantities when required. Information normally shown on a ticket </w:t>
      </w:r>
      <w:proofErr w:type="gramStart"/>
      <w:r>
        <w:t>includes:</w:t>
      </w:r>
      <w:proofErr w:type="gramEnd"/>
      <w:r>
        <w:t xml:space="preserve"> project number, type of material, date, truck number, allowable and actual water, time mixing started and time of discharge, batch size, mixer revolutions and rate, and inspector’s initials. Other information may </w:t>
      </w:r>
      <w:proofErr w:type="gramStart"/>
      <w:r>
        <w:t>include:</w:t>
      </w:r>
      <w:proofErr w:type="gramEnd"/>
      <w:r>
        <w:t xml:space="preserve"> location of placement, running total of quantity and special remarks by the</w:t>
      </w:r>
      <w:r>
        <w:rPr>
          <w:spacing w:val="-29"/>
        </w:rPr>
        <w:t xml:space="preserve"> </w:t>
      </w:r>
      <w:r>
        <w:t>inspector.</w:t>
      </w:r>
    </w:p>
    <w:p w14:paraId="6833CE2F" w14:textId="77777777" w:rsidR="00411FE5" w:rsidRDefault="0028320F" w:rsidP="00FB17C8">
      <w:pPr>
        <w:pStyle w:val="BodyText"/>
        <w:spacing w:before="118"/>
        <w:ind w:left="119" w:right="80"/>
        <w:jc w:val="both"/>
      </w:pPr>
      <w:r>
        <w:t>Hauling unit - The unit used to carry batches of concrete.</w:t>
      </w:r>
    </w:p>
    <w:p w14:paraId="2679DA4F" w14:textId="77777777" w:rsidR="00411FE5" w:rsidRDefault="0028320F" w:rsidP="00FB17C8">
      <w:pPr>
        <w:pStyle w:val="BodyText"/>
        <w:spacing w:before="120" w:line="350" w:lineRule="auto"/>
        <w:ind w:left="119" w:right="80"/>
        <w:jc w:val="both"/>
      </w:pPr>
      <w:r>
        <w:t>Hydration - The chemical reaction of cement and water to form a rocklike mass. Injurious - Harmful or damaging.</w:t>
      </w:r>
    </w:p>
    <w:p w14:paraId="2BB8DE7E" w14:textId="77777777" w:rsidR="00411FE5" w:rsidRDefault="0028320F" w:rsidP="00FB17C8">
      <w:pPr>
        <w:pStyle w:val="BodyText"/>
        <w:ind w:right="80" w:hanging="1"/>
        <w:jc w:val="both"/>
      </w:pPr>
      <w:r>
        <w:t>Inspector - The authorized representative assigned to make detailed inspections of contract performance.</w:t>
      </w:r>
    </w:p>
    <w:p w14:paraId="6E3C60C9" w14:textId="77777777" w:rsidR="00411FE5" w:rsidRDefault="0028320F" w:rsidP="00FB17C8">
      <w:pPr>
        <w:pStyle w:val="BodyText"/>
        <w:spacing w:before="123"/>
        <w:ind w:right="80"/>
        <w:jc w:val="both"/>
      </w:pPr>
      <w:r>
        <w:t>Lignite coal - A soft, brownish-black coal in which the texture of the original wood can still be seen.</w:t>
      </w:r>
    </w:p>
    <w:p w14:paraId="1D59F722" w14:textId="77777777" w:rsidR="00411FE5" w:rsidRDefault="0028320F" w:rsidP="00FB17C8">
      <w:pPr>
        <w:pStyle w:val="BodyText"/>
        <w:spacing w:before="121"/>
        <w:ind w:right="80"/>
        <w:jc w:val="both"/>
      </w:pPr>
      <w:r>
        <w:t xml:space="preserve">Structural concrete - As referred to in this manual, Portland Cement Concrete produced in conformance with mix designs for general construction use. Generally, this term is used when speaking of </w:t>
      </w:r>
      <w:proofErr w:type="gramStart"/>
      <w:r>
        <w:t>Class</w:t>
      </w:r>
      <w:proofErr w:type="gramEnd"/>
      <w:r>
        <w:t xml:space="preserve"> A concrete construction applications.</w:t>
      </w:r>
    </w:p>
    <w:p w14:paraId="1F6A8D6C" w14:textId="77777777" w:rsidR="00411FE5" w:rsidRDefault="0028320F" w:rsidP="00FB17C8">
      <w:pPr>
        <w:pStyle w:val="BodyText"/>
        <w:spacing w:before="121"/>
        <w:ind w:right="80" w:hanging="1"/>
        <w:jc w:val="both"/>
      </w:pPr>
      <w:r>
        <w:t>Mix Design - The concrete mixture "or recipe" developed using a process by which one arrives at the right combination of cement, aggregates, water, and admixture for making concrete that will conform to a given specification for workability, strength, and durability.</w:t>
      </w:r>
    </w:p>
    <w:p w14:paraId="55C0394E" w14:textId="77777777" w:rsidR="00411FE5" w:rsidRDefault="00411FE5" w:rsidP="00FB17C8">
      <w:pPr>
        <w:ind w:right="80"/>
        <w:jc w:val="both"/>
        <w:sectPr w:rsidR="00411FE5" w:rsidSect="00FB17C8">
          <w:pgSz w:w="12240" w:h="15840"/>
          <w:pgMar w:top="920" w:right="810" w:bottom="580" w:left="1500" w:header="0" w:footer="328" w:gutter="0"/>
          <w:cols w:space="720"/>
        </w:sectPr>
      </w:pPr>
    </w:p>
    <w:p w14:paraId="4A6353B4" w14:textId="77777777" w:rsidR="00411FE5" w:rsidRDefault="0028320F" w:rsidP="00FB17C8">
      <w:pPr>
        <w:pStyle w:val="BodyText"/>
        <w:spacing w:before="72"/>
        <w:ind w:left="119" w:right="80"/>
        <w:jc w:val="both"/>
      </w:pPr>
      <w:r>
        <w:lastRenderedPageBreak/>
        <w:t>Mixer - A machine used for blending the constituents of concrete, mortar, grout, or other mixture.</w:t>
      </w:r>
    </w:p>
    <w:p w14:paraId="5F8F0F95" w14:textId="77777777" w:rsidR="00411FE5" w:rsidRDefault="0028320F" w:rsidP="00FB17C8">
      <w:pPr>
        <w:pStyle w:val="BodyText"/>
        <w:spacing w:before="118"/>
        <w:ind w:left="119" w:right="80"/>
        <w:jc w:val="both"/>
      </w:pPr>
      <w:r>
        <w:t>Mixing plant - See Batch Plant</w:t>
      </w:r>
    </w:p>
    <w:p w14:paraId="0E55B640" w14:textId="77777777" w:rsidR="00411FE5" w:rsidRDefault="0028320F" w:rsidP="00FB17C8">
      <w:pPr>
        <w:pStyle w:val="BodyText"/>
        <w:spacing w:before="120"/>
        <w:ind w:left="119" w:right="80"/>
        <w:jc w:val="both"/>
      </w:pPr>
      <w:r>
        <w:t>Moisture content - The amount of moisture in the aggregate consisting of absorbed moisture plus free moisture.</w:t>
      </w:r>
    </w:p>
    <w:p w14:paraId="093D770A" w14:textId="77777777" w:rsidR="00411FE5" w:rsidRDefault="0028320F" w:rsidP="00FB17C8">
      <w:pPr>
        <w:pStyle w:val="BodyText"/>
        <w:spacing w:before="118"/>
        <w:ind w:left="119" w:right="80"/>
        <w:jc w:val="both"/>
      </w:pPr>
      <w:r>
        <w:t>Moisture testing - Testing of a sample by various methods to determine the amount of moisture present.</w:t>
      </w:r>
    </w:p>
    <w:p w14:paraId="160C808B" w14:textId="77777777" w:rsidR="00411FE5" w:rsidRDefault="0028320F" w:rsidP="00FB17C8">
      <w:pPr>
        <w:pStyle w:val="BodyText"/>
        <w:spacing w:before="118"/>
        <w:ind w:left="119" w:right="80"/>
        <w:jc w:val="both"/>
      </w:pPr>
      <w:r>
        <w:t>Partial batch - A batch size smaller than 60% of the rated capacity of the mixer or agitator. Additional cement must be added to partial batches, as required by the Standard Specifications, to account for cement paste lost to coating the inside of the drum.</w:t>
      </w:r>
    </w:p>
    <w:p w14:paraId="78AC1A07" w14:textId="77777777" w:rsidR="00411FE5" w:rsidRDefault="0028320F" w:rsidP="00FB17C8">
      <w:pPr>
        <w:pStyle w:val="BodyText"/>
        <w:spacing w:before="118"/>
        <w:ind w:left="119" w:right="80"/>
        <w:jc w:val="both"/>
      </w:pPr>
      <w:r>
        <w:t>Paving concrete - As referred to in this manual, Portland Cement Concrete produced in conformance with mix designs for use in flat work. Generally, this term is used when speaking of specific mix designs for individual paving contracts involving slipform operations.</w:t>
      </w:r>
    </w:p>
    <w:p w14:paraId="7D6F6DF5" w14:textId="77777777" w:rsidR="00411FE5" w:rsidRDefault="0028320F" w:rsidP="00FB17C8">
      <w:pPr>
        <w:pStyle w:val="BodyText"/>
        <w:spacing w:before="118"/>
        <w:ind w:left="119" w:right="80"/>
        <w:jc w:val="both"/>
      </w:pPr>
      <w:r>
        <w:t>Pit - An area of land designated for use in the securement of construction materials. Typically, the pit area is salvaged of topsoil, mined, and reclaimed after use.</w:t>
      </w:r>
    </w:p>
    <w:p w14:paraId="36DA541A" w14:textId="77777777" w:rsidR="00411FE5" w:rsidRDefault="0028320F" w:rsidP="00FB17C8">
      <w:pPr>
        <w:pStyle w:val="BodyText"/>
        <w:spacing w:before="120"/>
        <w:ind w:left="119" w:right="80" w:hanging="1"/>
        <w:jc w:val="both"/>
      </w:pPr>
      <w:r>
        <w:t xml:space="preserve">Plans - The contract drawings and notes which show the location, character, and dimensions of the prescribed work, </w:t>
      </w:r>
      <w:proofErr w:type="gramStart"/>
      <w:r>
        <w:t>including:</w:t>
      </w:r>
      <w:proofErr w:type="gramEnd"/>
      <w:r>
        <w:t xml:space="preserve"> layouts, profiles, cross sections, and contract documents.</w:t>
      </w:r>
    </w:p>
    <w:p w14:paraId="70D94C46" w14:textId="77777777" w:rsidR="00411FE5" w:rsidRDefault="0028320F" w:rsidP="00FB17C8">
      <w:pPr>
        <w:pStyle w:val="BodyText"/>
        <w:spacing w:before="120"/>
        <w:ind w:left="119" w:right="80"/>
        <w:jc w:val="both"/>
      </w:pPr>
      <w:r>
        <w:t>Plastic concrete - That concrete which is pliable and capable of being molded or shaped like a lump of modeling clay. All grains of sand or pieces of gravel or stone are encased and held in suspension. This concrete does not crumble but flows sluggishly without segregation.</w:t>
      </w:r>
    </w:p>
    <w:p w14:paraId="5B5009AC" w14:textId="77777777" w:rsidR="00411FE5" w:rsidRDefault="0028320F" w:rsidP="00FB17C8">
      <w:pPr>
        <w:pStyle w:val="BodyText"/>
        <w:spacing w:before="120"/>
        <w:ind w:right="80"/>
        <w:jc w:val="both"/>
      </w:pPr>
      <w:r>
        <w:t>Pozzolan - A volcanic rock, powdered and used in making a hydraulic cement. Sometimes added in addition to or as a partial replacement of cement to aid in workability and resistance to sulfate attack and alkali reactivity.</w:t>
      </w:r>
    </w:p>
    <w:p w14:paraId="288FE939" w14:textId="77777777" w:rsidR="00411FE5" w:rsidRDefault="0028320F" w:rsidP="00FB17C8">
      <w:pPr>
        <w:pStyle w:val="BodyText"/>
        <w:spacing w:before="120"/>
        <w:ind w:right="80"/>
        <w:jc w:val="both"/>
      </w:pPr>
      <w:r>
        <w:t>Quality control - System for insuring quality of output involving inspection, analysis, and action to make required changes.</w:t>
      </w:r>
    </w:p>
    <w:p w14:paraId="33F2EC1A" w14:textId="77777777" w:rsidR="00411FE5" w:rsidRDefault="0028320F" w:rsidP="00FB17C8">
      <w:pPr>
        <w:pStyle w:val="BodyText"/>
        <w:spacing w:before="120"/>
        <w:ind w:left="119" w:right="80"/>
        <w:jc w:val="both"/>
      </w:pPr>
      <w:r>
        <w:t>Ready mixed concrete - Concrete that is proportioned and mixed off the project site and delivered to the construction area in a plastic and unhardened state. (See Central Mixed Concrete and Transit Mixed Concrete).</w:t>
      </w:r>
    </w:p>
    <w:p w14:paraId="0958645C" w14:textId="77777777" w:rsidR="00411FE5" w:rsidRDefault="0028320F" w:rsidP="00FB17C8">
      <w:pPr>
        <w:pStyle w:val="BodyText"/>
        <w:spacing w:before="120"/>
        <w:ind w:left="119" w:right="80"/>
        <w:jc w:val="both"/>
      </w:pPr>
      <w:r>
        <w:t>Sample splitting - Breaking down a sample to make it a more acceptable size to testing.</w:t>
      </w:r>
    </w:p>
    <w:p w14:paraId="1F0ED8C4" w14:textId="77777777" w:rsidR="00411FE5" w:rsidRDefault="0028320F" w:rsidP="00FB17C8">
      <w:pPr>
        <w:pStyle w:val="BodyText"/>
        <w:spacing w:before="120"/>
        <w:ind w:left="119" w:right="80"/>
        <w:jc w:val="both"/>
      </w:pPr>
      <w:r>
        <w:t>Sampling - Collecting an amount of material for testing to make sure that it meets specifications.</w:t>
      </w:r>
    </w:p>
    <w:p w14:paraId="179EABA6" w14:textId="77777777" w:rsidR="00411FE5" w:rsidRDefault="0028320F" w:rsidP="00FB17C8">
      <w:pPr>
        <w:pStyle w:val="BodyText"/>
        <w:spacing w:before="118"/>
        <w:ind w:left="119" w:right="80"/>
        <w:jc w:val="both"/>
      </w:pPr>
      <w:r>
        <w:t>Saturated surface dry - Condition of an aggregate particle or other porous solid. When the permeable voids are filled with water and no water is on the exposed surfaces. (See also Absorbed Moisture)</w:t>
      </w:r>
    </w:p>
    <w:p w14:paraId="3D2BCDFB" w14:textId="77777777" w:rsidR="00411FE5" w:rsidRDefault="0028320F" w:rsidP="00FB17C8">
      <w:pPr>
        <w:pStyle w:val="BodyText"/>
        <w:spacing w:before="118"/>
        <w:ind w:left="119" w:right="80"/>
        <w:jc w:val="both"/>
      </w:pPr>
      <w:r>
        <w:t>Scale - A device used to weigh samples</w:t>
      </w:r>
    </w:p>
    <w:p w14:paraId="5489E562" w14:textId="77777777" w:rsidR="00411FE5" w:rsidRDefault="0028320F" w:rsidP="00FB17C8">
      <w:pPr>
        <w:pStyle w:val="BodyText"/>
        <w:spacing w:before="120"/>
        <w:ind w:left="119" w:right="80"/>
        <w:jc w:val="both"/>
      </w:pPr>
      <w:r>
        <w:t>Sieve - A woven wire cloth mounted in a suitable frame or holder for use in separating material according to size.</w:t>
      </w:r>
    </w:p>
    <w:p w14:paraId="4931BA37" w14:textId="77777777" w:rsidR="00411FE5" w:rsidRDefault="0028320F" w:rsidP="00FB17C8">
      <w:pPr>
        <w:pStyle w:val="BodyText"/>
        <w:spacing w:before="120"/>
        <w:ind w:left="119" w:right="80"/>
        <w:jc w:val="both"/>
      </w:pPr>
      <w:r>
        <w:t>Slipform paving - Construction method used to spread and finish concrete in one operation, eliminating the need for stationary forms. A form is pulled or raised as concrete is placed.</w:t>
      </w:r>
    </w:p>
    <w:p w14:paraId="13C1B31D" w14:textId="77777777" w:rsidR="00411FE5" w:rsidRDefault="0028320F" w:rsidP="00FB17C8">
      <w:pPr>
        <w:pStyle w:val="BodyText"/>
        <w:spacing w:before="118"/>
        <w:ind w:left="119" w:right="80"/>
        <w:jc w:val="both"/>
      </w:pPr>
      <w:r>
        <w:t>Slump - A measure of consistency of freshly mixed concrete.</w:t>
      </w:r>
    </w:p>
    <w:p w14:paraId="09011EEE" w14:textId="77777777" w:rsidR="00411FE5" w:rsidRDefault="0028320F" w:rsidP="00FB17C8">
      <w:pPr>
        <w:pStyle w:val="BodyText"/>
        <w:spacing w:before="121"/>
        <w:ind w:left="119" w:right="80"/>
        <w:jc w:val="both"/>
      </w:pPr>
      <w:r>
        <w:t xml:space="preserve">Slump loss - The amount by which the slump of freshly mixed concrete changes during </w:t>
      </w:r>
      <w:proofErr w:type="gramStart"/>
      <w:r>
        <w:t>a period of time</w:t>
      </w:r>
      <w:proofErr w:type="gramEnd"/>
      <w:r>
        <w:t xml:space="preserve"> after an initial slump test was made on a sample.</w:t>
      </w:r>
    </w:p>
    <w:p w14:paraId="0B0C3734" w14:textId="77777777" w:rsidR="00411FE5" w:rsidRDefault="0028320F" w:rsidP="00FB17C8">
      <w:pPr>
        <w:pStyle w:val="BodyText"/>
        <w:spacing w:before="118"/>
        <w:ind w:left="119" w:right="80"/>
        <w:jc w:val="both"/>
      </w:pPr>
      <w:r>
        <w:t>Special provisions - Additions and revisions to the standard and supplemental specifications applicable to an individual project.</w:t>
      </w:r>
    </w:p>
    <w:p w14:paraId="329E8A28" w14:textId="77777777" w:rsidR="00411FE5" w:rsidRDefault="00411FE5" w:rsidP="00FB17C8">
      <w:pPr>
        <w:ind w:right="80"/>
        <w:jc w:val="both"/>
        <w:sectPr w:rsidR="00411FE5" w:rsidSect="00FB17C8">
          <w:pgSz w:w="12240" w:h="15840"/>
          <w:pgMar w:top="920" w:right="810" w:bottom="580" w:left="1500" w:header="0" w:footer="388" w:gutter="0"/>
          <w:cols w:space="720"/>
        </w:sectPr>
      </w:pPr>
    </w:p>
    <w:p w14:paraId="0726F1E8" w14:textId="77777777" w:rsidR="00411FE5" w:rsidRDefault="0028320F" w:rsidP="00FB17C8">
      <w:pPr>
        <w:pStyle w:val="BodyText"/>
        <w:spacing w:before="72"/>
        <w:ind w:right="80"/>
        <w:jc w:val="both"/>
      </w:pPr>
      <w:r>
        <w:lastRenderedPageBreak/>
        <w:t>Specifications - A general term applied to all directions, provisions, and requirements pertaining to performance of the work.</w:t>
      </w:r>
    </w:p>
    <w:p w14:paraId="7C1B0ECB" w14:textId="77777777" w:rsidR="00411FE5" w:rsidRDefault="0028320F" w:rsidP="00FB17C8">
      <w:pPr>
        <w:pStyle w:val="BodyText"/>
        <w:spacing w:before="118"/>
        <w:ind w:left="119" w:right="80"/>
        <w:jc w:val="both"/>
      </w:pPr>
      <w:r>
        <w:t>Specific gravity - For the purposes of this manual, a ratio found by dividing the weight of a volume of water into the weight of an equal volume of solid material. This is how many times “heavier” than water the material is, in simple terms.</w:t>
      </w:r>
    </w:p>
    <w:p w14:paraId="351386D2" w14:textId="77777777" w:rsidR="00411FE5" w:rsidRDefault="0028320F" w:rsidP="00FB17C8">
      <w:pPr>
        <w:pStyle w:val="BodyText"/>
        <w:spacing w:before="118"/>
        <w:ind w:left="119" w:right="80"/>
        <w:jc w:val="both"/>
      </w:pPr>
      <w:r>
        <w:t>Speedy moisture test - A fast method of determining the amount of moisture in a sample using a gas pressure method as outlined in the Materials Manual for the test SD108.</w:t>
      </w:r>
    </w:p>
    <w:p w14:paraId="4927F08B" w14:textId="77777777" w:rsidR="00411FE5" w:rsidRDefault="0028320F" w:rsidP="00FB17C8">
      <w:pPr>
        <w:pStyle w:val="BodyText"/>
        <w:spacing w:before="118"/>
        <w:ind w:left="119" w:right="80"/>
        <w:jc w:val="both"/>
      </w:pPr>
      <w:r>
        <w:t>Stockpile - As referred to in this manual, a carefully constructed pile of aggregate for project use. Special precautions are taken to avoid segregation, contamination, or other detrimental effects to the pile.</w:t>
      </w:r>
    </w:p>
    <w:p w14:paraId="1C43DE90" w14:textId="77777777" w:rsidR="00411FE5" w:rsidRDefault="0028320F" w:rsidP="00FB17C8">
      <w:pPr>
        <w:pStyle w:val="BodyText"/>
        <w:spacing w:before="118"/>
        <w:ind w:left="119" w:right="80"/>
        <w:jc w:val="both"/>
      </w:pPr>
      <w:r>
        <w:t>Structure concrete - Concrete used to carry structural load or to form an integral part of a structure.</w:t>
      </w:r>
    </w:p>
    <w:p w14:paraId="72BDFA86" w14:textId="77777777" w:rsidR="00411FE5" w:rsidRDefault="0028320F" w:rsidP="00FB17C8">
      <w:pPr>
        <w:pStyle w:val="BodyText"/>
        <w:spacing w:before="121"/>
        <w:ind w:left="119" w:right="80"/>
        <w:jc w:val="both"/>
      </w:pPr>
      <w:r>
        <w:t>Sulfates - Salts or sulfuric acids.</w:t>
      </w:r>
    </w:p>
    <w:p w14:paraId="7D40DA11" w14:textId="77777777" w:rsidR="00411FE5" w:rsidRDefault="0028320F" w:rsidP="00FB17C8">
      <w:pPr>
        <w:pStyle w:val="BodyText"/>
        <w:spacing w:before="118"/>
        <w:ind w:left="119" w:right="80"/>
        <w:jc w:val="both"/>
      </w:pPr>
      <w:r>
        <w:t>Supplemental specifications - Approved additions and revisions to the standard specifications.</w:t>
      </w:r>
    </w:p>
    <w:p w14:paraId="3BFAB3E4" w14:textId="77777777" w:rsidR="00411FE5" w:rsidRDefault="0028320F" w:rsidP="00FB17C8">
      <w:pPr>
        <w:pStyle w:val="BodyText"/>
        <w:spacing w:before="120"/>
        <w:ind w:left="119" w:right="80"/>
        <w:jc w:val="both"/>
      </w:pPr>
      <w:r>
        <w:t>Suspended solid - Impurities in mixing water that contribute to turbidity, expressed as PPM (parts per million). Excessive suspended solids in concrete mix water may affect setting time, strength, and other properties.</w:t>
      </w:r>
    </w:p>
    <w:p w14:paraId="1BD3F318" w14:textId="77777777" w:rsidR="00411FE5" w:rsidRDefault="0028320F" w:rsidP="00FB17C8">
      <w:pPr>
        <w:pStyle w:val="BodyText"/>
        <w:spacing w:before="120"/>
        <w:ind w:left="119" w:right="80"/>
        <w:jc w:val="both"/>
      </w:pPr>
      <w:r>
        <w:t>Testing - Run tests on samples to ensure that they meet specifications.</w:t>
      </w:r>
    </w:p>
    <w:p w14:paraId="2D219B37" w14:textId="77777777" w:rsidR="00411FE5" w:rsidRDefault="0028320F" w:rsidP="00FB17C8">
      <w:pPr>
        <w:pStyle w:val="BodyText"/>
        <w:spacing w:before="120"/>
        <w:ind w:left="119" w:right="80"/>
        <w:jc w:val="both"/>
      </w:pPr>
      <w:r>
        <w:t>Total water - The amount of water used for mixing concrete exclusive only of that absorbed by the aggregates.</w:t>
      </w:r>
    </w:p>
    <w:p w14:paraId="7D4C48FF" w14:textId="77777777" w:rsidR="00411FE5" w:rsidRDefault="0028320F" w:rsidP="00FB17C8">
      <w:pPr>
        <w:pStyle w:val="BodyText"/>
        <w:spacing w:before="120"/>
        <w:ind w:left="119" w:right="80"/>
        <w:jc w:val="both"/>
      </w:pPr>
      <w:r>
        <w:t>Transit mixed concrete - Materials that are mixed on the way to the job site in a truck mixer.</w:t>
      </w:r>
    </w:p>
    <w:p w14:paraId="72994B6E" w14:textId="77777777" w:rsidR="00411FE5" w:rsidRDefault="0028320F" w:rsidP="00FB17C8">
      <w:pPr>
        <w:pStyle w:val="BodyText"/>
        <w:spacing w:before="118"/>
        <w:ind w:right="80"/>
        <w:jc w:val="both"/>
      </w:pPr>
      <w:r>
        <w:t>Transport - As referred to in this manual, the hauling unit that conveys cement or fly ash to the project. Also called a conveyance.</w:t>
      </w:r>
    </w:p>
    <w:p w14:paraId="7DEFB145" w14:textId="77777777" w:rsidR="00411FE5" w:rsidRDefault="0028320F" w:rsidP="00FB17C8">
      <w:pPr>
        <w:pStyle w:val="BodyText"/>
        <w:spacing w:before="121"/>
        <w:ind w:right="80"/>
        <w:jc w:val="both"/>
      </w:pPr>
      <w:r>
        <w:t>Water-cement ratio - The weight of water divided by the weight of cement. The ratio of total water to the total cement in the mix.</w:t>
      </w:r>
    </w:p>
    <w:p w14:paraId="6F709D13" w14:textId="77777777" w:rsidR="00411FE5" w:rsidRDefault="0028320F" w:rsidP="00FB17C8">
      <w:pPr>
        <w:pStyle w:val="BodyText"/>
        <w:spacing w:before="121"/>
        <w:ind w:right="80"/>
        <w:jc w:val="both"/>
      </w:pPr>
      <w:r>
        <w:t>Water meters - Meters that measure mixing water. They must measure water with a tolerance of plus or minus 1%.</w:t>
      </w:r>
    </w:p>
    <w:p w14:paraId="4E46C93A" w14:textId="77777777" w:rsidR="00411FE5" w:rsidRDefault="0028320F" w:rsidP="00FB17C8">
      <w:pPr>
        <w:pStyle w:val="BodyText"/>
        <w:spacing w:before="118"/>
        <w:ind w:right="80" w:hanging="1"/>
        <w:jc w:val="both"/>
      </w:pPr>
      <w:r>
        <w:t>Water reducing admixtures - A material that reduces the quantity of mixing water required to produce concrete of a certain slump or increase slump without increasing water appreciably. In general, concrete of a specified consistency can be produced with a reduced water-cement ratio when utilizing water-reducing admixtures.</w:t>
      </w:r>
    </w:p>
    <w:p w14:paraId="0CA2A27F" w14:textId="77777777" w:rsidR="00411FE5" w:rsidRDefault="0028320F" w:rsidP="00FB17C8">
      <w:pPr>
        <w:pStyle w:val="BodyText"/>
        <w:spacing w:before="120"/>
        <w:ind w:right="80"/>
        <w:jc w:val="both"/>
      </w:pPr>
      <w:r>
        <w:t>Workability - The ease of placing, consolidating, and finishing freshly mixed concrete.</w:t>
      </w:r>
    </w:p>
    <w:p w14:paraId="5500B5ED" w14:textId="77777777" w:rsidR="00411FE5" w:rsidRDefault="00411FE5" w:rsidP="00FB17C8">
      <w:pPr>
        <w:ind w:right="80"/>
        <w:jc w:val="both"/>
        <w:sectPr w:rsidR="00411FE5" w:rsidSect="00FB17C8">
          <w:pgSz w:w="12240" w:h="15840"/>
          <w:pgMar w:top="920" w:right="810" w:bottom="520" w:left="1500" w:header="0" w:footer="328" w:gutter="0"/>
          <w:pgNumType w:start="91"/>
          <w:cols w:space="720"/>
        </w:sectPr>
      </w:pPr>
    </w:p>
    <w:p w14:paraId="175021B6" w14:textId="77777777" w:rsidR="00411FE5" w:rsidRDefault="00411FE5" w:rsidP="00FB17C8">
      <w:pPr>
        <w:pStyle w:val="BodyText"/>
        <w:spacing w:before="4"/>
        <w:ind w:left="0" w:right="80"/>
        <w:jc w:val="both"/>
        <w:rPr>
          <w:rFonts w:ascii="Times New Roman"/>
          <w:sz w:val="17"/>
        </w:rPr>
      </w:pPr>
    </w:p>
    <w:p w14:paraId="782A0A12" w14:textId="77777777" w:rsidR="00411FE5" w:rsidRDefault="00411FE5" w:rsidP="00FB17C8">
      <w:pPr>
        <w:ind w:right="80"/>
        <w:jc w:val="both"/>
        <w:rPr>
          <w:rFonts w:ascii="Times New Roman"/>
          <w:sz w:val="17"/>
        </w:rPr>
        <w:sectPr w:rsidR="00411FE5" w:rsidSect="00FB17C8">
          <w:pgSz w:w="12240" w:h="15840"/>
          <w:pgMar w:top="1500" w:right="810" w:bottom="520" w:left="1720" w:header="0" w:footer="328" w:gutter="0"/>
          <w:cols w:space="720"/>
        </w:sectPr>
      </w:pPr>
    </w:p>
    <w:p w14:paraId="7FD15543" w14:textId="77777777" w:rsidR="00411FE5" w:rsidRDefault="0028320F" w:rsidP="00FB17C8">
      <w:pPr>
        <w:spacing w:before="71"/>
        <w:ind w:right="80"/>
        <w:jc w:val="right"/>
        <w:rPr>
          <w:b/>
          <w:sz w:val="24"/>
        </w:rPr>
      </w:pPr>
      <w:r>
        <w:rPr>
          <w:b/>
          <w:color w:val="B4B5B4"/>
          <w:sz w:val="30"/>
        </w:rPr>
        <w:lastRenderedPageBreak/>
        <w:t xml:space="preserve">A </w:t>
      </w:r>
      <w:r>
        <w:rPr>
          <w:b/>
          <w:color w:val="B4B5B4"/>
          <w:sz w:val="24"/>
        </w:rPr>
        <w:t xml:space="preserve">P </w:t>
      </w:r>
      <w:proofErr w:type="spellStart"/>
      <w:r>
        <w:rPr>
          <w:b/>
          <w:color w:val="B4B5B4"/>
          <w:sz w:val="24"/>
        </w:rPr>
        <w:t>P</w:t>
      </w:r>
      <w:proofErr w:type="spellEnd"/>
      <w:r>
        <w:rPr>
          <w:b/>
          <w:color w:val="B4B5B4"/>
          <w:sz w:val="24"/>
        </w:rPr>
        <w:t xml:space="preserve"> E N D I X</w:t>
      </w:r>
    </w:p>
    <w:p w14:paraId="1CC0EDF1" w14:textId="77777777" w:rsidR="00411FE5" w:rsidRDefault="0028320F" w:rsidP="00FB17C8">
      <w:pPr>
        <w:spacing w:before="239"/>
        <w:ind w:right="80"/>
        <w:jc w:val="right"/>
        <w:rPr>
          <w:b/>
          <w:sz w:val="252"/>
        </w:rPr>
      </w:pPr>
      <w:r>
        <w:rPr>
          <w:b/>
          <w:color w:val="B4B5B4"/>
          <w:spacing w:val="-178"/>
          <w:sz w:val="252"/>
        </w:rPr>
        <w:t>11</w:t>
      </w:r>
    </w:p>
    <w:p w14:paraId="3075011B" w14:textId="77777777" w:rsidR="00411FE5" w:rsidRDefault="0028320F" w:rsidP="00FB17C8">
      <w:pPr>
        <w:spacing w:before="2"/>
        <w:ind w:right="80"/>
        <w:jc w:val="right"/>
        <w:rPr>
          <w:b/>
          <w:sz w:val="43"/>
        </w:rPr>
      </w:pPr>
      <w:r>
        <w:rPr>
          <w:b/>
          <w:spacing w:val="-16"/>
          <w:w w:val="80"/>
          <w:sz w:val="54"/>
        </w:rPr>
        <w:t>F</w:t>
      </w:r>
      <w:r>
        <w:rPr>
          <w:b/>
          <w:spacing w:val="-16"/>
          <w:w w:val="80"/>
          <w:sz w:val="43"/>
        </w:rPr>
        <w:t xml:space="preserve">ACTORS </w:t>
      </w:r>
      <w:r>
        <w:rPr>
          <w:b/>
          <w:spacing w:val="-14"/>
          <w:w w:val="80"/>
          <w:sz w:val="43"/>
        </w:rPr>
        <w:t xml:space="preserve">THAT </w:t>
      </w:r>
      <w:r>
        <w:rPr>
          <w:b/>
          <w:spacing w:val="-15"/>
          <w:w w:val="80"/>
          <w:sz w:val="54"/>
        </w:rPr>
        <w:t>A</w:t>
      </w:r>
      <w:r>
        <w:rPr>
          <w:b/>
          <w:spacing w:val="-15"/>
          <w:w w:val="80"/>
          <w:sz w:val="43"/>
        </w:rPr>
        <w:t xml:space="preserve">FFECT </w:t>
      </w:r>
      <w:r>
        <w:rPr>
          <w:b/>
          <w:spacing w:val="-15"/>
          <w:w w:val="80"/>
          <w:sz w:val="54"/>
        </w:rPr>
        <w:t>S</w:t>
      </w:r>
      <w:r>
        <w:rPr>
          <w:b/>
          <w:spacing w:val="-15"/>
          <w:w w:val="80"/>
          <w:sz w:val="43"/>
        </w:rPr>
        <w:t>LUMP</w:t>
      </w:r>
      <w:r>
        <w:rPr>
          <w:b/>
          <w:spacing w:val="-15"/>
          <w:w w:val="80"/>
          <w:sz w:val="54"/>
        </w:rPr>
        <w:t>,</w:t>
      </w:r>
      <w:r>
        <w:rPr>
          <w:b/>
          <w:spacing w:val="-68"/>
          <w:w w:val="80"/>
          <w:sz w:val="54"/>
        </w:rPr>
        <w:t xml:space="preserve"> </w:t>
      </w:r>
      <w:r>
        <w:rPr>
          <w:b/>
          <w:spacing w:val="-17"/>
          <w:w w:val="80"/>
          <w:sz w:val="54"/>
        </w:rPr>
        <w:t>W</w:t>
      </w:r>
      <w:r>
        <w:rPr>
          <w:b/>
          <w:spacing w:val="-17"/>
          <w:w w:val="80"/>
          <w:sz w:val="43"/>
        </w:rPr>
        <w:t>ORKABILITY</w:t>
      </w:r>
      <w:r>
        <w:rPr>
          <w:b/>
          <w:spacing w:val="-17"/>
          <w:w w:val="80"/>
          <w:sz w:val="54"/>
        </w:rPr>
        <w:t xml:space="preserve">, </w:t>
      </w:r>
      <w:r>
        <w:rPr>
          <w:b/>
          <w:spacing w:val="-12"/>
          <w:w w:val="80"/>
          <w:sz w:val="43"/>
        </w:rPr>
        <w:t>AND</w:t>
      </w:r>
    </w:p>
    <w:p w14:paraId="13B83863" w14:textId="77777777" w:rsidR="00411FE5" w:rsidRDefault="0028320F" w:rsidP="00FB17C8">
      <w:pPr>
        <w:ind w:right="80"/>
        <w:jc w:val="right"/>
        <w:rPr>
          <w:b/>
          <w:sz w:val="43"/>
        </w:rPr>
      </w:pPr>
      <w:r>
        <w:rPr>
          <w:b/>
          <w:w w:val="75"/>
          <w:sz w:val="54"/>
        </w:rPr>
        <w:t>C</w:t>
      </w:r>
      <w:r>
        <w:rPr>
          <w:b/>
          <w:w w:val="75"/>
          <w:sz w:val="43"/>
        </w:rPr>
        <w:t>ONSISTENCY</w:t>
      </w:r>
    </w:p>
    <w:p w14:paraId="1D57DDB2" w14:textId="77777777" w:rsidR="00411FE5" w:rsidRDefault="0028320F" w:rsidP="00FB17C8">
      <w:pPr>
        <w:pStyle w:val="BodyText"/>
        <w:spacing w:before="236"/>
        <w:ind w:right="80"/>
        <w:jc w:val="both"/>
      </w:pPr>
      <w:r>
        <w:t xml:space="preserve">When concrete ingredients are </w:t>
      </w:r>
      <w:proofErr w:type="gramStart"/>
      <w:r>
        <w:t>blended together</w:t>
      </w:r>
      <w:proofErr w:type="gramEnd"/>
      <w:r>
        <w:t>, the aggregates are suspended in a fluid paste. The paste serves as a lubricant to make the mixture pliable enough to be formed into the shapes or forms desired. The general term used to describe this characteristic of the plastic concrete is “workability.” Each of the elements of the fluid paste - cement, water, air, and admixture has its own influence on workability. Aggregates also affect the workability of fresh concrete. Each element and its effect are discussed below.</w:t>
      </w:r>
    </w:p>
    <w:p w14:paraId="4EE0C430" w14:textId="77777777" w:rsidR="00411FE5" w:rsidRDefault="0028320F" w:rsidP="00FB17C8">
      <w:pPr>
        <w:pStyle w:val="BodyText"/>
        <w:spacing w:before="117"/>
        <w:ind w:right="80"/>
        <w:jc w:val="both"/>
      </w:pPr>
      <w:r>
        <w:rPr>
          <w:u w:val="thick"/>
        </w:rPr>
        <w:t xml:space="preserve">The first element is cement. </w:t>
      </w:r>
      <w:r>
        <w:t>The setting time of the cement is the amount of time from the addition of water to the mix until the concrete becomes unworkable. This setting time, in turn, is influenced by the temperature of the paste. The temperature of each ingredient when it is mixed, the increase in temperature cause by the mixing itself, the temperature of the surrounding air, and the heat of the hydration caused by the chemical action between the cement and the water all combine to determine the paste’s temperature. At warmer temperatures, a concrete mix will have a lower slump than an identical mix made at a cooler temperature. Since chemical reactions go faster if the temperature is higher, the cement hydrates faster when warm than when cool. This causes the concrete to set up or harden more rapidly. This brings up a very important point about slump loss.</w:t>
      </w:r>
    </w:p>
    <w:p w14:paraId="1FD34D11" w14:textId="77777777" w:rsidR="00411FE5" w:rsidRDefault="0028320F" w:rsidP="00FB17C8">
      <w:pPr>
        <w:pStyle w:val="BodyText"/>
        <w:spacing w:before="119"/>
        <w:ind w:left="119" w:right="80"/>
        <w:jc w:val="both"/>
      </w:pPr>
      <w:r>
        <w:t xml:space="preserve">A concrete mix begins losing slump (it stiffens) from the moment the cement first </w:t>
      </w:r>
      <w:proofErr w:type="gramStart"/>
      <w:r>
        <w:t>comes in contact with</w:t>
      </w:r>
      <w:proofErr w:type="gramEnd"/>
      <w:r>
        <w:t xml:space="preserve"> the water. Unless some later change is made in the mix (for example - if water is added or an admixture is introduced), the mix has as much workability when it first comes out of the mixer as it will ever have. If the mix or ambient temperature goes up, humidity goes down (which dries the mix), or accelerating admixtures are used, slump will be lost rapidly. In practical terms, this means that the contractor’s personnel will have less time to place and consolidate the concrete.</w:t>
      </w:r>
    </w:p>
    <w:p w14:paraId="084040AC" w14:textId="77777777" w:rsidR="00411FE5" w:rsidRDefault="0028320F" w:rsidP="00FB17C8">
      <w:pPr>
        <w:pStyle w:val="BodyText"/>
        <w:spacing w:before="118"/>
        <w:ind w:left="119" w:right="80"/>
        <w:jc w:val="both"/>
      </w:pPr>
      <w:r>
        <w:t>The most extreme example of rapid slump loss is concrete that undergoes “flash set.” When concrete flash sets, it sets up almost immediately after the mixing action has been completed, leaving no time to place and finish concrete. When it sets this soon, a lot of heat is given off by the hydration of the cement with the water.</w:t>
      </w:r>
    </w:p>
    <w:p w14:paraId="23FDC281" w14:textId="45EE889B" w:rsidR="00411FE5" w:rsidRDefault="00411FE5" w:rsidP="00FB17C8">
      <w:pPr>
        <w:pStyle w:val="BodyText"/>
        <w:spacing w:before="121"/>
        <w:ind w:left="119" w:right="80"/>
        <w:jc w:val="both"/>
      </w:pPr>
    </w:p>
    <w:p w14:paraId="591B954B" w14:textId="77777777" w:rsidR="00411FE5" w:rsidRDefault="00411FE5" w:rsidP="00FB17C8">
      <w:pPr>
        <w:ind w:right="80"/>
        <w:jc w:val="both"/>
        <w:sectPr w:rsidR="00411FE5" w:rsidSect="00FB17C8">
          <w:pgSz w:w="12240" w:h="15840"/>
          <w:pgMar w:top="920" w:right="990" w:bottom="520" w:left="1500" w:header="0" w:footer="328" w:gutter="0"/>
          <w:cols w:space="720"/>
        </w:sectPr>
      </w:pPr>
    </w:p>
    <w:p w14:paraId="123B5490" w14:textId="77393879" w:rsidR="00411FE5" w:rsidRDefault="000812B7" w:rsidP="00FB17C8">
      <w:pPr>
        <w:pStyle w:val="BodyText"/>
        <w:spacing w:before="72"/>
        <w:ind w:right="80"/>
        <w:jc w:val="both"/>
      </w:pPr>
      <w:r>
        <w:lastRenderedPageBreak/>
        <w:t>In flash setting, slump is lost nearly instantaneously. Taking any of several precautions before mixing can prevent this slump loss. The most important is to keep the mix components - aggregates, cement, and water - as cool as possible. In some cases, ice is even used as a substitute for mixing water. Using retarding admixtures or some type of fly ash may also help</w:t>
      </w:r>
      <w:r w:rsidR="00E950BB">
        <w:t xml:space="preserve"> </w:t>
      </w:r>
      <w:r w:rsidR="0028320F">
        <w:t>prevent flash set. Eliminate accelerators from the mix. The engineer should be notified if repeated cases of flash set occur.</w:t>
      </w:r>
    </w:p>
    <w:p w14:paraId="0927C486" w14:textId="77777777" w:rsidR="00411FE5" w:rsidRDefault="0028320F" w:rsidP="00FB17C8">
      <w:pPr>
        <w:pStyle w:val="BodyText"/>
        <w:spacing w:before="118"/>
        <w:ind w:right="80"/>
        <w:jc w:val="both"/>
      </w:pPr>
      <w:r>
        <w:rPr>
          <w:u w:val="thick"/>
        </w:rPr>
        <w:t xml:space="preserve">The second element is water. </w:t>
      </w:r>
      <w:r>
        <w:t>It effects the workability by changing the dry cement into paste. This gives the concrete mix the mobility it needs to flow into its final position. Water in a concrete mix acts as a dispersing agent by putting more space between the aggregate particles. It also acts as a lubricant.</w:t>
      </w:r>
    </w:p>
    <w:p w14:paraId="55AB0299" w14:textId="77777777" w:rsidR="00411FE5" w:rsidRDefault="0028320F" w:rsidP="00FB17C8">
      <w:pPr>
        <w:spacing w:before="127" w:line="232" w:lineRule="auto"/>
        <w:ind w:left="119" w:right="80"/>
        <w:jc w:val="both"/>
        <w:rPr>
          <w:i/>
          <w:sz w:val="23"/>
        </w:rPr>
      </w:pPr>
      <w:r>
        <w:t>The more water present in the mix, the less friction and interaction there will be between the aggregate particles, resulting in an increase in the slump and the workability. Remember, more water is needed to make concrete workable than is needed just for the chemical hydration of the cement</w:t>
      </w:r>
      <w:r>
        <w:rPr>
          <w:spacing w:val="-19"/>
        </w:rPr>
        <w:t xml:space="preserve"> </w:t>
      </w:r>
      <w:r>
        <w:t>paste.</w:t>
      </w:r>
      <w:r>
        <w:rPr>
          <w:spacing w:val="-19"/>
        </w:rPr>
        <w:t xml:space="preserve"> </w:t>
      </w:r>
      <w:r>
        <w:rPr>
          <w:i/>
          <w:sz w:val="23"/>
        </w:rPr>
        <w:t>You</w:t>
      </w:r>
      <w:r>
        <w:rPr>
          <w:i/>
          <w:spacing w:val="-22"/>
          <w:sz w:val="23"/>
        </w:rPr>
        <w:t xml:space="preserve"> </w:t>
      </w:r>
      <w:r>
        <w:rPr>
          <w:i/>
          <w:sz w:val="23"/>
        </w:rPr>
        <w:t>can</w:t>
      </w:r>
      <w:r>
        <w:rPr>
          <w:i/>
          <w:spacing w:val="-22"/>
          <w:sz w:val="23"/>
        </w:rPr>
        <w:t xml:space="preserve"> </w:t>
      </w:r>
      <w:r>
        <w:rPr>
          <w:i/>
          <w:sz w:val="23"/>
        </w:rPr>
        <w:t>have</w:t>
      </w:r>
      <w:r>
        <w:rPr>
          <w:i/>
          <w:spacing w:val="-23"/>
          <w:sz w:val="23"/>
        </w:rPr>
        <w:t xml:space="preserve"> </w:t>
      </w:r>
      <w:r>
        <w:rPr>
          <w:i/>
          <w:sz w:val="23"/>
        </w:rPr>
        <w:t>all</w:t>
      </w:r>
      <w:r>
        <w:rPr>
          <w:i/>
          <w:spacing w:val="-22"/>
          <w:sz w:val="23"/>
        </w:rPr>
        <w:t xml:space="preserve"> </w:t>
      </w:r>
      <w:r>
        <w:rPr>
          <w:i/>
          <w:sz w:val="23"/>
        </w:rPr>
        <w:t>the</w:t>
      </w:r>
      <w:r>
        <w:rPr>
          <w:i/>
          <w:spacing w:val="-23"/>
          <w:sz w:val="23"/>
        </w:rPr>
        <w:t xml:space="preserve"> </w:t>
      </w:r>
      <w:r>
        <w:rPr>
          <w:i/>
          <w:sz w:val="23"/>
        </w:rPr>
        <w:t>workability</w:t>
      </w:r>
      <w:r>
        <w:rPr>
          <w:i/>
          <w:spacing w:val="-22"/>
          <w:sz w:val="23"/>
        </w:rPr>
        <w:t xml:space="preserve"> </w:t>
      </w:r>
      <w:r>
        <w:rPr>
          <w:i/>
          <w:sz w:val="23"/>
        </w:rPr>
        <w:t>you</w:t>
      </w:r>
      <w:r>
        <w:rPr>
          <w:i/>
          <w:spacing w:val="-22"/>
          <w:sz w:val="23"/>
        </w:rPr>
        <w:t xml:space="preserve"> </w:t>
      </w:r>
      <w:r>
        <w:rPr>
          <w:i/>
          <w:sz w:val="23"/>
        </w:rPr>
        <w:t>need,</w:t>
      </w:r>
      <w:r>
        <w:rPr>
          <w:i/>
          <w:spacing w:val="-22"/>
          <w:sz w:val="23"/>
        </w:rPr>
        <w:t xml:space="preserve"> </w:t>
      </w:r>
      <w:r>
        <w:rPr>
          <w:i/>
          <w:sz w:val="23"/>
        </w:rPr>
        <w:t>but</w:t>
      </w:r>
      <w:r>
        <w:rPr>
          <w:i/>
          <w:spacing w:val="-24"/>
          <w:sz w:val="23"/>
        </w:rPr>
        <w:t xml:space="preserve"> </w:t>
      </w:r>
      <w:r>
        <w:rPr>
          <w:i/>
          <w:sz w:val="23"/>
        </w:rPr>
        <w:t>the</w:t>
      </w:r>
      <w:r>
        <w:rPr>
          <w:i/>
          <w:spacing w:val="-23"/>
          <w:sz w:val="23"/>
        </w:rPr>
        <w:t xml:space="preserve"> </w:t>
      </w:r>
      <w:r>
        <w:rPr>
          <w:i/>
          <w:sz w:val="23"/>
        </w:rPr>
        <w:t>ratio</w:t>
      </w:r>
      <w:r>
        <w:rPr>
          <w:i/>
          <w:spacing w:val="-24"/>
          <w:sz w:val="23"/>
        </w:rPr>
        <w:t xml:space="preserve"> </w:t>
      </w:r>
      <w:r>
        <w:rPr>
          <w:i/>
          <w:sz w:val="23"/>
        </w:rPr>
        <w:t>between</w:t>
      </w:r>
      <w:r>
        <w:rPr>
          <w:i/>
          <w:spacing w:val="-22"/>
          <w:sz w:val="23"/>
        </w:rPr>
        <w:t xml:space="preserve"> </w:t>
      </w:r>
      <w:r>
        <w:rPr>
          <w:i/>
          <w:sz w:val="23"/>
        </w:rPr>
        <w:t>the</w:t>
      </w:r>
      <w:r>
        <w:rPr>
          <w:i/>
          <w:spacing w:val="-23"/>
          <w:sz w:val="23"/>
        </w:rPr>
        <w:t xml:space="preserve"> </w:t>
      </w:r>
      <w:r>
        <w:rPr>
          <w:i/>
          <w:sz w:val="23"/>
        </w:rPr>
        <w:t>cement</w:t>
      </w:r>
      <w:r>
        <w:rPr>
          <w:i/>
          <w:spacing w:val="-22"/>
          <w:sz w:val="23"/>
        </w:rPr>
        <w:t xml:space="preserve"> </w:t>
      </w:r>
      <w:r>
        <w:rPr>
          <w:i/>
          <w:sz w:val="23"/>
        </w:rPr>
        <w:t>and the</w:t>
      </w:r>
      <w:r>
        <w:rPr>
          <w:i/>
          <w:spacing w:val="-23"/>
          <w:sz w:val="23"/>
        </w:rPr>
        <w:t xml:space="preserve"> </w:t>
      </w:r>
      <w:r>
        <w:rPr>
          <w:i/>
          <w:sz w:val="23"/>
        </w:rPr>
        <w:t>water</w:t>
      </w:r>
      <w:r>
        <w:rPr>
          <w:i/>
          <w:spacing w:val="-22"/>
          <w:sz w:val="23"/>
        </w:rPr>
        <w:t xml:space="preserve"> </w:t>
      </w:r>
      <w:r>
        <w:rPr>
          <w:i/>
          <w:sz w:val="23"/>
        </w:rPr>
        <w:t>must</w:t>
      </w:r>
      <w:r>
        <w:rPr>
          <w:i/>
          <w:spacing w:val="-24"/>
          <w:sz w:val="23"/>
        </w:rPr>
        <w:t xml:space="preserve"> </w:t>
      </w:r>
      <w:r>
        <w:rPr>
          <w:i/>
          <w:sz w:val="23"/>
        </w:rPr>
        <w:t>be</w:t>
      </w:r>
      <w:r>
        <w:rPr>
          <w:i/>
          <w:spacing w:val="-23"/>
          <w:sz w:val="23"/>
        </w:rPr>
        <w:t xml:space="preserve"> </w:t>
      </w:r>
      <w:r>
        <w:rPr>
          <w:i/>
          <w:sz w:val="23"/>
        </w:rPr>
        <w:t>kept</w:t>
      </w:r>
      <w:r>
        <w:rPr>
          <w:i/>
          <w:spacing w:val="-24"/>
          <w:sz w:val="23"/>
        </w:rPr>
        <w:t xml:space="preserve"> </w:t>
      </w:r>
      <w:r>
        <w:rPr>
          <w:i/>
          <w:sz w:val="23"/>
        </w:rPr>
        <w:t>at</w:t>
      </w:r>
      <w:r>
        <w:rPr>
          <w:i/>
          <w:spacing w:val="-21"/>
          <w:sz w:val="23"/>
        </w:rPr>
        <w:t xml:space="preserve"> </w:t>
      </w:r>
      <w:r>
        <w:rPr>
          <w:i/>
          <w:sz w:val="23"/>
        </w:rPr>
        <w:t>the</w:t>
      </w:r>
      <w:r>
        <w:rPr>
          <w:i/>
          <w:spacing w:val="-23"/>
          <w:sz w:val="23"/>
        </w:rPr>
        <w:t xml:space="preserve"> </w:t>
      </w:r>
      <w:r>
        <w:rPr>
          <w:i/>
          <w:sz w:val="23"/>
        </w:rPr>
        <w:t>proper</w:t>
      </w:r>
      <w:r>
        <w:rPr>
          <w:i/>
          <w:spacing w:val="-22"/>
          <w:sz w:val="23"/>
        </w:rPr>
        <w:t xml:space="preserve"> </w:t>
      </w:r>
      <w:r>
        <w:rPr>
          <w:i/>
          <w:sz w:val="23"/>
        </w:rPr>
        <w:t>level.</w:t>
      </w:r>
      <w:r>
        <w:rPr>
          <w:i/>
          <w:spacing w:val="-24"/>
          <w:sz w:val="23"/>
        </w:rPr>
        <w:t xml:space="preserve"> </w:t>
      </w:r>
      <w:r>
        <w:rPr>
          <w:i/>
          <w:sz w:val="23"/>
        </w:rPr>
        <w:t>The</w:t>
      </w:r>
      <w:r>
        <w:rPr>
          <w:i/>
          <w:spacing w:val="-23"/>
          <w:sz w:val="23"/>
        </w:rPr>
        <w:t xml:space="preserve"> </w:t>
      </w:r>
      <w:r>
        <w:rPr>
          <w:i/>
          <w:sz w:val="23"/>
        </w:rPr>
        <w:t>big</w:t>
      </w:r>
      <w:r>
        <w:rPr>
          <w:i/>
          <w:spacing w:val="-21"/>
          <w:sz w:val="23"/>
        </w:rPr>
        <w:t xml:space="preserve"> </w:t>
      </w:r>
      <w:r>
        <w:rPr>
          <w:i/>
          <w:sz w:val="23"/>
        </w:rPr>
        <w:t>problem</w:t>
      </w:r>
      <w:r>
        <w:rPr>
          <w:i/>
          <w:spacing w:val="-22"/>
          <w:sz w:val="23"/>
        </w:rPr>
        <w:t xml:space="preserve"> </w:t>
      </w:r>
      <w:r>
        <w:rPr>
          <w:i/>
          <w:sz w:val="23"/>
        </w:rPr>
        <w:t>occurs</w:t>
      </w:r>
      <w:r>
        <w:rPr>
          <w:i/>
          <w:spacing w:val="-22"/>
          <w:sz w:val="23"/>
        </w:rPr>
        <w:t xml:space="preserve"> </w:t>
      </w:r>
      <w:r>
        <w:rPr>
          <w:i/>
          <w:sz w:val="23"/>
        </w:rPr>
        <w:t>when</w:t>
      </w:r>
      <w:r>
        <w:rPr>
          <w:i/>
          <w:spacing w:val="-22"/>
          <w:sz w:val="23"/>
        </w:rPr>
        <w:t xml:space="preserve"> </w:t>
      </w:r>
      <w:r>
        <w:rPr>
          <w:i/>
          <w:sz w:val="23"/>
        </w:rPr>
        <w:t>the</w:t>
      </w:r>
      <w:r>
        <w:rPr>
          <w:i/>
          <w:spacing w:val="-23"/>
          <w:sz w:val="23"/>
        </w:rPr>
        <w:t xml:space="preserve"> </w:t>
      </w:r>
      <w:r>
        <w:rPr>
          <w:i/>
          <w:sz w:val="23"/>
        </w:rPr>
        <w:t>water</w:t>
      </w:r>
      <w:r>
        <w:rPr>
          <w:i/>
          <w:spacing w:val="-22"/>
          <w:sz w:val="23"/>
        </w:rPr>
        <w:t xml:space="preserve"> </w:t>
      </w:r>
      <w:r>
        <w:rPr>
          <w:i/>
          <w:sz w:val="23"/>
        </w:rPr>
        <w:t>is</w:t>
      </w:r>
      <w:r>
        <w:rPr>
          <w:i/>
          <w:spacing w:val="-22"/>
          <w:sz w:val="23"/>
        </w:rPr>
        <w:t xml:space="preserve"> </w:t>
      </w:r>
      <w:r>
        <w:rPr>
          <w:i/>
          <w:sz w:val="23"/>
        </w:rPr>
        <w:t>added</w:t>
      </w:r>
      <w:r>
        <w:rPr>
          <w:i/>
          <w:spacing w:val="-24"/>
          <w:sz w:val="23"/>
        </w:rPr>
        <w:t xml:space="preserve"> </w:t>
      </w:r>
      <w:r>
        <w:rPr>
          <w:i/>
          <w:sz w:val="23"/>
        </w:rPr>
        <w:t>at the</w:t>
      </w:r>
      <w:r>
        <w:rPr>
          <w:i/>
          <w:spacing w:val="-22"/>
          <w:sz w:val="23"/>
        </w:rPr>
        <w:t xml:space="preserve"> </w:t>
      </w:r>
      <w:r>
        <w:rPr>
          <w:i/>
          <w:sz w:val="23"/>
        </w:rPr>
        <w:t>job</w:t>
      </w:r>
      <w:r>
        <w:rPr>
          <w:i/>
          <w:spacing w:val="-20"/>
          <w:sz w:val="23"/>
        </w:rPr>
        <w:t xml:space="preserve"> </w:t>
      </w:r>
      <w:r>
        <w:rPr>
          <w:i/>
          <w:sz w:val="23"/>
        </w:rPr>
        <w:t>site.</w:t>
      </w:r>
      <w:r>
        <w:rPr>
          <w:i/>
          <w:spacing w:val="-20"/>
          <w:sz w:val="23"/>
        </w:rPr>
        <w:t xml:space="preserve"> </w:t>
      </w:r>
      <w:r>
        <w:rPr>
          <w:i/>
          <w:sz w:val="23"/>
        </w:rPr>
        <w:t>It</w:t>
      </w:r>
      <w:r>
        <w:rPr>
          <w:i/>
          <w:spacing w:val="-22"/>
          <w:sz w:val="23"/>
        </w:rPr>
        <w:t xml:space="preserve"> </w:t>
      </w:r>
      <w:r>
        <w:rPr>
          <w:i/>
          <w:sz w:val="23"/>
        </w:rPr>
        <w:t>is</w:t>
      </w:r>
      <w:r>
        <w:rPr>
          <w:i/>
          <w:spacing w:val="-22"/>
          <w:sz w:val="23"/>
        </w:rPr>
        <w:t xml:space="preserve"> </w:t>
      </w:r>
      <w:r>
        <w:rPr>
          <w:i/>
          <w:sz w:val="23"/>
        </w:rPr>
        <w:t>difficult</w:t>
      </w:r>
      <w:r>
        <w:rPr>
          <w:i/>
          <w:spacing w:val="-22"/>
          <w:sz w:val="23"/>
        </w:rPr>
        <w:t xml:space="preserve"> </w:t>
      </w:r>
      <w:r>
        <w:rPr>
          <w:i/>
          <w:sz w:val="23"/>
        </w:rPr>
        <w:t>to</w:t>
      </w:r>
      <w:r>
        <w:rPr>
          <w:i/>
          <w:spacing w:val="-21"/>
          <w:sz w:val="23"/>
        </w:rPr>
        <w:t xml:space="preserve"> </w:t>
      </w:r>
      <w:r>
        <w:rPr>
          <w:i/>
          <w:sz w:val="23"/>
        </w:rPr>
        <w:t>add</w:t>
      </w:r>
      <w:r>
        <w:rPr>
          <w:i/>
          <w:spacing w:val="-22"/>
          <w:sz w:val="23"/>
        </w:rPr>
        <w:t xml:space="preserve"> </w:t>
      </w:r>
      <w:r>
        <w:rPr>
          <w:i/>
          <w:sz w:val="23"/>
        </w:rPr>
        <w:t>extra</w:t>
      </w:r>
      <w:r>
        <w:rPr>
          <w:i/>
          <w:spacing w:val="-23"/>
          <w:sz w:val="23"/>
        </w:rPr>
        <w:t xml:space="preserve"> </w:t>
      </w:r>
      <w:r>
        <w:rPr>
          <w:i/>
          <w:sz w:val="23"/>
        </w:rPr>
        <w:t>cement</w:t>
      </w:r>
      <w:r>
        <w:rPr>
          <w:i/>
          <w:spacing w:val="-20"/>
          <w:sz w:val="23"/>
        </w:rPr>
        <w:t xml:space="preserve"> </w:t>
      </w:r>
      <w:r>
        <w:rPr>
          <w:i/>
          <w:sz w:val="23"/>
        </w:rPr>
        <w:t>at</w:t>
      </w:r>
      <w:r>
        <w:rPr>
          <w:i/>
          <w:spacing w:val="-20"/>
          <w:sz w:val="23"/>
        </w:rPr>
        <w:t xml:space="preserve"> </w:t>
      </w:r>
      <w:r>
        <w:rPr>
          <w:i/>
          <w:sz w:val="23"/>
        </w:rPr>
        <w:t>the</w:t>
      </w:r>
      <w:r>
        <w:rPr>
          <w:i/>
          <w:spacing w:val="-22"/>
          <w:sz w:val="23"/>
        </w:rPr>
        <w:t xml:space="preserve"> </w:t>
      </w:r>
      <w:r>
        <w:rPr>
          <w:i/>
          <w:sz w:val="23"/>
        </w:rPr>
        <w:t>same</w:t>
      </w:r>
      <w:r>
        <w:rPr>
          <w:i/>
          <w:spacing w:val="-22"/>
          <w:sz w:val="23"/>
        </w:rPr>
        <w:t xml:space="preserve"> </w:t>
      </w:r>
      <w:r>
        <w:rPr>
          <w:i/>
          <w:sz w:val="23"/>
        </w:rPr>
        <w:t>time,</w:t>
      </w:r>
      <w:r>
        <w:rPr>
          <w:i/>
          <w:spacing w:val="-20"/>
          <w:sz w:val="23"/>
        </w:rPr>
        <w:t xml:space="preserve"> </w:t>
      </w:r>
      <w:r>
        <w:rPr>
          <w:i/>
          <w:sz w:val="23"/>
        </w:rPr>
        <w:t>so</w:t>
      </w:r>
      <w:r>
        <w:rPr>
          <w:i/>
          <w:spacing w:val="-22"/>
          <w:sz w:val="23"/>
        </w:rPr>
        <w:t xml:space="preserve"> </w:t>
      </w:r>
      <w:r>
        <w:rPr>
          <w:i/>
          <w:sz w:val="23"/>
        </w:rPr>
        <w:t>it</w:t>
      </w:r>
      <w:r>
        <w:rPr>
          <w:i/>
          <w:spacing w:val="-20"/>
          <w:sz w:val="23"/>
        </w:rPr>
        <w:t xml:space="preserve"> </w:t>
      </w:r>
      <w:r>
        <w:rPr>
          <w:i/>
          <w:sz w:val="23"/>
        </w:rPr>
        <w:t>is</w:t>
      </w:r>
      <w:r>
        <w:rPr>
          <w:i/>
          <w:spacing w:val="-22"/>
          <w:sz w:val="23"/>
        </w:rPr>
        <w:t xml:space="preserve"> </w:t>
      </w:r>
      <w:r>
        <w:rPr>
          <w:i/>
          <w:sz w:val="23"/>
        </w:rPr>
        <w:t>seldom,</w:t>
      </w:r>
      <w:r>
        <w:rPr>
          <w:i/>
          <w:spacing w:val="-20"/>
          <w:sz w:val="23"/>
        </w:rPr>
        <w:t xml:space="preserve"> </w:t>
      </w:r>
      <w:r>
        <w:rPr>
          <w:i/>
          <w:sz w:val="23"/>
        </w:rPr>
        <w:t>if</w:t>
      </w:r>
      <w:r>
        <w:rPr>
          <w:i/>
          <w:spacing w:val="-21"/>
          <w:sz w:val="23"/>
        </w:rPr>
        <w:t xml:space="preserve"> </w:t>
      </w:r>
      <w:r>
        <w:rPr>
          <w:i/>
          <w:sz w:val="23"/>
        </w:rPr>
        <w:t>ever,</w:t>
      </w:r>
      <w:r>
        <w:rPr>
          <w:i/>
          <w:spacing w:val="-22"/>
          <w:sz w:val="23"/>
        </w:rPr>
        <w:t xml:space="preserve"> </w:t>
      </w:r>
      <w:r>
        <w:rPr>
          <w:i/>
          <w:sz w:val="23"/>
        </w:rPr>
        <w:t>done.</w:t>
      </w:r>
      <w:r>
        <w:rPr>
          <w:i/>
          <w:spacing w:val="-22"/>
          <w:sz w:val="23"/>
        </w:rPr>
        <w:t xml:space="preserve"> </w:t>
      </w:r>
      <w:r>
        <w:rPr>
          <w:i/>
          <w:sz w:val="23"/>
        </w:rPr>
        <w:t>To avoid</w:t>
      </w:r>
      <w:r>
        <w:rPr>
          <w:i/>
          <w:spacing w:val="-28"/>
          <w:sz w:val="23"/>
        </w:rPr>
        <w:t xml:space="preserve"> </w:t>
      </w:r>
      <w:r>
        <w:rPr>
          <w:i/>
          <w:sz w:val="23"/>
        </w:rPr>
        <w:t>exceeding</w:t>
      </w:r>
      <w:r>
        <w:rPr>
          <w:i/>
          <w:spacing w:val="-28"/>
          <w:sz w:val="23"/>
        </w:rPr>
        <w:t xml:space="preserve"> </w:t>
      </w:r>
      <w:r>
        <w:rPr>
          <w:i/>
          <w:sz w:val="23"/>
        </w:rPr>
        <w:t>the</w:t>
      </w:r>
      <w:r>
        <w:rPr>
          <w:i/>
          <w:spacing w:val="-29"/>
          <w:sz w:val="23"/>
        </w:rPr>
        <w:t xml:space="preserve"> </w:t>
      </w:r>
      <w:r>
        <w:rPr>
          <w:i/>
          <w:sz w:val="23"/>
        </w:rPr>
        <w:t>proper</w:t>
      </w:r>
      <w:r>
        <w:rPr>
          <w:i/>
          <w:spacing w:val="-28"/>
          <w:sz w:val="23"/>
        </w:rPr>
        <w:t xml:space="preserve"> </w:t>
      </w:r>
      <w:r>
        <w:rPr>
          <w:i/>
          <w:sz w:val="23"/>
        </w:rPr>
        <w:t>water-cement</w:t>
      </w:r>
      <w:r>
        <w:rPr>
          <w:i/>
          <w:spacing w:val="-28"/>
          <w:sz w:val="23"/>
        </w:rPr>
        <w:t xml:space="preserve"> </w:t>
      </w:r>
      <w:r>
        <w:rPr>
          <w:i/>
          <w:sz w:val="23"/>
        </w:rPr>
        <w:t>ratio,</w:t>
      </w:r>
      <w:r>
        <w:rPr>
          <w:i/>
          <w:spacing w:val="-28"/>
          <w:sz w:val="23"/>
        </w:rPr>
        <w:t xml:space="preserve"> </w:t>
      </w:r>
      <w:r>
        <w:rPr>
          <w:i/>
          <w:sz w:val="23"/>
        </w:rPr>
        <w:t>it</w:t>
      </w:r>
      <w:r>
        <w:rPr>
          <w:i/>
          <w:spacing w:val="-30"/>
          <w:sz w:val="23"/>
        </w:rPr>
        <w:t xml:space="preserve"> </w:t>
      </w:r>
      <w:r>
        <w:rPr>
          <w:i/>
          <w:sz w:val="23"/>
        </w:rPr>
        <w:t>is</w:t>
      </w:r>
      <w:r>
        <w:rPr>
          <w:i/>
          <w:spacing w:val="-28"/>
          <w:sz w:val="23"/>
        </w:rPr>
        <w:t xml:space="preserve"> </w:t>
      </w:r>
      <w:r>
        <w:rPr>
          <w:i/>
          <w:sz w:val="23"/>
        </w:rPr>
        <w:t>best</w:t>
      </w:r>
      <w:r>
        <w:rPr>
          <w:i/>
          <w:spacing w:val="-30"/>
          <w:sz w:val="23"/>
        </w:rPr>
        <w:t xml:space="preserve"> </w:t>
      </w:r>
      <w:r>
        <w:rPr>
          <w:i/>
          <w:sz w:val="23"/>
        </w:rPr>
        <w:t>to</w:t>
      </w:r>
      <w:r>
        <w:rPr>
          <w:i/>
          <w:spacing w:val="-30"/>
          <w:sz w:val="23"/>
        </w:rPr>
        <w:t xml:space="preserve"> </w:t>
      </w:r>
      <w:r>
        <w:rPr>
          <w:i/>
          <w:sz w:val="23"/>
        </w:rPr>
        <w:t>design</w:t>
      </w:r>
      <w:r>
        <w:rPr>
          <w:i/>
          <w:spacing w:val="-28"/>
          <w:sz w:val="23"/>
        </w:rPr>
        <w:t xml:space="preserve"> </w:t>
      </w:r>
      <w:r>
        <w:rPr>
          <w:i/>
          <w:sz w:val="23"/>
        </w:rPr>
        <w:t>a</w:t>
      </w:r>
      <w:r>
        <w:rPr>
          <w:i/>
          <w:spacing w:val="-28"/>
          <w:sz w:val="23"/>
        </w:rPr>
        <w:t xml:space="preserve"> </w:t>
      </w:r>
      <w:r>
        <w:rPr>
          <w:i/>
          <w:sz w:val="23"/>
        </w:rPr>
        <w:t>workable</w:t>
      </w:r>
      <w:r>
        <w:rPr>
          <w:i/>
          <w:spacing w:val="-29"/>
          <w:sz w:val="23"/>
        </w:rPr>
        <w:t xml:space="preserve"> </w:t>
      </w:r>
      <w:r>
        <w:rPr>
          <w:i/>
          <w:sz w:val="23"/>
        </w:rPr>
        <w:t>mix</w:t>
      </w:r>
      <w:r>
        <w:rPr>
          <w:i/>
          <w:spacing w:val="-29"/>
          <w:sz w:val="23"/>
        </w:rPr>
        <w:t xml:space="preserve"> </w:t>
      </w:r>
      <w:r>
        <w:rPr>
          <w:i/>
          <w:sz w:val="23"/>
        </w:rPr>
        <w:t>that</w:t>
      </w:r>
      <w:r>
        <w:rPr>
          <w:i/>
          <w:spacing w:val="-28"/>
          <w:sz w:val="23"/>
        </w:rPr>
        <w:t xml:space="preserve"> </w:t>
      </w:r>
      <w:r>
        <w:rPr>
          <w:i/>
          <w:sz w:val="23"/>
        </w:rPr>
        <w:t>will</w:t>
      </w:r>
      <w:r>
        <w:rPr>
          <w:i/>
          <w:spacing w:val="-30"/>
          <w:sz w:val="23"/>
        </w:rPr>
        <w:t xml:space="preserve"> </w:t>
      </w:r>
      <w:r>
        <w:rPr>
          <w:i/>
          <w:sz w:val="23"/>
        </w:rPr>
        <w:t xml:space="preserve">avoid </w:t>
      </w:r>
      <w:r>
        <w:rPr>
          <w:i/>
          <w:w w:val="95"/>
          <w:sz w:val="23"/>
        </w:rPr>
        <w:t>the</w:t>
      </w:r>
      <w:r>
        <w:rPr>
          <w:i/>
          <w:spacing w:val="6"/>
          <w:w w:val="95"/>
          <w:sz w:val="23"/>
        </w:rPr>
        <w:t xml:space="preserve"> </w:t>
      </w:r>
      <w:r>
        <w:rPr>
          <w:i/>
          <w:w w:val="95"/>
          <w:sz w:val="23"/>
        </w:rPr>
        <w:t>problem.</w:t>
      </w:r>
    </w:p>
    <w:p w14:paraId="1C8F9115" w14:textId="77777777" w:rsidR="00411FE5" w:rsidRDefault="0028320F" w:rsidP="00FB17C8">
      <w:pPr>
        <w:pStyle w:val="BodyText"/>
        <w:spacing w:before="120"/>
        <w:ind w:right="80"/>
        <w:jc w:val="both"/>
      </w:pPr>
      <w:r>
        <w:rPr>
          <w:u w:val="thick"/>
        </w:rPr>
        <w:t xml:space="preserve">The third element is air. </w:t>
      </w:r>
      <w:r>
        <w:t xml:space="preserve">It improves the workability of the fresh concrete because air bubbles act like tiny ball bearings. The very small air bubbles spread the coarse aggregate particles apart and reduce particle interference. The air bubbles also act in a way </w:t>
      </w:r>
      <w:proofErr w:type="gramStart"/>
      <w:r>
        <w:t>similar to</w:t>
      </w:r>
      <w:proofErr w:type="gramEnd"/>
      <w:r>
        <w:t xml:space="preserve"> fine aggregate by adding the equivalent of aggregate surface area to the mix. This results in improving workability for the finishers because the excess water is retained in the mix that keeps bleeding to a minimum. The admixture used to entrain the air bubbles also affects the surface tension of the water, making the concrete mix more cohesive. This is especially important in slipform paving where holding a firm vertical edge is</w:t>
      </w:r>
      <w:r>
        <w:rPr>
          <w:spacing w:val="-19"/>
        </w:rPr>
        <w:t xml:space="preserve"> </w:t>
      </w:r>
      <w:r>
        <w:t>necessary.</w:t>
      </w:r>
    </w:p>
    <w:p w14:paraId="4ABDA2E0" w14:textId="77777777" w:rsidR="00411FE5" w:rsidRDefault="0028320F" w:rsidP="00FB17C8">
      <w:pPr>
        <w:pStyle w:val="BodyText"/>
        <w:spacing w:before="120"/>
        <w:ind w:right="80"/>
        <w:jc w:val="both"/>
      </w:pPr>
      <w:r>
        <w:t>Other admixtures besides those that entrain air also affect the slump and workability of the concrete mix by speeding up or slowing down the setting time of the fluid paste. THE KEY THING TO REMEMBER IS THAT WE NORMALLY NEED AN HOUR OR MORE TO MIX,</w:t>
      </w:r>
    </w:p>
    <w:p w14:paraId="681E59D1" w14:textId="77777777" w:rsidR="00411FE5" w:rsidRDefault="0028320F" w:rsidP="00FB17C8">
      <w:pPr>
        <w:pStyle w:val="BodyText"/>
        <w:ind w:right="80" w:hanging="1"/>
        <w:jc w:val="both"/>
      </w:pPr>
      <w:r>
        <w:t>TRANSPORT, PLACE, AND FINISH CONCRETE IN HOT WEATHER. By adding retarding admixture, we can gain some extra time to work with the concrete before it hardens. Conversely, in cold weather, the hydration process slows down and nearly stops all together at freezing temperatures. An accelerator can be added to speed up the hydration, allowing the concrete to gain early strength to resist a possible freeze.</w:t>
      </w:r>
    </w:p>
    <w:p w14:paraId="6F689D16" w14:textId="77777777" w:rsidR="00411FE5" w:rsidRDefault="0028320F" w:rsidP="00FB17C8">
      <w:pPr>
        <w:pStyle w:val="BodyText"/>
        <w:spacing w:before="117"/>
        <w:ind w:right="80"/>
        <w:jc w:val="both"/>
      </w:pPr>
      <w:r>
        <w:t>Two other admixtures are fly ash and water-reducing admixtures. Fly ash will improve the workability of mixes deficient in the finer sand particles, and usually has some water-reducing qualities. Water-reducing admixtures reduce the amount of water required to produce concrete of a given consistency, or they allow an increase in consistency (slump) without increasing the water-cement ratio.</w:t>
      </w:r>
    </w:p>
    <w:p w14:paraId="1B5F3FFE" w14:textId="77777777" w:rsidR="00411FE5" w:rsidRDefault="0028320F" w:rsidP="00FB17C8">
      <w:pPr>
        <w:pStyle w:val="BodyText"/>
        <w:spacing w:before="116"/>
        <w:ind w:right="80"/>
        <w:jc w:val="both"/>
      </w:pPr>
      <w:r>
        <w:rPr>
          <w:u w:val="thick"/>
        </w:rPr>
        <w:t xml:space="preserve">The fourth element is </w:t>
      </w:r>
      <w:proofErr w:type="gramStart"/>
      <w:r>
        <w:rPr>
          <w:u w:val="thick"/>
        </w:rPr>
        <w:t>aggregates,</w:t>
      </w:r>
      <w:proofErr w:type="gramEnd"/>
      <w:r>
        <w:rPr>
          <w:u w:val="thick"/>
        </w:rPr>
        <w:t xml:space="preserve"> they have </w:t>
      </w:r>
      <w:r>
        <w:t>an impact on workability. The particle shape and the surface texture of aggregate influence the properties of plastic concrete. Cement paste will bond better to rough and angular particles, but a gradation, particularly of the fine aggregates, can have a large influence of slump. Many fine aggregates result in more total surface area to be coated by the water in the cement-water paste. This results in less space between the particles, causing more particle friction, interaction, and a lower slump. Larger maximum size coarse aggregate results in more space between the pieces, causing less particle friction that tends to increase the</w:t>
      </w:r>
      <w:r>
        <w:rPr>
          <w:spacing w:val="-9"/>
        </w:rPr>
        <w:t xml:space="preserve"> </w:t>
      </w:r>
      <w:r>
        <w:t>slump.</w:t>
      </w:r>
    </w:p>
    <w:p w14:paraId="580B4C13" w14:textId="77777777" w:rsidR="00411FE5" w:rsidRDefault="00411FE5" w:rsidP="00FB17C8">
      <w:pPr>
        <w:ind w:right="80"/>
        <w:jc w:val="both"/>
        <w:sectPr w:rsidR="00411FE5" w:rsidSect="00FB17C8">
          <w:pgSz w:w="12240" w:h="15840"/>
          <w:pgMar w:top="920" w:right="810" w:bottom="580" w:left="1500" w:header="0" w:footer="328" w:gutter="0"/>
          <w:cols w:space="720"/>
        </w:sectPr>
      </w:pPr>
    </w:p>
    <w:p w14:paraId="44724C32" w14:textId="069A6BBB" w:rsidR="00411FE5" w:rsidRDefault="00417FF1" w:rsidP="0072307E">
      <w:pPr>
        <w:pStyle w:val="BodyText"/>
        <w:spacing w:before="119"/>
        <w:ind w:right="80"/>
        <w:jc w:val="both"/>
      </w:pPr>
      <w:r>
        <w:lastRenderedPageBreak/>
        <w:t xml:space="preserve">The amount of fine to coarse aggregate ratio also </w:t>
      </w:r>
      <w:proofErr w:type="gramStart"/>
      <w:r>
        <w:t>has an effect on</w:t>
      </w:r>
      <w:proofErr w:type="gramEnd"/>
      <w:r>
        <w:t xml:space="preserve"> slump. However, if this ratio is changed, the results are not quite as obvious as with other factors affecting slump. If the percentage of fine aggregates is increased, the slump will be less, but the workability may </w:t>
      </w:r>
      <w:proofErr w:type="gramStart"/>
      <w:r>
        <w:t>actually be</w:t>
      </w:r>
      <w:proofErr w:type="gramEnd"/>
      <w:r>
        <w:t xml:space="preserve"> improved. This better workability develops because the fine aggregate cuts down the tendency of the coarse aggregate to interlock. However, if the percentage of fine aggregate is</w:t>
      </w:r>
      <w:r w:rsidR="0072307E">
        <w:t xml:space="preserve"> i</w:t>
      </w:r>
      <w:r w:rsidR="0028320F">
        <w:t>ncreased too much, a point is reached where more cement is needed in the mix to maintain the concrete strength. This makes the mix more expensive.</w:t>
      </w:r>
    </w:p>
    <w:p w14:paraId="6FE1E517" w14:textId="77777777" w:rsidR="00411FE5" w:rsidRDefault="0028320F" w:rsidP="00FB17C8">
      <w:pPr>
        <w:pStyle w:val="BodyText"/>
        <w:spacing w:before="118"/>
        <w:ind w:left="119" w:right="80"/>
        <w:jc w:val="both"/>
      </w:pPr>
      <w:r>
        <w:rPr>
          <w:u w:val="thick"/>
        </w:rPr>
        <w:t>The fifth element is Moisture Control</w:t>
      </w:r>
      <w:r>
        <w:t>- Effort must be taken to insure, as practically as possible, a uniform and stable moisture content in the aggregate as batched. The use of aggregate having varying amounts of free water is one of the most frequent causes for loss in control of concrete consistency (slump). In some cases, it may be necessary to wet the coarse aggregate in a stockpile or the delivery belts to compensate for high absorption or to provide cooling. When this is done, the coarse aggregates must be dewatered to prevent transfer of excessive free water to the bins.</w:t>
      </w:r>
    </w:p>
    <w:p w14:paraId="481E95C5" w14:textId="77777777" w:rsidR="00411FE5" w:rsidRDefault="0028320F" w:rsidP="00FB17C8">
      <w:pPr>
        <w:pStyle w:val="BodyText"/>
        <w:spacing w:before="120"/>
        <w:ind w:left="119" w:right="80"/>
        <w:jc w:val="both"/>
      </w:pPr>
      <w:r>
        <w:t>Only as much water and fine aggregate should be used as is required to obtain suitable workability for proper placing and consolidation by means of vibration. The area that is filled with the right combination of solids and the less it is filled with water, the better will be the resulting concrete.</w:t>
      </w:r>
    </w:p>
    <w:p w14:paraId="58648E7E" w14:textId="77777777" w:rsidR="00411FE5" w:rsidRDefault="00411FE5" w:rsidP="00FB17C8">
      <w:pPr>
        <w:ind w:right="80"/>
        <w:jc w:val="both"/>
        <w:sectPr w:rsidR="00411FE5" w:rsidSect="00FB17C8">
          <w:pgSz w:w="12240" w:h="15840"/>
          <w:pgMar w:top="920" w:right="810" w:bottom="580" w:left="1500" w:header="0" w:footer="328" w:gutter="0"/>
          <w:cols w:space="720"/>
        </w:sectPr>
      </w:pPr>
    </w:p>
    <w:p w14:paraId="24BB4F24" w14:textId="77777777" w:rsidR="00411FE5" w:rsidRDefault="00411FE5" w:rsidP="00FB17C8">
      <w:pPr>
        <w:pStyle w:val="BodyText"/>
        <w:spacing w:before="4"/>
        <w:ind w:left="0" w:right="80"/>
        <w:jc w:val="both"/>
        <w:rPr>
          <w:rFonts w:ascii="Times New Roman"/>
          <w:sz w:val="17"/>
        </w:rPr>
      </w:pPr>
    </w:p>
    <w:p w14:paraId="40D7E9FA" w14:textId="77777777" w:rsidR="00411FE5" w:rsidRDefault="00411FE5" w:rsidP="00FB17C8">
      <w:pPr>
        <w:jc w:val="both"/>
        <w:rPr>
          <w:rFonts w:ascii="Times New Roman"/>
          <w:sz w:val="17"/>
        </w:rPr>
        <w:sectPr w:rsidR="00411FE5" w:rsidSect="00FB17C8">
          <w:pgSz w:w="12240" w:h="15840"/>
          <w:pgMar w:top="1500" w:right="810" w:bottom="520" w:left="1720" w:header="0" w:footer="328" w:gutter="0"/>
          <w:cols w:space="720"/>
        </w:sectPr>
      </w:pPr>
    </w:p>
    <w:p w14:paraId="3637E3C1" w14:textId="77777777" w:rsidR="00411FE5" w:rsidRDefault="0028320F" w:rsidP="00FB17C8">
      <w:pPr>
        <w:spacing w:before="71"/>
        <w:ind w:right="50"/>
        <w:jc w:val="right"/>
        <w:rPr>
          <w:b/>
          <w:sz w:val="24"/>
        </w:rPr>
      </w:pPr>
      <w:r>
        <w:rPr>
          <w:b/>
          <w:color w:val="B4B5B4"/>
          <w:sz w:val="30"/>
        </w:rPr>
        <w:lastRenderedPageBreak/>
        <w:t xml:space="preserve">A </w:t>
      </w:r>
      <w:r>
        <w:rPr>
          <w:b/>
          <w:color w:val="B4B5B4"/>
          <w:sz w:val="24"/>
        </w:rPr>
        <w:t xml:space="preserve">P </w:t>
      </w:r>
      <w:proofErr w:type="spellStart"/>
      <w:r>
        <w:rPr>
          <w:b/>
          <w:color w:val="B4B5B4"/>
          <w:sz w:val="24"/>
        </w:rPr>
        <w:t>P</w:t>
      </w:r>
      <w:proofErr w:type="spellEnd"/>
      <w:r>
        <w:rPr>
          <w:b/>
          <w:color w:val="B4B5B4"/>
          <w:sz w:val="24"/>
        </w:rPr>
        <w:t xml:space="preserve"> E N D I X</w:t>
      </w:r>
    </w:p>
    <w:p w14:paraId="192924FA" w14:textId="77777777" w:rsidR="00411FE5" w:rsidRDefault="0028320F" w:rsidP="00FB17C8">
      <w:pPr>
        <w:spacing w:before="239"/>
        <w:ind w:right="50"/>
        <w:jc w:val="right"/>
        <w:rPr>
          <w:b/>
          <w:sz w:val="252"/>
        </w:rPr>
      </w:pPr>
      <w:r>
        <w:rPr>
          <w:b/>
          <w:color w:val="B4B5B4"/>
          <w:spacing w:val="-178"/>
          <w:sz w:val="252"/>
        </w:rPr>
        <w:t>12</w:t>
      </w:r>
    </w:p>
    <w:p w14:paraId="5A7C57B2" w14:textId="77777777" w:rsidR="00411FE5" w:rsidRDefault="0028320F" w:rsidP="00FB17C8">
      <w:pPr>
        <w:spacing w:before="4"/>
        <w:ind w:right="50"/>
        <w:jc w:val="right"/>
        <w:rPr>
          <w:b/>
          <w:sz w:val="43"/>
        </w:rPr>
      </w:pPr>
      <w:r>
        <w:rPr>
          <w:b/>
          <w:w w:val="80"/>
          <w:sz w:val="54"/>
        </w:rPr>
        <w:t>C</w:t>
      </w:r>
      <w:r>
        <w:rPr>
          <w:b/>
          <w:w w:val="80"/>
          <w:sz w:val="43"/>
        </w:rPr>
        <w:t xml:space="preserve">ONCRETE </w:t>
      </w:r>
      <w:r>
        <w:rPr>
          <w:b/>
          <w:w w:val="80"/>
          <w:sz w:val="54"/>
        </w:rPr>
        <w:t>P</w:t>
      </w:r>
      <w:r>
        <w:rPr>
          <w:b/>
          <w:w w:val="80"/>
          <w:sz w:val="43"/>
        </w:rPr>
        <w:t xml:space="preserve">LANT </w:t>
      </w:r>
      <w:r>
        <w:rPr>
          <w:b/>
          <w:w w:val="80"/>
          <w:sz w:val="54"/>
        </w:rPr>
        <w:t>C</w:t>
      </w:r>
      <w:r>
        <w:rPr>
          <w:b/>
          <w:w w:val="80"/>
          <w:sz w:val="43"/>
        </w:rPr>
        <w:t>HECKLIST</w:t>
      </w:r>
    </w:p>
    <w:p w14:paraId="5A76EE65" w14:textId="77777777" w:rsidR="0058156F" w:rsidRDefault="0028320F" w:rsidP="00FB17C8">
      <w:pPr>
        <w:pStyle w:val="BodyText"/>
        <w:spacing w:before="236"/>
        <w:ind w:left="100" w:right="151"/>
        <w:jc w:val="both"/>
      </w:pPr>
      <w:r>
        <w:t xml:space="preserve">This is a checklist of duties performed by a concrete plant inspector. This list does not contain all possible duties due to the differences in concrete plants, but it does contain the most important duties. </w:t>
      </w:r>
    </w:p>
    <w:p w14:paraId="6F3D2F70" w14:textId="7422146F" w:rsidR="00411FE5" w:rsidRDefault="0028320F" w:rsidP="00FB17C8">
      <w:pPr>
        <w:pStyle w:val="BodyText"/>
        <w:spacing w:before="236"/>
        <w:ind w:left="100" w:right="151"/>
        <w:jc w:val="both"/>
      </w:pPr>
      <w:r>
        <w:t>The following items contain those things that must be completed prior to producing concrete:</w:t>
      </w:r>
    </w:p>
    <w:p w14:paraId="1951CB7C" w14:textId="77777777" w:rsidR="00411FE5" w:rsidRDefault="0028320F" w:rsidP="00FB17C8">
      <w:pPr>
        <w:pStyle w:val="ListParagraph"/>
        <w:numPr>
          <w:ilvl w:val="0"/>
          <w:numId w:val="2"/>
        </w:numPr>
        <w:tabs>
          <w:tab w:val="left" w:pos="461"/>
        </w:tabs>
        <w:spacing w:before="132" w:line="254" w:lineRule="auto"/>
        <w:ind w:right="454" w:hanging="360"/>
        <w:jc w:val="both"/>
      </w:pPr>
      <w:r>
        <w:t xml:space="preserve">The standard specifications, supplemental specifications, special </w:t>
      </w:r>
      <w:proofErr w:type="gramStart"/>
      <w:r>
        <w:t>provisions</w:t>
      </w:r>
      <w:proofErr w:type="gramEnd"/>
      <w:r>
        <w:t xml:space="preserve"> and plan notes that pertain to the project are on hand, are/have been reviewed and are correct for the project.</w:t>
      </w:r>
    </w:p>
    <w:p w14:paraId="71F807D2" w14:textId="77777777" w:rsidR="00411FE5" w:rsidRDefault="0028320F" w:rsidP="00FB17C8">
      <w:pPr>
        <w:pStyle w:val="ListParagraph"/>
        <w:numPr>
          <w:ilvl w:val="0"/>
          <w:numId w:val="2"/>
        </w:numPr>
        <w:tabs>
          <w:tab w:val="left" w:pos="461"/>
        </w:tabs>
        <w:spacing w:line="254" w:lineRule="auto"/>
        <w:ind w:right="215" w:hanging="360"/>
        <w:jc w:val="both"/>
      </w:pPr>
      <w:r>
        <w:t>The aggregate stockpiles are being properly built and are/have been checked for separation, segregation, and foreign material. Tracked loaders are not being</w:t>
      </w:r>
      <w:r>
        <w:rPr>
          <w:spacing w:val="-22"/>
        </w:rPr>
        <w:t xml:space="preserve"> </w:t>
      </w:r>
      <w:r>
        <w:t>used.</w:t>
      </w:r>
    </w:p>
    <w:p w14:paraId="5350F0D5" w14:textId="77777777" w:rsidR="00411FE5" w:rsidRDefault="0028320F" w:rsidP="00FB17C8">
      <w:pPr>
        <w:pStyle w:val="ListParagraph"/>
        <w:numPr>
          <w:ilvl w:val="0"/>
          <w:numId w:val="2"/>
        </w:numPr>
        <w:tabs>
          <w:tab w:val="left" w:pos="461"/>
        </w:tabs>
        <w:spacing w:before="118" w:line="252" w:lineRule="auto"/>
        <w:ind w:right="363" w:hanging="360"/>
        <w:jc w:val="both"/>
      </w:pPr>
      <w:r>
        <w:t>The quality control tests for the aggregates, water, and admixtures are being performed or are on</w:t>
      </w:r>
      <w:r>
        <w:rPr>
          <w:spacing w:val="-4"/>
        </w:rPr>
        <w:t xml:space="preserve"> </w:t>
      </w:r>
      <w:r>
        <w:t>file.</w:t>
      </w:r>
    </w:p>
    <w:p w14:paraId="63340ACC" w14:textId="77777777" w:rsidR="00411FE5" w:rsidRDefault="0028320F" w:rsidP="00FB17C8">
      <w:pPr>
        <w:pStyle w:val="ListParagraph"/>
        <w:numPr>
          <w:ilvl w:val="0"/>
          <w:numId w:val="2"/>
        </w:numPr>
        <w:tabs>
          <w:tab w:val="left" w:pos="461"/>
        </w:tabs>
        <w:spacing w:before="121"/>
        <w:ind w:hanging="360"/>
        <w:jc w:val="both"/>
      </w:pPr>
      <w:r>
        <w:t>The mix design document is on</w:t>
      </w:r>
      <w:r>
        <w:rPr>
          <w:spacing w:val="-12"/>
        </w:rPr>
        <w:t xml:space="preserve"> </w:t>
      </w:r>
      <w:r>
        <w:t>hand.</w:t>
      </w:r>
    </w:p>
    <w:p w14:paraId="5E8F11C5" w14:textId="77777777" w:rsidR="00411FE5" w:rsidRDefault="0028320F" w:rsidP="00FB17C8">
      <w:pPr>
        <w:pStyle w:val="ListParagraph"/>
        <w:numPr>
          <w:ilvl w:val="0"/>
          <w:numId w:val="2"/>
        </w:numPr>
        <w:tabs>
          <w:tab w:val="left" w:pos="461"/>
        </w:tabs>
        <w:spacing w:before="135"/>
        <w:ind w:hanging="360"/>
        <w:jc w:val="both"/>
      </w:pPr>
      <w:r>
        <w:t>The plant is level on its</w:t>
      </w:r>
      <w:r>
        <w:rPr>
          <w:spacing w:val="-12"/>
        </w:rPr>
        <w:t xml:space="preserve"> </w:t>
      </w:r>
      <w:r>
        <w:t>foundation.</w:t>
      </w:r>
    </w:p>
    <w:p w14:paraId="31A98E5B" w14:textId="77777777" w:rsidR="00411FE5" w:rsidRDefault="0028320F" w:rsidP="00FB17C8">
      <w:pPr>
        <w:pStyle w:val="ListParagraph"/>
        <w:numPr>
          <w:ilvl w:val="0"/>
          <w:numId w:val="2"/>
        </w:numPr>
        <w:tabs>
          <w:tab w:val="left" w:pos="461"/>
        </w:tabs>
        <w:spacing w:before="132" w:line="254" w:lineRule="auto"/>
        <w:ind w:right="191" w:hanging="360"/>
        <w:jc w:val="both"/>
      </w:pPr>
      <w:r>
        <w:t>The cement and aggregate scales are/have been checked for accuracy; seals and certificates sufficient for project duration are</w:t>
      </w:r>
      <w:r>
        <w:rPr>
          <w:spacing w:val="-14"/>
        </w:rPr>
        <w:t xml:space="preserve"> </w:t>
      </w:r>
      <w:r>
        <w:t>present.</w:t>
      </w:r>
    </w:p>
    <w:p w14:paraId="50C70017" w14:textId="77777777" w:rsidR="00411FE5" w:rsidRDefault="0028320F" w:rsidP="00FB17C8">
      <w:pPr>
        <w:pStyle w:val="ListParagraph"/>
        <w:numPr>
          <w:ilvl w:val="0"/>
          <w:numId w:val="2"/>
        </w:numPr>
        <w:tabs>
          <w:tab w:val="left" w:pos="461"/>
        </w:tabs>
        <w:spacing w:before="118" w:line="252" w:lineRule="auto"/>
        <w:ind w:left="461" w:right="365"/>
        <w:jc w:val="both"/>
      </w:pPr>
      <w:r>
        <w:t>The water and admixture scales are/have been checked for accuracy; seals and certificates sufficient for project duration are</w:t>
      </w:r>
      <w:r>
        <w:rPr>
          <w:spacing w:val="-14"/>
        </w:rPr>
        <w:t xml:space="preserve"> </w:t>
      </w:r>
      <w:r>
        <w:t>present.</w:t>
      </w:r>
    </w:p>
    <w:p w14:paraId="7D5B53AF" w14:textId="77777777" w:rsidR="00411FE5" w:rsidRDefault="0028320F" w:rsidP="00FB17C8">
      <w:pPr>
        <w:pStyle w:val="ListParagraph"/>
        <w:numPr>
          <w:ilvl w:val="0"/>
          <w:numId w:val="2"/>
        </w:numPr>
        <w:tabs>
          <w:tab w:val="left" w:pos="462"/>
        </w:tabs>
        <w:spacing w:before="121"/>
        <w:ind w:left="461" w:hanging="360"/>
        <w:jc w:val="both"/>
      </w:pPr>
      <w:r>
        <w:t>The plant automatic controls and timer are/have been checked and are working</w:t>
      </w:r>
      <w:r>
        <w:rPr>
          <w:spacing w:val="-24"/>
        </w:rPr>
        <w:t xml:space="preserve"> </w:t>
      </w:r>
      <w:r>
        <w:t>properly.</w:t>
      </w:r>
    </w:p>
    <w:p w14:paraId="33A65EE8" w14:textId="77777777" w:rsidR="00411FE5" w:rsidRDefault="0028320F" w:rsidP="00FB17C8">
      <w:pPr>
        <w:pStyle w:val="ListParagraph"/>
        <w:numPr>
          <w:ilvl w:val="0"/>
          <w:numId w:val="2"/>
        </w:numPr>
        <w:tabs>
          <w:tab w:val="left" w:pos="462"/>
        </w:tabs>
        <w:spacing w:before="134" w:line="252" w:lineRule="auto"/>
        <w:ind w:left="461" w:right="497" w:hanging="360"/>
        <w:jc w:val="both"/>
      </w:pPr>
      <w:r>
        <w:t>The mixer maximum volume and drum mixing speed have been checked and verified. Put results of inspection on DOT-294</w:t>
      </w:r>
      <w:r>
        <w:rPr>
          <w:spacing w:val="-14"/>
        </w:rPr>
        <w:t xml:space="preserve"> </w:t>
      </w:r>
      <w:r>
        <w:t>form.</w:t>
      </w:r>
    </w:p>
    <w:p w14:paraId="1093A75A" w14:textId="77777777" w:rsidR="00411FE5" w:rsidRDefault="0028320F" w:rsidP="00FB17C8">
      <w:pPr>
        <w:pStyle w:val="ListParagraph"/>
        <w:numPr>
          <w:ilvl w:val="0"/>
          <w:numId w:val="2"/>
        </w:numPr>
        <w:tabs>
          <w:tab w:val="left" w:pos="462"/>
        </w:tabs>
        <w:spacing w:before="121" w:line="254" w:lineRule="auto"/>
        <w:ind w:left="461" w:right="633" w:hanging="360"/>
        <w:jc w:val="both"/>
      </w:pPr>
      <w:r>
        <w:t>The mixer blades have been checked against the manufacturer’s diagram and are within wear</w:t>
      </w:r>
      <w:r>
        <w:rPr>
          <w:spacing w:val="-8"/>
        </w:rPr>
        <w:t xml:space="preserve"> </w:t>
      </w:r>
      <w:r>
        <w:t>tolerances.</w:t>
      </w:r>
    </w:p>
    <w:p w14:paraId="0B87DC99" w14:textId="77777777" w:rsidR="00411FE5" w:rsidRDefault="0028320F" w:rsidP="00FB17C8">
      <w:pPr>
        <w:pStyle w:val="ListParagraph"/>
        <w:numPr>
          <w:ilvl w:val="0"/>
          <w:numId w:val="2"/>
        </w:numPr>
        <w:tabs>
          <w:tab w:val="left" w:pos="462"/>
        </w:tabs>
        <w:ind w:left="461" w:hanging="360"/>
        <w:jc w:val="both"/>
      </w:pPr>
      <w:r>
        <w:t>The revolution counters on the transit mix trucks have been checked and they work</w:t>
      </w:r>
      <w:r>
        <w:rPr>
          <w:spacing w:val="-27"/>
        </w:rPr>
        <w:t xml:space="preserve"> </w:t>
      </w:r>
      <w:r>
        <w:t>properly.</w:t>
      </w:r>
    </w:p>
    <w:p w14:paraId="76269632" w14:textId="77777777" w:rsidR="00411FE5" w:rsidRDefault="0028320F" w:rsidP="00FB17C8">
      <w:pPr>
        <w:pStyle w:val="ListParagraph"/>
        <w:numPr>
          <w:ilvl w:val="0"/>
          <w:numId w:val="2"/>
        </w:numPr>
        <w:tabs>
          <w:tab w:val="left" w:pos="461"/>
        </w:tabs>
        <w:spacing w:before="134"/>
        <w:ind w:left="461" w:hanging="360"/>
        <w:jc w:val="both"/>
      </w:pPr>
      <w:r>
        <w:t>The site layout ensures a logical traffic pattern, safe operations, and proper</w:t>
      </w:r>
      <w:r>
        <w:rPr>
          <w:spacing w:val="-36"/>
        </w:rPr>
        <w:t xml:space="preserve"> </w:t>
      </w:r>
      <w:r>
        <w:t>drainage.</w:t>
      </w:r>
    </w:p>
    <w:p w14:paraId="415CFA58" w14:textId="77777777" w:rsidR="00411FE5" w:rsidRDefault="00411FE5" w:rsidP="00FB17C8">
      <w:pPr>
        <w:jc w:val="both"/>
        <w:sectPr w:rsidR="00411FE5">
          <w:pgSz w:w="12240" w:h="15840"/>
          <w:pgMar w:top="920" w:right="1040" w:bottom="520" w:left="1520" w:header="0" w:footer="328" w:gutter="0"/>
          <w:cols w:space="720"/>
        </w:sectPr>
      </w:pPr>
    </w:p>
    <w:p w14:paraId="26FCD750" w14:textId="3423D23E" w:rsidR="00411FE5" w:rsidRDefault="0028320F" w:rsidP="009D3B36">
      <w:pPr>
        <w:pStyle w:val="BodyText"/>
        <w:spacing w:before="86" w:line="254" w:lineRule="auto"/>
        <w:ind w:left="0" w:right="317"/>
        <w:jc w:val="both"/>
      </w:pPr>
      <w:r>
        <w:lastRenderedPageBreak/>
        <w:t>The following items must be checked shortly after the start of production and performed until project completion</w:t>
      </w:r>
      <w:r w:rsidR="003972AE">
        <w:t>:</w:t>
      </w:r>
    </w:p>
    <w:p w14:paraId="4CDCEDA1" w14:textId="77777777" w:rsidR="00411FE5" w:rsidRDefault="0028320F" w:rsidP="00FB17C8">
      <w:pPr>
        <w:pStyle w:val="ListParagraph"/>
        <w:numPr>
          <w:ilvl w:val="0"/>
          <w:numId w:val="1"/>
        </w:numPr>
        <w:tabs>
          <w:tab w:val="left" w:pos="461"/>
        </w:tabs>
        <w:spacing w:line="254" w:lineRule="auto"/>
        <w:ind w:right="357" w:hanging="360"/>
        <w:jc w:val="both"/>
      </w:pPr>
      <w:r>
        <w:t>The required aggregate gradation tests are being conducted and DOT 3 forms are being completed.</w:t>
      </w:r>
    </w:p>
    <w:p w14:paraId="529523F6" w14:textId="77777777" w:rsidR="00411FE5" w:rsidRDefault="0028320F" w:rsidP="00FB17C8">
      <w:pPr>
        <w:pStyle w:val="ListParagraph"/>
        <w:numPr>
          <w:ilvl w:val="0"/>
          <w:numId w:val="1"/>
        </w:numPr>
        <w:tabs>
          <w:tab w:val="left" w:pos="461"/>
        </w:tabs>
        <w:spacing w:before="118"/>
        <w:ind w:hanging="360"/>
        <w:jc w:val="both"/>
      </w:pPr>
      <w:r>
        <w:t>Cement samples are being taken and sent to the Central Testing</w:t>
      </w:r>
      <w:r>
        <w:rPr>
          <w:spacing w:val="-29"/>
        </w:rPr>
        <w:t xml:space="preserve"> </w:t>
      </w:r>
      <w:r>
        <w:t>Laboratory.</w:t>
      </w:r>
    </w:p>
    <w:p w14:paraId="3E91727A" w14:textId="77777777" w:rsidR="00411FE5" w:rsidRDefault="0028320F" w:rsidP="00FB17C8">
      <w:pPr>
        <w:pStyle w:val="ListParagraph"/>
        <w:numPr>
          <w:ilvl w:val="0"/>
          <w:numId w:val="1"/>
        </w:numPr>
        <w:tabs>
          <w:tab w:val="left" w:pos="461"/>
        </w:tabs>
        <w:spacing w:before="132"/>
        <w:ind w:hanging="360"/>
        <w:jc w:val="both"/>
      </w:pPr>
      <w:r>
        <w:t>Certificates of Compliance are being obtained for the cement and admixtures, if</w:t>
      </w:r>
      <w:r>
        <w:rPr>
          <w:spacing w:val="-30"/>
        </w:rPr>
        <w:t xml:space="preserve"> </w:t>
      </w:r>
      <w:r>
        <w:t>required.</w:t>
      </w:r>
    </w:p>
    <w:p w14:paraId="6CE1918D" w14:textId="77777777" w:rsidR="00411FE5" w:rsidRDefault="0028320F" w:rsidP="00FB17C8">
      <w:pPr>
        <w:pStyle w:val="ListParagraph"/>
        <w:numPr>
          <w:ilvl w:val="0"/>
          <w:numId w:val="1"/>
        </w:numPr>
        <w:tabs>
          <w:tab w:val="left" w:pos="461"/>
        </w:tabs>
        <w:spacing w:before="135" w:line="254" w:lineRule="auto"/>
        <w:ind w:right="374" w:hanging="360"/>
        <w:jc w:val="both"/>
      </w:pPr>
      <w:r>
        <w:t>Aggregate moisture tests are being taken and correctly documented on the DOT-35 and DOT-98A</w:t>
      </w:r>
      <w:r>
        <w:rPr>
          <w:spacing w:val="-4"/>
        </w:rPr>
        <w:t xml:space="preserve"> </w:t>
      </w:r>
      <w:r>
        <w:t>forms.</w:t>
      </w:r>
    </w:p>
    <w:p w14:paraId="2499C942" w14:textId="77777777" w:rsidR="00411FE5" w:rsidRDefault="0028320F" w:rsidP="00FB17C8">
      <w:pPr>
        <w:pStyle w:val="ListParagraph"/>
        <w:numPr>
          <w:ilvl w:val="0"/>
          <w:numId w:val="1"/>
        </w:numPr>
        <w:tabs>
          <w:tab w:val="left" w:pos="461"/>
        </w:tabs>
        <w:spacing w:line="254" w:lineRule="auto"/>
        <w:ind w:right="158" w:hanging="360"/>
        <w:jc w:val="both"/>
      </w:pPr>
      <w:r>
        <w:t>The batch weights are being adjusted for changes in volume, aggregate moisture content, sand F.M., workability, and</w:t>
      </w:r>
      <w:r>
        <w:rPr>
          <w:spacing w:val="-11"/>
        </w:rPr>
        <w:t xml:space="preserve"> </w:t>
      </w:r>
      <w:r>
        <w:t>water.</w:t>
      </w:r>
    </w:p>
    <w:p w14:paraId="3ACAA658" w14:textId="77777777" w:rsidR="00411FE5" w:rsidRDefault="0028320F" w:rsidP="00FB17C8">
      <w:pPr>
        <w:pStyle w:val="ListParagraph"/>
        <w:numPr>
          <w:ilvl w:val="0"/>
          <w:numId w:val="1"/>
        </w:numPr>
        <w:tabs>
          <w:tab w:val="left" w:pos="461"/>
        </w:tabs>
        <w:spacing w:before="118"/>
        <w:ind w:hanging="360"/>
        <w:jc w:val="both"/>
      </w:pPr>
      <w:r>
        <w:t>Dirt balls and other foreign materials are being removed from the</w:t>
      </w:r>
      <w:r>
        <w:rPr>
          <w:spacing w:val="-28"/>
        </w:rPr>
        <w:t xml:space="preserve"> </w:t>
      </w:r>
      <w:r>
        <w:t>aggregate.</w:t>
      </w:r>
    </w:p>
    <w:p w14:paraId="0B5C4EBF" w14:textId="77777777" w:rsidR="00411FE5" w:rsidRDefault="0028320F" w:rsidP="00FB17C8">
      <w:pPr>
        <w:pStyle w:val="ListParagraph"/>
        <w:numPr>
          <w:ilvl w:val="0"/>
          <w:numId w:val="1"/>
        </w:numPr>
        <w:tabs>
          <w:tab w:val="left" w:pos="461"/>
        </w:tabs>
        <w:spacing w:before="132"/>
        <w:ind w:hanging="360"/>
        <w:jc w:val="both"/>
      </w:pPr>
      <w:r>
        <w:t>The mixing time is being</w:t>
      </w:r>
      <w:r>
        <w:rPr>
          <w:spacing w:val="-14"/>
        </w:rPr>
        <w:t xml:space="preserve"> </w:t>
      </w:r>
      <w:r>
        <w:t>checked.</w:t>
      </w:r>
    </w:p>
    <w:p w14:paraId="6F45A184" w14:textId="77777777" w:rsidR="00411FE5" w:rsidRDefault="0028320F" w:rsidP="00FB17C8">
      <w:pPr>
        <w:pStyle w:val="ListParagraph"/>
        <w:numPr>
          <w:ilvl w:val="0"/>
          <w:numId w:val="1"/>
        </w:numPr>
        <w:tabs>
          <w:tab w:val="left" w:pos="461"/>
        </w:tabs>
        <w:spacing w:before="135"/>
        <w:ind w:hanging="360"/>
        <w:jc w:val="both"/>
      </w:pPr>
      <w:r>
        <w:t>Haul tickets are being issued when</w:t>
      </w:r>
      <w:r>
        <w:rPr>
          <w:spacing w:val="-16"/>
        </w:rPr>
        <w:t xml:space="preserve"> </w:t>
      </w:r>
      <w:r>
        <w:t>needed.</w:t>
      </w:r>
    </w:p>
    <w:p w14:paraId="5D5244A1" w14:textId="77777777" w:rsidR="00411FE5" w:rsidRDefault="0028320F" w:rsidP="00FB17C8">
      <w:pPr>
        <w:pStyle w:val="ListParagraph"/>
        <w:numPr>
          <w:ilvl w:val="0"/>
          <w:numId w:val="1"/>
        </w:numPr>
        <w:tabs>
          <w:tab w:val="left" w:pos="462"/>
        </w:tabs>
        <w:spacing w:before="135"/>
        <w:ind w:left="461"/>
        <w:jc w:val="both"/>
      </w:pPr>
      <w:r>
        <w:t>Scales are being checked for balance and</w:t>
      </w:r>
      <w:r>
        <w:rPr>
          <w:spacing w:val="-18"/>
        </w:rPr>
        <w:t xml:space="preserve"> </w:t>
      </w:r>
      <w:r>
        <w:t>sensitivity.</w:t>
      </w:r>
    </w:p>
    <w:p w14:paraId="381FC21C" w14:textId="77777777" w:rsidR="00411FE5" w:rsidRDefault="0028320F" w:rsidP="00FB17C8">
      <w:pPr>
        <w:pStyle w:val="ListParagraph"/>
        <w:numPr>
          <w:ilvl w:val="0"/>
          <w:numId w:val="1"/>
        </w:numPr>
        <w:tabs>
          <w:tab w:val="left" w:pos="462"/>
        </w:tabs>
        <w:spacing w:before="132"/>
        <w:ind w:left="461" w:hanging="360"/>
        <w:jc w:val="both"/>
      </w:pPr>
      <w:r>
        <w:t>The hauling unit’s cargo boxes are being checked for</w:t>
      </w:r>
      <w:r>
        <w:rPr>
          <w:spacing w:val="-16"/>
        </w:rPr>
        <w:t xml:space="preserve"> </w:t>
      </w:r>
      <w:r>
        <w:t>contamination.</w:t>
      </w:r>
    </w:p>
    <w:p w14:paraId="35667C0C" w14:textId="77777777" w:rsidR="00411FE5" w:rsidRDefault="0028320F" w:rsidP="00FB17C8">
      <w:pPr>
        <w:pStyle w:val="ListParagraph"/>
        <w:numPr>
          <w:ilvl w:val="0"/>
          <w:numId w:val="1"/>
        </w:numPr>
        <w:tabs>
          <w:tab w:val="left" w:pos="462"/>
        </w:tabs>
        <w:spacing w:before="134"/>
        <w:ind w:left="461" w:hanging="360"/>
        <w:jc w:val="both"/>
      </w:pPr>
      <w:r>
        <w:t>Cement and fly ash checks are being</w:t>
      </w:r>
      <w:r>
        <w:rPr>
          <w:spacing w:val="-11"/>
        </w:rPr>
        <w:t xml:space="preserve"> </w:t>
      </w:r>
      <w:r>
        <w:t>made.</w:t>
      </w:r>
    </w:p>
    <w:p w14:paraId="37B1A3F6" w14:textId="77777777" w:rsidR="00411FE5" w:rsidRDefault="0028320F" w:rsidP="00FB17C8">
      <w:pPr>
        <w:pStyle w:val="ListParagraph"/>
        <w:numPr>
          <w:ilvl w:val="0"/>
          <w:numId w:val="1"/>
        </w:numPr>
        <w:tabs>
          <w:tab w:val="left" w:pos="461"/>
        </w:tabs>
        <w:spacing w:before="134"/>
        <w:ind w:hanging="360"/>
        <w:jc w:val="both"/>
      </w:pPr>
      <w:r>
        <w:t>The DOT-98A form is being properly filled</w:t>
      </w:r>
      <w:r>
        <w:rPr>
          <w:spacing w:val="-16"/>
        </w:rPr>
        <w:t xml:space="preserve"> </w:t>
      </w:r>
      <w:r>
        <w:t>out.</w:t>
      </w:r>
    </w:p>
    <w:p w14:paraId="34EBF8C6" w14:textId="77777777" w:rsidR="00411FE5" w:rsidRDefault="0028320F" w:rsidP="00FB17C8">
      <w:pPr>
        <w:pStyle w:val="ListParagraph"/>
        <w:numPr>
          <w:ilvl w:val="0"/>
          <w:numId w:val="1"/>
        </w:numPr>
        <w:tabs>
          <w:tab w:val="left" w:pos="461"/>
        </w:tabs>
        <w:spacing w:before="132"/>
        <w:ind w:hanging="360"/>
        <w:jc w:val="both"/>
      </w:pPr>
      <w:r>
        <w:t>Additional water samples are being taken when</w:t>
      </w:r>
      <w:r>
        <w:rPr>
          <w:spacing w:val="-18"/>
        </w:rPr>
        <w:t xml:space="preserve"> </w:t>
      </w:r>
      <w:r>
        <w:t>needed.</w:t>
      </w:r>
    </w:p>
    <w:p w14:paraId="5BB386B0" w14:textId="77777777" w:rsidR="00411FE5" w:rsidRDefault="0028320F" w:rsidP="00FB17C8">
      <w:pPr>
        <w:pStyle w:val="ListParagraph"/>
        <w:numPr>
          <w:ilvl w:val="0"/>
          <w:numId w:val="1"/>
        </w:numPr>
        <w:tabs>
          <w:tab w:val="left" w:pos="461"/>
        </w:tabs>
        <w:spacing w:before="135" w:line="254" w:lineRule="auto"/>
        <w:ind w:left="461" w:right="393"/>
        <w:jc w:val="both"/>
      </w:pPr>
      <w:r>
        <w:t>The strength of the air-entraining agent is being checked so the proper amount is being used. Also, each air-entraining agent lot is being properly</w:t>
      </w:r>
      <w:r>
        <w:rPr>
          <w:spacing w:val="-25"/>
        </w:rPr>
        <w:t xml:space="preserve"> </w:t>
      </w:r>
      <w:r>
        <w:t>sampled?</w:t>
      </w:r>
    </w:p>
    <w:p w14:paraId="11430813" w14:textId="77777777" w:rsidR="00411FE5" w:rsidRDefault="0028320F" w:rsidP="00FB17C8">
      <w:pPr>
        <w:pStyle w:val="ListParagraph"/>
        <w:numPr>
          <w:ilvl w:val="0"/>
          <w:numId w:val="1"/>
        </w:numPr>
        <w:tabs>
          <w:tab w:val="left" w:pos="462"/>
        </w:tabs>
        <w:spacing w:before="117"/>
        <w:ind w:left="461" w:hanging="360"/>
        <w:jc w:val="both"/>
      </w:pPr>
      <w:r>
        <w:t>As necessary, the temperature required to heat water, or the aggregates is being</w:t>
      </w:r>
      <w:r>
        <w:rPr>
          <w:spacing w:val="-34"/>
        </w:rPr>
        <w:t xml:space="preserve"> </w:t>
      </w:r>
      <w:r>
        <w:t>checked.</w:t>
      </w:r>
    </w:p>
    <w:p w14:paraId="53997739" w14:textId="77777777" w:rsidR="00411FE5" w:rsidRDefault="0028320F" w:rsidP="00FB17C8">
      <w:pPr>
        <w:pStyle w:val="ListParagraph"/>
        <w:numPr>
          <w:ilvl w:val="0"/>
          <w:numId w:val="1"/>
        </w:numPr>
        <w:tabs>
          <w:tab w:val="left" w:pos="462"/>
        </w:tabs>
        <w:spacing w:before="135"/>
        <w:ind w:left="461" w:hanging="360"/>
        <w:jc w:val="both"/>
      </w:pPr>
      <w:r>
        <w:t>Safety is a daily critical inspection</w:t>
      </w:r>
      <w:r>
        <w:rPr>
          <w:spacing w:val="-15"/>
        </w:rPr>
        <w:t xml:space="preserve"> </w:t>
      </w:r>
      <w:r>
        <w:t>item.</w:t>
      </w:r>
    </w:p>
    <w:p w14:paraId="417FB9FF" w14:textId="77777777" w:rsidR="00411FE5" w:rsidRDefault="00411FE5" w:rsidP="00FB17C8">
      <w:pPr>
        <w:jc w:val="both"/>
        <w:sectPr w:rsidR="00411FE5">
          <w:pgSz w:w="12240" w:h="15840"/>
          <w:pgMar w:top="920" w:right="1320" w:bottom="580" w:left="1520" w:header="0" w:footer="328" w:gutter="0"/>
          <w:cols w:space="720"/>
        </w:sectPr>
      </w:pPr>
    </w:p>
    <w:p w14:paraId="5C0F41E1" w14:textId="77777777" w:rsidR="00411FE5" w:rsidRDefault="007B7812" w:rsidP="00FB17C8">
      <w:pPr>
        <w:spacing w:before="74"/>
        <w:ind w:left="119" w:right="1020"/>
        <w:jc w:val="both"/>
      </w:pPr>
      <w:r>
        <w:lastRenderedPageBreak/>
        <w:pict w14:anchorId="6DFFDD3F">
          <v:group id="_x0000_s1032" style="position:absolute;left:0;text-align:left;margin-left:66.3pt;margin-top:88.75pt;width:500.35pt;height:630.55pt;z-index:251692544;mso-position-horizontal-relative:page;mso-position-vertical-relative:page" coordorigin="1620,1377" coordsize="10620,13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620;top:1377;width:10620;height:13154">
              <v:imagedata r:id="rId68" o:title=""/>
            </v:shape>
            <v:shape id="_x0000_s1033" type="#_x0000_t75" style="position:absolute;left:1686;top:1398;width:10310;height:13133">
              <v:imagedata r:id="rId69" o:title=""/>
            </v:shape>
            <w10:wrap anchorx="page" anchory="page"/>
          </v:group>
        </w:pict>
      </w:r>
      <w:r w:rsidR="0028320F">
        <w:rPr>
          <w:b/>
        </w:rPr>
        <w:t xml:space="preserve">Figure 12.1 </w:t>
      </w:r>
      <w:r w:rsidR="0028320F">
        <w:t>DOT-294</w:t>
      </w:r>
    </w:p>
    <w:p w14:paraId="6E445383" w14:textId="77777777" w:rsidR="00411FE5" w:rsidRDefault="00411FE5" w:rsidP="00FB17C8">
      <w:pPr>
        <w:sectPr w:rsidR="00411FE5" w:rsidSect="00FB17C8">
          <w:pgSz w:w="12240" w:h="15840"/>
          <w:pgMar w:top="920" w:right="0" w:bottom="580" w:left="990" w:header="0" w:footer="328" w:gutter="0"/>
          <w:cols w:space="720"/>
        </w:sectPr>
      </w:pPr>
    </w:p>
    <w:p w14:paraId="4E44C99E" w14:textId="77777777" w:rsidR="00411FE5" w:rsidRDefault="007B7812" w:rsidP="00FB17C8">
      <w:pPr>
        <w:spacing w:before="74"/>
        <w:ind w:left="120"/>
        <w:jc w:val="both"/>
      </w:pPr>
      <w:r>
        <w:lastRenderedPageBreak/>
        <w:pict w14:anchorId="1E890594">
          <v:group id="_x0000_s1029" style="position:absolute;left:0;text-align:left;margin-left:54pt;margin-top:25.85pt;width:505.4pt;height:638.95pt;z-index:251693568;mso-wrap-distance-left:0;mso-wrap-distance-right:0;mso-position-horizontal-relative:page" coordorigin="1620,457" coordsize="10468,12869">
            <v:shape id="_x0000_s1031" type="#_x0000_t75" style="position:absolute;left:1620;top:457;width:10468;height:12869">
              <v:imagedata r:id="rId70" o:title=""/>
            </v:shape>
            <v:shape id="_x0000_s1030" type="#_x0000_t75" style="position:absolute;left:1784;top:457;width:10304;height:12869">
              <v:imagedata r:id="rId71" o:title=""/>
            </v:shape>
            <w10:wrap type="topAndBottom" anchorx="page"/>
          </v:group>
        </w:pict>
      </w:r>
      <w:r w:rsidR="0028320F">
        <w:rPr>
          <w:b/>
        </w:rPr>
        <w:t xml:space="preserve">Figure 12.2 </w:t>
      </w:r>
      <w:r w:rsidR="0028320F">
        <w:t>DOT-294 (Pg. 2)</w:t>
      </w:r>
    </w:p>
    <w:p w14:paraId="0869A34A" w14:textId="77777777" w:rsidR="00411FE5" w:rsidRDefault="00411FE5" w:rsidP="00FB17C8">
      <w:pPr>
        <w:jc w:val="both"/>
        <w:sectPr w:rsidR="00411FE5">
          <w:pgSz w:w="12240" w:h="15840"/>
          <w:pgMar w:top="920" w:right="40" w:bottom="580" w:left="1500" w:header="0" w:footer="388" w:gutter="0"/>
          <w:cols w:space="720"/>
        </w:sectPr>
      </w:pPr>
    </w:p>
    <w:p w14:paraId="57AA11B1" w14:textId="77777777" w:rsidR="00411FE5" w:rsidRDefault="0028320F" w:rsidP="00FB17C8">
      <w:pPr>
        <w:spacing w:before="74"/>
        <w:ind w:left="100"/>
        <w:jc w:val="both"/>
      </w:pPr>
      <w:r>
        <w:rPr>
          <w:noProof/>
        </w:rPr>
        <w:lastRenderedPageBreak/>
        <w:drawing>
          <wp:anchor distT="0" distB="0" distL="0" distR="0" simplePos="0" relativeHeight="251598848" behindDoc="0" locked="0" layoutInCell="1" allowOverlap="1" wp14:anchorId="1FA1415C" wp14:editId="71D5EDAF">
            <wp:simplePos x="0" y="0"/>
            <wp:positionH relativeFrom="page">
              <wp:posOffset>1028700</wp:posOffset>
            </wp:positionH>
            <wp:positionV relativeFrom="paragraph">
              <wp:posOffset>292100</wp:posOffset>
            </wp:positionV>
            <wp:extent cx="5880100" cy="5324475"/>
            <wp:effectExtent l="0" t="0" r="0" b="0"/>
            <wp:wrapTopAndBottom/>
            <wp:docPr id="11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5.png"/>
                    <pic:cNvPicPr/>
                  </pic:nvPicPr>
                  <pic:blipFill>
                    <a:blip r:embed="rId72" cstate="print"/>
                    <a:stretch>
                      <a:fillRect/>
                    </a:stretch>
                  </pic:blipFill>
                  <pic:spPr>
                    <a:xfrm>
                      <a:off x="0" y="0"/>
                      <a:ext cx="5880100" cy="532447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12.3 </w:t>
      </w:r>
      <w:r>
        <w:t>DOT 294 (pg. 3)</w:t>
      </w:r>
    </w:p>
    <w:p w14:paraId="2501F8E9" w14:textId="77777777" w:rsidR="00411FE5" w:rsidRDefault="00411FE5">
      <w:pPr>
        <w:sectPr w:rsidR="00411FE5">
          <w:pgSz w:w="12240" w:h="15840"/>
          <w:pgMar w:top="920" w:right="1020" w:bottom="520" w:left="1520" w:header="0" w:footer="328" w:gutter="0"/>
          <w:pgNumType w:start="101"/>
          <w:cols w:space="720"/>
        </w:sectPr>
      </w:pPr>
    </w:p>
    <w:p w14:paraId="57B6D8D0" w14:textId="77777777" w:rsidR="00411FE5" w:rsidRDefault="0028320F">
      <w:pPr>
        <w:spacing w:before="74"/>
        <w:ind w:left="100"/>
      </w:pPr>
      <w:r>
        <w:rPr>
          <w:b/>
        </w:rPr>
        <w:lastRenderedPageBreak/>
        <w:t xml:space="preserve">Figure 12.4 </w:t>
      </w:r>
      <w:r>
        <w:t>Drum Charging Blades</w:t>
      </w:r>
    </w:p>
    <w:p w14:paraId="1CA8790F" w14:textId="77777777" w:rsidR="00411FE5" w:rsidRDefault="0028320F">
      <w:pPr>
        <w:pStyle w:val="BodyText"/>
        <w:spacing w:before="4"/>
        <w:ind w:left="0"/>
        <w:rPr>
          <w:sz w:val="21"/>
        </w:rPr>
      </w:pPr>
      <w:r>
        <w:rPr>
          <w:noProof/>
        </w:rPr>
        <w:drawing>
          <wp:anchor distT="0" distB="0" distL="0" distR="0" simplePos="0" relativeHeight="251622912" behindDoc="0" locked="0" layoutInCell="1" allowOverlap="1" wp14:anchorId="45398DEE" wp14:editId="3DD91849">
            <wp:simplePos x="0" y="0"/>
            <wp:positionH relativeFrom="page">
              <wp:posOffset>1028700</wp:posOffset>
            </wp:positionH>
            <wp:positionV relativeFrom="paragraph">
              <wp:posOffset>190500</wp:posOffset>
            </wp:positionV>
            <wp:extent cx="6348095" cy="8048625"/>
            <wp:effectExtent l="0" t="0" r="0" b="0"/>
            <wp:wrapTopAndBottom/>
            <wp:docPr id="11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6.png"/>
                    <pic:cNvPicPr/>
                  </pic:nvPicPr>
                  <pic:blipFill>
                    <a:blip r:embed="rId73" cstate="print"/>
                    <a:stretch>
                      <a:fillRect/>
                    </a:stretch>
                  </pic:blipFill>
                  <pic:spPr>
                    <a:xfrm>
                      <a:off x="0" y="0"/>
                      <a:ext cx="6348095" cy="8048625"/>
                    </a:xfrm>
                    <a:prstGeom prst="rect">
                      <a:avLst/>
                    </a:prstGeom>
                  </pic:spPr>
                </pic:pic>
              </a:graphicData>
            </a:graphic>
            <wp14:sizeRelH relativeFrom="margin">
              <wp14:pctWidth>0</wp14:pctWidth>
            </wp14:sizeRelH>
            <wp14:sizeRelV relativeFrom="margin">
              <wp14:pctHeight>0</wp14:pctHeight>
            </wp14:sizeRelV>
          </wp:anchor>
        </w:drawing>
      </w:r>
    </w:p>
    <w:p w14:paraId="0638F198" w14:textId="77777777" w:rsidR="00411FE5" w:rsidRDefault="00411FE5">
      <w:pPr>
        <w:rPr>
          <w:sz w:val="21"/>
        </w:rPr>
        <w:sectPr w:rsidR="00411FE5">
          <w:pgSz w:w="12240" w:h="15840"/>
          <w:pgMar w:top="920" w:right="140" w:bottom="580" w:left="1520" w:header="0" w:footer="328" w:gutter="0"/>
          <w:cols w:space="720"/>
        </w:sectPr>
      </w:pPr>
    </w:p>
    <w:p w14:paraId="51991016" w14:textId="77777777" w:rsidR="00411FE5" w:rsidRDefault="0028320F">
      <w:pPr>
        <w:spacing w:before="74"/>
        <w:ind w:left="120"/>
      </w:pPr>
      <w:r>
        <w:rPr>
          <w:b/>
        </w:rPr>
        <w:lastRenderedPageBreak/>
        <w:t xml:space="preserve">Figure 12.5 </w:t>
      </w:r>
      <w:r>
        <w:t>Drum Charging Blades (Pg. 2)</w:t>
      </w:r>
    </w:p>
    <w:p w14:paraId="780AFAD9" w14:textId="77777777" w:rsidR="00411FE5" w:rsidRDefault="007B7812">
      <w:pPr>
        <w:pStyle w:val="BodyText"/>
        <w:spacing w:before="4"/>
        <w:ind w:left="0"/>
        <w:rPr>
          <w:sz w:val="21"/>
        </w:rPr>
      </w:pPr>
      <w:r>
        <w:pict w14:anchorId="35FD4E38">
          <v:group id="_x0000_s1026" style="position:absolute;margin-left:49.8pt;margin-top:19.05pt;width:520.25pt;height:654.45pt;z-index:251694592;mso-wrap-distance-left:0;mso-wrap-distance-right:0;mso-position-horizontal-relative:page" coordorigin="1620,297" coordsize="10515,13168">
            <v:shape id="_x0000_s1028" type="#_x0000_t75" style="position:absolute;left:1620;top:297;width:10514;height:13168">
              <v:imagedata r:id="rId74" o:title=""/>
            </v:shape>
            <v:shape id="_x0000_s1027" type="#_x0000_t75" style="position:absolute;left:1760;top:297;width:10374;height:13168">
              <v:imagedata r:id="rId75" o:title=""/>
            </v:shape>
            <w10:wrap type="topAndBottom" anchorx="page"/>
          </v:group>
        </w:pict>
      </w:r>
    </w:p>
    <w:p w14:paraId="2DDFCA22" w14:textId="77777777" w:rsidR="00411FE5" w:rsidRDefault="00411FE5">
      <w:pPr>
        <w:rPr>
          <w:sz w:val="21"/>
        </w:rPr>
        <w:sectPr w:rsidR="00411FE5">
          <w:pgSz w:w="12240" w:h="15840"/>
          <w:pgMar w:top="920" w:right="0" w:bottom="580" w:left="1500" w:header="0" w:footer="328" w:gutter="0"/>
          <w:cols w:space="720"/>
        </w:sectPr>
      </w:pPr>
    </w:p>
    <w:p w14:paraId="7D5A3BC3" w14:textId="77777777" w:rsidR="00411FE5" w:rsidRDefault="0028320F">
      <w:pPr>
        <w:spacing w:before="74"/>
        <w:ind w:left="100"/>
      </w:pPr>
      <w:r>
        <w:rPr>
          <w:noProof/>
        </w:rPr>
        <w:lastRenderedPageBreak/>
        <w:drawing>
          <wp:anchor distT="0" distB="0" distL="0" distR="0" simplePos="0" relativeHeight="251623936" behindDoc="0" locked="0" layoutInCell="1" allowOverlap="1" wp14:anchorId="3C33E6A4" wp14:editId="2E23FDF7">
            <wp:simplePos x="0" y="0"/>
            <wp:positionH relativeFrom="page">
              <wp:posOffset>1296161</wp:posOffset>
            </wp:positionH>
            <wp:positionV relativeFrom="paragraph">
              <wp:posOffset>291407</wp:posOffset>
            </wp:positionV>
            <wp:extent cx="5382581" cy="6978872"/>
            <wp:effectExtent l="0" t="0" r="0" b="0"/>
            <wp:wrapTopAndBottom/>
            <wp:docPr id="119" name="image6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6" cstate="print"/>
                    <a:stretch>
                      <a:fillRect/>
                    </a:stretch>
                  </pic:blipFill>
                  <pic:spPr>
                    <a:xfrm>
                      <a:off x="0" y="0"/>
                      <a:ext cx="5382581" cy="6978872"/>
                    </a:xfrm>
                    <a:prstGeom prst="rect">
                      <a:avLst/>
                    </a:prstGeom>
                  </pic:spPr>
                </pic:pic>
              </a:graphicData>
            </a:graphic>
          </wp:anchor>
        </w:drawing>
      </w:r>
      <w:r>
        <w:rPr>
          <w:b/>
        </w:rPr>
        <w:t xml:space="preserve">Figure 12.6 </w:t>
      </w:r>
      <w:r>
        <w:t>Attachment to DOT-294</w:t>
      </w:r>
    </w:p>
    <w:p w14:paraId="09B397A3" w14:textId="77777777" w:rsidR="00411FE5" w:rsidRDefault="00411FE5">
      <w:pPr>
        <w:sectPr w:rsidR="00411FE5">
          <w:pgSz w:w="12240" w:h="15840"/>
          <w:pgMar w:top="920" w:right="1480" w:bottom="580" w:left="1520" w:header="0" w:footer="328" w:gutter="0"/>
          <w:cols w:space="720"/>
        </w:sectPr>
      </w:pPr>
    </w:p>
    <w:p w14:paraId="49CCFBFD" w14:textId="77777777" w:rsidR="00411FE5" w:rsidRDefault="0028320F">
      <w:pPr>
        <w:spacing w:before="74"/>
        <w:ind w:left="100"/>
      </w:pPr>
      <w:r>
        <w:rPr>
          <w:noProof/>
        </w:rPr>
        <w:lastRenderedPageBreak/>
        <w:drawing>
          <wp:anchor distT="0" distB="0" distL="0" distR="0" simplePos="0" relativeHeight="251624960" behindDoc="0" locked="0" layoutInCell="1" allowOverlap="1" wp14:anchorId="35D2C526" wp14:editId="71E2032A">
            <wp:simplePos x="0" y="0"/>
            <wp:positionH relativeFrom="page">
              <wp:posOffset>1272032</wp:posOffset>
            </wp:positionH>
            <wp:positionV relativeFrom="paragraph">
              <wp:posOffset>291406</wp:posOffset>
            </wp:positionV>
            <wp:extent cx="5428095" cy="7512939"/>
            <wp:effectExtent l="0" t="0" r="0" b="0"/>
            <wp:wrapTopAndBottom/>
            <wp:docPr id="121" name="image7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0.png"/>
                    <pic:cNvPicPr/>
                  </pic:nvPicPr>
                  <pic:blipFill>
                    <a:blip r:embed="rId77" cstate="print"/>
                    <a:stretch>
                      <a:fillRect/>
                    </a:stretch>
                  </pic:blipFill>
                  <pic:spPr>
                    <a:xfrm>
                      <a:off x="0" y="0"/>
                      <a:ext cx="5428095" cy="7512939"/>
                    </a:xfrm>
                    <a:prstGeom prst="rect">
                      <a:avLst/>
                    </a:prstGeom>
                  </pic:spPr>
                </pic:pic>
              </a:graphicData>
            </a:graphic>
          </wp:anchor>
        </w:drawing>
      </w:r>
      <w:r>
        <w:rPr>
          <w:b/>
        </w:rPr>
        <w:t xml:space="preserve">Figure 12.7 </w:t>
      </w:r>
      <w:r>
        <w:t>Example Attachments to DOT-294</w:t>
      </w:r>
    </w:p>
    <w:p w14:paraId="57EC0674" w14:textId="77777777" w:rsidR="00411FE5" w:rsidRDefault="00411FE5">
      <w:pPr>
        <w:sectPr w:rsidR="00411FE5">
          <w:pgSz w:w="12240" w:h="15840"/>
          <w:pgMar w:top="920" w:right="1440" w:bottom="580" w:left="1520" w:header="0" w:footer="328" w:gutter="0"/>
          <w:cols w:space="720"/>
        </w:sectPr>
      </w:pPr>
    </w:p>
    <w:p w14:paraId="14C07F69" w14:textId="77777777" w:rsidR="00411FE5" w:rsidRDefault="0028320F">
      <w:pPr>
        <w:spacing w:before="72"/>
        <w:ind w:left="100"/>
      </w:pPr>
      <w:r>
        <w:rPr>
          <w:noProof/>
        </w:rPr>
        <w:lastRenderedPageBreak/>
        <w:drawing>
          <wp:anchor distT="0" distB="0" distL="0" distR="0" simplePos="0" relativeHeight="251625984" behindDoc="0" locked="0" layoutInCell="1" allowOverlap="1" wp14:anchorId="06A06396" wp14:editId="521938C0">
            <wp:simplePos x="0" y="0"/>
            <wp:positionH relativeFrom="page">
              <wp:posOffset>1296161</wp:posOffset>
            </wp:positionH>
            <wp:positionV relativeFrom="paragraph">
              <wp:posOffset>291660</wp:posOffset>
            </wp:positionV>
            <wp:extent cx="5382238" cy="7308913"/>
            <wp:effectExtent l="0" t="0" r="0" b="0"/>
            <wp:wrapTopAndBottom/>
            <wp:docPr id="123" name="image7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1.png"/>
                    <pic:cNvPicPr/>
                  </pic:nvPicPr>
                  <pic:blipFill>
                    <a:blip r:embed="rId78" cstate="print"/>
                    <a:stretch>
                      <a:fillRect/>
                    </a:stretch>
                  </pic:blipFill>
                  <pic:spPr>
                    <a:xfrm>
                      <a:off x="0" y="0"/>
                      <a:ext cx="5382238" cy="7308913"/>
                    </a:xfrm>
                    <a:prstGeom prst="rect">
                      <a:avLst/>
                    </a:prstGeom>
                  </pic:spPr>
                </pic:pic>
              </a:graphicData>
            </a:graphic>
          </wp:anchor>
        </w:drawing>
      </w:r>
      <w:r>
        <w:rPr>
          <w:b/>
        </w:rPr>
        <w:t xml:space="preserve">Figure 12.8 </w:t>
      </w:r>
      <w:r>
        <w:t>Example Attachments to DOT-294</w:t>
      </w:r>
    </w:p>
    <w:p w14:paraId="37E4AEDE" w14:textId="77777777" w:rsidR="00411FE5" w:rsidRDefault="00411FE5">
      <w:pPr>
        <w:sectPr w:rsidR="00411FE5">
          <w:pgSz w:w="12240" w:h="15840"/>
          <w:pgMar w:top="920" w:right="1480" w:bottom="580" w:left="1520" w:header="0" w:footer="328" w:gutter="0"/>
          <w:cols w:space="720"/>
        </w:sectPr>
      </w:pPr>
    </w:p>
    <w:p w14:paraId="5B155EAD" w14:textId="77777777" w:rsidR="00411FE5" w:rsidRDefault="0028320F">
      <w:pPr>
        <w:pStyle w:val="BodyText"/>
        <w:ind w:left="101"/>
        <w:rPr>
          <w:sz w:val="20"/>
        </w:rPr>
      </w:pPr>
      <w:r>
        <w:rPr>
          <w:noProof/>
          <w:sz w:val="20"/>
        </w:rPr>
        <w:lastRenderedPageBreak/>
        <w:drawing>
          <wp:inline distT="0" distB="0" distL="0" distR="0" wp14:anchorId="2CA2EDA0" wp14:editId="0182DEBB">
            <wp:extent cx="5480840" cy="6864096"/>
            <wp:effectExtent l="0" t="0" r="0" b="0"/>
            <wp:docPr id="125" name="image7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2.png"/>
                    <pic:cNvPicPr/>
                  </pic:nvPicPr>
                  <pic:blipFill>
                    <a:blip r:embed="rId79" cstate="print"/>
                    <a:stretch>
                      <a:fillRect/>
                    </a:stretch>
                  </pic:blipFill>
                  <pic:spPr>
                    <a:xfrm>
                      <a:off x="0" y="0"/>
                      <a:ext cx="5480840" cy="6864096"/>
                    </a:xfrm>
                    <a:prstGeom prst="rect">
                      <a:avLst/>
                    </a:prstGeom>
                  </pic:spPr>
                </pic:pic>
              </a:graphicData>
            </a:graphic>
          </wp:inline>
        </w:drawing>
      </w:r>
    </w:p>
    <w:p w14:paraId="5DDDFF7E" w14:textId="77777777" w:rsidR="00411FE5" w:rsidRDefault="00411FE5">
      <w:pPr>
        <w:rPr>
          <w:sz w:val="20"/>
        </w:rPr>
        <w:sectPr w:rsidR="00411FE5">
          <w:pgSz w:w="12240" w:h="15840"/>
          <w:pgMar w:top="1000" w:right="1720" w:bottom="520" w:left="1520" w:header="0" w:footer="328" w:gutter="0"/>
          <w:cols w:space="720"/>
        </w:sectPr>
      </w:pPr>
    </w:p>
    <w:p w14:paraId="289F6D26" w14:textId="77777777" w:rsidR="00411FE5" w:rsidRDefault="0028320F">
      <w:pPr>
        <w:pStyle w:val="BodyText"/>
        <w:ind w:left="101"/>
        <w:rPr>
          <w:sz w:val="20"/>
        </w:rPr>
      </w:pPr>
      <w:r>
        <w:rPr>
          <w:noProof/>
          <w:sz w:val="20"/>
        </w:rPr>
        <w:lastRenderedPageBreak/>
        <w:drawing>
          <wp:inline distT="0" distB="0" distL="0" distR="0" wp14:anchorId="14A769FA" wp14:editId="75995E94">
            <wp:extent cx="5466930" cy="6662928"/>
            <wp:effectExtent l="0" t="0" r="0" b="0"/>
            <wp:docPr id="127" name="image7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3.png"/>
                    <pic:cNvPicPr/>
                  </pic:nvPicPr>
                  <pic:blipFill>
                    <a:blip r:embed="rId80" cstate="print"/>
                    <a:stretch>
                      <a:fillRect/>
                    </a:stretch>
                  </pic:blipFill>
                  <pic:spPr>
                    <a:xfrm>
                      <a:off x="0" y="0"/>
                      <a:ext cx="5466930" cy="6662928"/>
                    </a:xfrm>
                    <a:prstGeom prst="rect">
                      <a:avLst/>
                    </a:prstGeom>
                  </pic:spPr>
                </pic:pic>
              </a:graphicData>
            </a:graphic>
          </wp:inline>
        </w:drawing>
      </w:r>
    </w:p>
    <w:p w14:paraId="072B259F" w14:textId="77777777" w:rsidR="00411FE5" w:rsidRDefault="00411FE5">
      <w:pPr>
        <w:rPr>
          <w:sz w:val="20"/>
        </w:rPr>
        <w:sectPr w:rsidR="00411FE5">
          <w:pgSz w:w="12240" w:h="15840"/>
          <w:pgMar w:top="1000" w:right="1720" w:bottom="520" w:left="1520" w:header="0" w:footer="328" w:gutter="0"/>
          <w:cols w:space="720"/>
        </w:sectPr>
      </w:pPr>
    </w:p>
    <w:p w14:paraId="1D4EFDEF" w14:textId="77777777" w:rsidR="00411FE5" w:rsidRDefault="0028320F">
      <w:pPr>
        <w:pStyle w:val="BodyText"/>
        <w:ind w:left="314"/>
        <w:rPr>
          <w:sz w:val="20"/>
        </w:rPr>
      </w:pPr>
      <w:r>
        <w:rPr>
          <w:noProof/>
          <w:sz w:val="20"/>
        </w:rPr>
        <w:lastRenderedPageBreak/>
        <w:drawing>
          <wp:inline distT="0" distB="0" distL="0" distR="0" wp14:anchorId="17CE5967" wp14:editId="6248896D">
            <wp:extent cx="5473971" cy="6870192"/>
            <wp:effectExtent l="0" t="0" r="0" b="0"/>
            <wp:docPr id="129" name="image7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4.png"/>
                    <pic:cNvPicPr/>
                  </pic:nvPicPr>
                  <pic:blipFill>
                    <a:blip r:embed="rId81" cstate="print"/>
                    <a:stretch>
                      <a:fillRect/>
                    </a:stretch>
                  </pic:blipFill>
                  <pic:spPr>
                    <a:xfrm>
                      <a:off x="0" y="0"/>
                      <a:ext cx="5473971" cy="6870192"/>
                    </a:xfrm>
                    <a:prstGeom prst="rect">
                      <a:avLst/>
                    </a:prstGeom>
                  </pic:spPr>
                </pic:pic>
              </a:graphicData>
            </a:graphic>
          </wp:inline>
        </w:drawing>
      </w:r>
    </w:p>
    <w:p w14:paraId="7A708400" w14:textId="77777777" w:rsidR="00411FE5" w:rsidRDefault="00411FE5">
      <w:pPr>
        <w:rPr>
          <w:sz w:val="20"/>
        </w:rPr>
        <w:sectPr w:rsidR="00411FE5">
          <w:pgSz w:w="12240" w:h="15840"/>
          <w:pgMar w:top="1000" w:right="1480" w:bottom="520" w:left="1720" w:header="0" w:footer="328" w:gutter="0"/>
          <w:cols w:space="720"/>
        </w:sectPr>
      </w:pPr>
    </w:p>
    <w:p w14:paraId="4984ED75" w14:textId="77777777" w:rsidR="00411FE5" w:rsidRDefault="0028320F">
      <w:pPr>
        <w:pStyle w:val="BodyText"/>
        <w:ind w:left="314"/>
        <w:rPr>
          <w:sz w:val="20"/>
        </w:rPr>
      </w:pPr>
      <w:r>
        <w:rPr>
          <w:noProof/>
          <w:sz w:val="20"/>
        </w:rPr>
        <w:lastRenderedPageBreak/>
        <w:drawing>
          <wp:inline distT="0" distB="0" distL="0" distR="0" wp14:anchorId="13CCFF9B" wp14:editId="3A768B17">
            <wp:extent cx="5470057" cy="6748272"/>
            <wp:effectExtent l="0" t="0" r="0" b="0"/>
            <wp:docPr id="131" name="image7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5.png"/>
                    <pic:cNvPicPr/>
                  </pic:nvPicPr>
                  <pic:blipFill>
                    <a:blip r:embed="rId82" cstate="print"/>
                    <a:stretch>
                      <a:fillRect/>
                    </a:stretch>
                  </pic:blipFill>
                  <pic:spPr>
                    <a:xfrm>
                      <a:off x="0" y="0"/>
                      <a:ext cx="5470057" cy="6748272"/>
                    </a:xfrm>
                    <a:prstGeom prst="rect">
                      <a:avLst/>
                    </a:prstGeom>
                  </pic:spPr>
                </pic:pic>
              </a:graphicData>
            </a:graphic>
          </wp:inline>
        </w:drawing>
      </w:r>
    </w:p>
    <w:p w14:paraId="3EAD11D4" w14:textId="77777777" w:rsidR="00411FE5" w:rsidRDefault="00411FE5">
      <w:pPr>
        <w:rPr>
          <w:sz w:val="20"/>
        </w:rPr>
        <w:sectPr w:rsidR="00411FE5">
          <w:pgSz w:w="12240" w:h="15840"/>
          <w:pgMar w:top="1000" w:right="1480" w:bottom="520" w:left="1720" w:header="0" w:footer="328" w:gutter="0"/>
          <w:cols w:space="720"/>
        </w:sectPr>
      </w:pPr>
    </w:p>
    <w:p w14:paraId="1091D11A" w14:textId="77777777" w:rsidR="00411FE5" w:rsidRDefault="0028320F">
      <w:pPr>
        <w:pStyle w:val="BodyText"/>
        <w:ind w:left="321"/>
        <w:rPr>
          <w:sz w:val="20"/>
        </w:rPr>
      </w:pPr>
      <w:r>
        <w:rPr>
          <w:noProof/>
          <w:sz w:val="20"/>
        </w:rPr>
        <w:lastRenderedPageBreak/>
        <w:drawing>
          <wp:inline distT="0" distB="0" distL="0" distR="0" wp14:anchorId="70C2CA84" wp14:editId="7BE02FFF">
            <wp:extent cx="5466971" cy="6882383"/>
            <wp:effectExtent l="0" t="0" r="0" b="0"/>
            <wp:docPr id="133" name="image7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6.png"/>
                    <pic:cNvPicPr/>
                  </pic:nvPicPr>
                  <pic:blipFill>
                    <a:blip r:embed="rId83" cstate="print"/>
                    <a:stretch>
                      <a:fillRect/>
                    </a:stretch>
                  </pic:blipFill>
                  <pic:spPr>
                    <a:xfrm>
                      <a:off x="0" y="0"/>
                      <a:ext cx="5466971" cy="6882383"/>
                    </a:xfrm>
                    <a:prstGeom prst="rect">
                      <a:avLst/>
                    </a:prstGeom>
                  </pic:spPr>
                </pic:pic>
              </a:graphicData>
            </a:graphic>
          </wp:inline>
        </w:drawing>
      </w:r>
    </w:p>
    <w:p w14:paraId="2EA55B5F" w14:textId="77777777" w:rsidR="00411FE5" w:rsidRDefault="00411FE5">
      <w:pPr>
        <w:rPr>
          <w:sz w:val="20"/>
        </w:rPr>
        <w:sectPr w:rsidR="00411FE5">
          <w:pgSz w:w="12240" w:h="15840"/>
          <w:pgMar w:top="1000" w:right="1480" w:bottom="520" w:left="1720" w:header="0" w:footer="328" w:gutter="0"/>
          <w:pgNumType w:start="111"/>
          <w:cols w:space="720"/>
        </w:sectPr>
      </w:pPr>
    </w:p>
    <w:p w14:paraId="18AF06A2" w14:textId="77777777" w:rsidR="00411FE5" w:rsidRDefault="00411FE5">
      <w:pPr>
        <w:pStyle w:val="BodyText"/>
        <w:spacing w:before="4"/>
        <w:ind w:left="0"/>
        <w:rPr>
          <w:rFonts w:ascii="Times New Roman"/>
          <w:sz w:val="17"/>
        </w:rPr>
      </w:pPr>
    </w:p>
    <w:p w14:paraId="0D9E3FE5" w14:textId="77777777" w:rsidR="00411FE5" w:rsidRDefault="00411FE5">
      <w:pPr>
        <w:rPr>
          <w:rFonts w:ascii="Times New Roman"/>
          <w:sz w:val="17"/>
        </w:rPr>
        <w:sectPr w:rsidR="00411FE5">
          <w:pgSz w:w="12240" w:h="15840"/>
          <w:pgMar w:top="1500" w:right="1720" w:bottom="520" w:left="1720" w:header="0" w:footer="328" w:gutter="0"/>
          <w:cols w:space="720"/>
        </w:sectPr>
      </w:pPr>
    </w:p>
    <w:p w14:paraId="0B05F785" w14:textId="77777777" w:rsidR="00411FE5" w:rsidRDefault="0028320F">
      <w:pPr>
        <w:spacing w:before="71"/>
        <w:ind w:right="228"/>
        <w:jc w:val="right"/>
        <w:rPr>
          <w:b/>
          <w:sz w:val="24"/>
        </w:rPr>
      </w:pPr>
      <w:r>
        <w:rPr>
          <w:b/>
          <w:color w:val="B4B5B4"/>
          <w:sz w:val="30"/>
        </w:rPr>
        <w:lastRenderedPageBreak/>
        <w:t xml:space="preserve">A </w:t>
      </w:r>
      <w:r>
        <w:rPr>
          <w:b/>
          <w:color w:val="B4B5B4"/>
          <w:sz w:val="24"/>
        </w:rPr>
        <w:t xml:space="preserve">P </w:t>
      </w:r>
      <w:proofErr w:type="spellStart"/>
      <w:r>
        <w:rPr>
          <w:b/>
          <w:color w:val="B4B5B4"/>
          <w:sz w:val="24"/>
        </w:rPr>
        <w:t>P</w:t>
      </w:r>
      <w:proofErr w:type="spellEnd"/>
      <w:r>
        <w:rPr>
          <w:b/>
          <w:color w:val="B4B5B4"/>
          <w:sz w:val="24"/>
        </w:rPr>
        <w:t xml:space="preserve"> E N D I X</w:t>
      </w:r>
    </w:p>
    <w:p w14:paraId="7EF55170" w14:textId="77777777" w:rsidR="00411FE5" w:rsidRDefault="0028320F">
      <w:pPr>
        <w:spacing w:before="239"/>
        <w:ind w:right="125"/>
        <w:jc w:val="right"/>
        <w:rPr>
          <w:b/>
          <w:sz w:val="252"/>
        </w:rPr>
      </w:pPr>
      <w:r>
        <w:rPr>
          <w:b/>
          <w:color w:val="B4B5B4"/>
          <w:spacing w:val="-178"/>
          <w:sz w:val="252"/>
        </w:rPr>
        <w:t>13</w:t>
      </w:r>
    </w:p>
    <w:p w14:paraId="24422D03" w14:textId="77777777" w:rsidR="00411FE5" w:rsidRDefault="0028320F">
      <w:pPr>
        <w:spacing w:before="2"/>
        <w:ind w:right="110"/>
        <w:jc w:val="right"/>
        <w:rPr>
          <w:b/>
          <w:sz w:val="43"/>
        </w:rPr>
      </w:pPr>
      <w:r>
        <w:rPr>
          <w:b/>
          <w:spacing w:val="-16"/>
          <w:w w:val="80"/>
          <w:sz w:val="54"/>
        </w:rPr>
        <w:t>M</w:t>
      </w:r>
      <w:r>
        <w:rPr>
          <w:b/>
          <w:spacing w:val="-16"/>
          <w:w w:val="80"/>
          <w:sz w:val="43"/>
        </w:rPr>
        <w:t xml:space="preserve">ATERIAL </w:t>
      </w:r>
      <w:r>
        <w:rPr>
          <w:b/>
          <w:spacing w:val="-15"/>
          <w:w w:val="80"/>
          <w:sz w:val="54"/>
        </w:rPr>
        <w:t>C</w:t>
      </w:r>
      <w:r>
        <w:rPr>
          <w:b/>
          <w:spacing w:val="-15"/>
          <w:w w:val="80"/>
          <w:sz w:val="43"/>
        </w:rPr>
        <w:t xml:space="preserve">ERTS </w:t>
      </w:r>
      <w:r>
        <w:rPr>
          <w:b/>
          <w:spacing w:val="-12"/>
          <w:w w:val="80"/>
          <w:sz w:val="43"/>
        </w:rPr>
        <w:t xml:space="preserve">AND </w:t>
      </w:r>
      <w:r>
        <w:rPr>
          <w:b/>
          <w:spacing w:val="-16"/>
          <w:w w:val="80"/>
          <w:sz w:val="54"/>
        </w:rPr>
        <w:t>S</w:t>
      </w:r>
      <w:r>
        <w:rPr>
          <w:b/>
          <w:spacing w:val="-16"/>
          <w:w w:val="80"/>
          <w:sz w:val="43"/>
        </w:rPr>
        <w:t>AMPLE</w:t>
      </w:r>
      <w:r>
        <w:rPr>
          <w:b/>
          <w:spacing w:val="-16"/>
          <w:w w:val="80"/>
          <w:sz w:val="54"/>
        </w:rPr>
        <w:t>,</w:t>
      </w:r>
      <w:r>
        <w:rPr>
          <w:b/>
          <w:spacing w:val="-67"/>
          <w:w w:val="80"/>
          <w:sz w:val="54"/>
        </w:rPr>
        <w:t xml:space="preserve"> </w:t>
      </w:r>
      <w:r>
        <w:rPr>
          <w:b/>
          <w:spacing w:val="-12"/>
          <w:w w:val="80"/>
          <w:sz w:val="54"/>
        </w:rPr>
        <w:t>M</w:t>
      </w:r>
      <w:r>
        <w:rPr>
          <w:b/>
          <w:spacing w:val="-12"/>
          <w:w w:val="80"/>
          <w:sz w:val="43"/>
        </w:rPr>
        <w:t xml:space="preserve">IX </w:t>
      </w:r>
      <w:r>
        <w:rPr>
          <w:b/>
          <w:spacing w:val="-16"/>
          <w:w w:val="80"/>
          <w:sz w:val="54"/>
        </w:rPr>
        <w:t>D</w:t>
      </w:r>
      <w:r>
        <w:rPr>
          <w:b/>
          <w:spacing w:val="-16"/>
          <w:w w:val="80"/>
          <w:sz w:val="43"/>
        </w:rPr>
        <w:t>ESIGN</w:t>
      </w:r>
      <w:r>
        <w:rPr>
          <w:b/>
          <w:spacing w:val="-16"/>
          <w:w w:val="80"/>
          <w:sz w:val="54"/>
        </w:rPr>
        <w:t>,</w:t>
      </w:r>
      <w:r>
        <w:rPr>
          <w:b/>
          <w:spacing w:val="-67"/>
          <w:w w:val="80"/>
          <w:sz w:val="54"/>
        </w:rPr>
        <w:t xml:space="preserve"> </w:t>
      </w:r>
      <w:r>
        <w:rPr>
          <w:b/>
          <w:spacing w:val="-12"/>
          <w:w w:val="80"/>
          <w:sz w:val="43"/>
        </w:rPr>
        <w:t>AND</w:t>
      </w:r>
    </w:p>
    <w:p w14:paraId="19C59CF1" w14:textId="77777777" w:rsidR="00411FE5" w:rsidRDefault="0028320F">
      <w:pPr>
        <w:pStyle w:val="Heading3"/>
        <w:spacing w:before="0"/>
        <w:ind w:right="111"/>
        <w:jc w:val="right"/>
      </w:pPr>
      <w:r>
        <w:rPr>
          <w:w w:val="80"/>
          <w:sz w:val="54"/>
        </w:rPr>
        <w:t>D</w:t>
      </w:r>
      <w:r>
        <w:rPr>
          <w:w w:val="80"/>
        </w:rPr>
        <w:t xml:space="preserve">OCUMENTATION </w:t>
      </w:r>
      <w:r>
        <w:rPr>
          <w:w w:val="80"/>
          <w:sz w:val="54"/>
        </w:rPr>
        <w:t>F</w:t>
      </w:r>
      <w:r>
        <w:rPr>
          <w:w w:val="80"/>
        </w:rPr>
        <w:t>ORMS</w:t>
      </w:r>
    </w:p>
    <w:p w14:paraId="4D227CA7" w14:textId="77777777" w:rsidR="00411FE5" w:rsidRDefault="0028320F">
      <w:pPr>
        <w:pStyle w:val="BodyText"/>
        <w:spacing w:before="236" w:line="350" w:lineRule="auto"/>
        <w:ind w:right="3986"/>
      </w:pPr>
      <w:r>
        <w:t>Admixture Certification of Conformance (Water Reducer) Admixture Certification of Conformance (Air Entrainment) Fly Ash Certification</w:t>
      </w:r>
    </w:p>
    <w:p w14:paraId="3F14E7DD" w14:textId="77777777" w:rsidR="00411FE5" w:rsidRDefault="0028320F">
      <w:pPr>
        <w:pStyle w:val="BodyText"/>
        <w:spacing w:line="348" w:lineRule="auto"/>
        <w:ind w:left="119" w:right="6042"/>
      </w:pPr>
      <w:r>
        <w:t>Cement Certification (Type I/II) Cement Certification (Type I/II) DOT-1 Sample Data Sheet (Fly Ash) DOT-1 Sample Data Sheet (Cement) DOT-1 Sample Data Sheet (Water)</w:t>
      </w:r>
    </w:p>
    <w:p w14:paraId="200FD0EB" w14:textId="77777777" w:rsidR="00411FE5" w:rsidRDefault="0028320F">
      <w:pPr>
        <w:pStyle w:val="BodyText"/>
        <w:spacing w:before="5" w:line="348" w:lineRule="auto"/>
        <w:ind w:left="119" w:right="5742"/>
      </w:pPr>
      <w:r>
        <w:t>DOT-7 Report of Misc. Tests (Fly Ash) Mix Design Approval E-mail (Class A45)</w:t>
      </w:r>
    </w:p>
    <w:p w14:paraId="19CE93BA" w14:textId="77777777" w:rsidR="00411FE5" w:rsidRDefault="0028320F">
      <w:pPr>
        <w:pStyle w:val="BodyText"/>
        <w:spacing w:before="1"/>
        <w:ind w:left="119"/>
      </w:pPr>
      <w:r>
        <w:t>DOT-57 Supplier’s Certification - M6 Concrete</w:t>
      </w:r>
    </w:p>
    <w:p w14:paraId="2505FD92" w14:textId="77777777" w:rsidR="00411FE5" w:rsidRDefault="0028320F">
      <w:pPr>
        <w:pStyle w:val="BodyText"/>
        <w:spacing w:before="118"/>
      </w:pPr>
      <w:r>
        <w:t>DOT-77 Supplier’s Certification - Controlled Density Fill</w:t>
      </w:r>
    </w:p>
    <w:p w14:paraId="71DD89F3" w14:textId="77777777" w:rsidR="00411FE5" w:rsidRDefault="0028320F">
      <w:pPr>
        <w:pStyle w:val="BodyText"/>
        <w:spacing w:before="120"/>
      </w:pPr>
      <w:r>
        <w:t>DOT-13 Daily Record of Cement Received &amp; Unloaded (2 pages)</w:t>
      </w:r>
    </w:p>
    <w:p w14:paraId="5B022D28" w14:textId="77777777" w:rsidR="00411FE5" w:rsidRDefault="0028320F">
      <w:pPr>
        <w:pStyle w:val="BodyText"/>
        <w:spacing w:before="120" w:line="348" w:lineRule="auto"/>
        <w:ind w:right="1450"/>
      </w:pPr>
      <w:r>
        <w:t>DOT-13 Daily Record of Cement Received &amp; Unloaded (4 pages - old form, filled in) Example - Plant Inspector’s Daily Diary</w:t>
      </w:r>
    </w:p>
    <w:p w14:paraId="7D8B375C" w14:textId="77777777" w:rsidR="00411FE5" w:rsidRDefault="0028320F">
      <w:pPr>
        <w:pStyle w:val="BodyText"/>
        <w:spacing w:line="350" w:lineRule="auto"/>
        <w:ind w:right="3325"/>
      </w:pPr>
      <w:r>
        <w:t>DOT-227 Cold Weather Concrete Temperature Record (2 pages) DOT-OS-OC-3.1 Gradation Deviation Policy</w:t>
      </w:r>
    </w:p>
    <w:p w14:paraId="60D7D0D6" w14:textId="77777777" w:rsidR="00411FE5" w:rsidRDefault="0028320F">
      <w:pPr>
        <w:pStyle w:val="BodyText"/>
        <w:spacing w:line="262" w:lineRule="exact"/>
      </w:pPr>
      <w:r>
        <w:t>Region Article on Gradation Deviation Policy</w:t>
      </w:r>
    </w:p>
    <w:p w14:paraId="52738ADE" w14:textId="77777777" w:rsidR="00411FE5" w:rsidRDefault="00411FE5">
      <w:pPr>
        <w:spacing w:line="262" w:lineRule="exact"/>
        <w:sectPr w:rsidR="00411FE5">
          <w:pgSz w:w="12240" w:h="15840"/>
          <w:pgMar w:top="920" w:right="1040" w:bottom="520" w:left="1500" w:header="0" w:footer="328" w:gutter="0"/>
          <w:cols w:space="720"/>
        </w:sectPr>
      </w:pPr>
    </w:p>
    <w:p w14:paraId="35A33A6B" w14:textId="77777777" w:rsidR="00411FE5" w:rsidRDefault="0028320F">
      <w:pPr>
        <w:pStyle w:val="BodyText"/>
        <w:spacing w:before="74"/>
        <w:ind w:left="100"/>
      </w:pPr>
      <w:r>
        <w:rPr>
          <w:noProof/>
        </w:rPr>
        <w:lastRenderedPageBreak/>
        <w:drawing>
          <wp:anchor distT="0" distB="0" distL="0" distR="0" simplePos="0" relativeHeight="251627008" behindDoc="0" locked="0" layoutInCell="1" allowOverlap="1" wp14:anchorId="629E4830" wp14:editId="6D4451B2">
            <wp:simplePos x="0" y="0"/>
            <wp:positionH relativeFrom="page">
              <wp:posOffset>1028700</wp:posOffset>
            </wp:positionH>
            <wp:positionV relativeFrom="paragraph">
              <wp:posOffset>290277</wp:posOffset>
            </wp:positionV>
            <wp:extent cx="6522308" cy="8431053"/>
            <wp:effectExtent l="0" t="0" r="0" b="0"/>
            <wp:wrapTopAndBottom/>
            <wp:docPr id="1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7.png"/>
                    <pic:cNvPicPr/>
                  </pic:nvPicPr>
                  <pic:blipFill>
                    <a:blip r:embed="rId84" cstate="print"/>
                    <a:stretch>
                      <a:fillRect/>
                    </a:stretch>
                  </pic:blipFill>
                  <pic:spPr>
                    <a:xfrm>
                      <a:off x="0" y="0"/>
                      <a:ext cx="6522308" cy="8431053"/>
                    </a:xfrm>
                    <a:prstGeom prst="rect">
                      <a:avLst/>
                    </a:prstGeom>
                  </pic:spPr>
                </pic:pic>
              </a:graphicData>
            </a:graphic>
          </wp:anchor>
        </w:drawing>
      </w:r>
      <w:r>
        <w:rPr>
          <w:b/>
        </w:rPr>
        <w:t xml:space="preserve">Figure 13.1 </w:t>
      </w:r>
      <w:r>
        <w:t>Admixture Certification of Conformance (Water Reducer)</w:t>
      </w:r>
    </w:p>
    <w:p w14:paraId="5204F78E" w14:textId="77777777" w:rsidR="00411FE5" w:rsidRDefault="00411FE5">
      <w:pPr>
        <w:sectPr w:rsidR="00411FE5">
          <w:pgSz w:w="12240" w:h="15840"/>
          <w:pgMar w:top="920" w:right="80" w:bottom="580" w:left="1520" w:header="0" w:footer="328" w:gutter="0"/>
          <w:cols w:space="720"/>
        </w:sectPr>
      </w:pPr>
    </w:p>
    <w:p w14:paraId="2399F6E0" w14:textId="77777777" w:rsidR="00411FE5" w:rsidRDefault="0028320F">
      <w:pPr>
        <w:pStyle w:val="BodyText"/>
        <w:spacing w:before="74"/>
        <w:ind w:left="100"/>
      </w:pPr>
      <w:r>
        <w:rPr>
          <w:noProof/>
        </w:rPr>
        <w:lastRenderedPageBreak/>
        <w:drawing>
          <wp:anchor distT="0" distB="0" distL="0" distR="0" simplePos="0" relativeHeight="251628032" behindDoc="0" locked="0" layoutInCell="1" allowOverlap="1" wp14:anchorId="70FF07F5" wp14:editId="02E12A3C">
            <wp:simplePos x="0" y="0"/>
            <wp:positionH relativeFrom="page">
              <wp:posOffset>1028700</wp:posOffset>
            </wp:positionH>
            <wp:positionV relativeFrom="paragraph">
              <wp:posOffset>290279</wp:posOffset>
            </wp:positionV>
            <wp:extent cx="6508386" cy="8413051"/>
            <wp:effectExtent l="0" t="0" r="0" b="0"/>
            <wp:wrapTopAndBottom/>
            <wp:docPr id="13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8.png"/>
                    <pic:cNvPicPr/>
                  </pic:nvPicPr>
                  <pic:blipFill>
                    <a:blip r:embed="rId85" cstate="print"/>
                    <a:stretch>
                      <a:fillRect/>
                    </a:stretch>
                  </pic:blipFill>
                  <pic:spPr>
                    <a:xfrm>
                      <a:off x="0" y="0"/>
                      <a:ext cx="6508386" cy="8413051"/>
                    </a:xfrm>
                    <a:prstGeom prst="rect">
                      <a:avLst/>
                    </a:prstGeom>
                  </pic:spPr>
                </pic:pic>
              </a:graphicData>
            </a:graphic>
          </wp:anchor>
        </w:drawing>
      </w:r>
      <w:r>
        <w:rPr>
          <w:b/>
        </w:rPr>
        <w:t xml:space="preserve">Figure 13.2 </w:t>
      </w:r>
      <w:r>
        <w:t>Admixture Certification of Conformance (Air Entrainment)</w:t>
      </w:r>
    </w:p>
    <w:p w14:paraId="64A0C59E" w14:textId="77777777" w:rsidR="00411FE5" w:rsidRDefault="00411FE5">
      <w:pPr>
        <w:sectPr w:rsidR="00411FE5">
          <w:pgSz w:w="12240" w:h="15840"/>
          <w:pgMar w:top="920" w:right="100" w:bottom="580" w:left="1520" w:header="0" w:footer="328" w:gutter="0"/>
          <w:cols w:space="720"/>
        </w:sectPr>
      </w:pPr>
    </w:p>
    <w:p w14:paraId="06CA1ADD" w14:textId="77777777" w:rsidR="00411FE5" w:rsidRDefault="0028320F">
      <w:pPr>
        <w:spacing w:before="74"/>
        <w:ind w:left="100"/>
      </w:pPr>
      <w:r>
        <w:rPr>
          <w:noProof/>
        </w:rPr>
        <w:lastRenderedPageBreak/>
        <w:drawing>
          <wp:anchor distT="0" distB="0" distL="0" distR="0" simplePos="0" relativeHeight="251629056" behindDoc="0" locked="0" layoutInCell="1" allowOverlap="1" wp14:anchorId="131DE663" wp14:editId="782FBAA9">
            <wp:simplePos x="0" y="0"/>
            <wp:positionH relativeFrom="page">
              <wp:posOffset>1028700</wp:posOffset>
            </wp:positionH>
            <wp:positionV relativeFrom="paragraph">
              <wp:posOffset>292100</wp:posOffset>
            </wp:positionV>
            <wp:extent cx="6271260" cy="8105775"/>
            <wp:effectExtent l="0" t="0" r="0" b="0"/>
            <wp:wrapTopAndBottom/>
            <wp:docPr id="13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9.png"/>
                    <pic:cNvPicPr/>
                  </pic:nvPicPr>
                  <pic:blipFill>
                    <a:blip r:embed="rId86" cstate="print"/>
                    <a:stretch>
                      <a:fillRect/>
                    </a:stretch>
                  </pic:blipFill>
                  <pic:spPr>
                    <a:xfrm>
                      <a:off x="0" y="0"/>
                      <a:ext cx="6271260" cy="810577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13.3 </w:t>
      </w:r>
      <w:r>
        <w:t>Fly Ash Certification</w:t>
      </w:r>
    </w:p>
    <w:p w14:paraId="1275494F" w14:textId="77777777" w:rsidR="00411FE5" w:rsidRDefault="00411FE5">
      <w:pPr>
        <w:sectPr w:rsidR="00411FE5">
          <w:pgSz w:w="12240" w:h="15840"/>
          <w:pgMar w:top="920" w:right="260" w:bottom="580" w:left="1520" w:header="0" w:footer="328" w:gutter="0"/>
          <w:cols w:space="720"/>
        </w:sectPr>
      </w:pPr>
    </w:p>
    <w:p w14:paraId="388A17F1" w14:textId="77777777" w:rsidR="00411FE5" w:rsidRDefault="0028320F">
      <w:pPr>
        <w:spacing w:before="74"/>
        <w:ind w:left="100"/>
      </w:pPr>
      <w:r>
        <w:rPr>
          <w:b/>
        </w:rPr>
        <w:lastRenderedPageBreak/>
        <w:t xml:space="preserve">Figure 13.4 </w:t>
      </w:r>
      <w:r>
        <w:t>Cement Certification (Type I/II)</w:t>
      </w:r>
    </w:p>
    <w:p w14:paraId="24C553E4" w14:textId="77777777" w:rsidR="00411FE5" w:rsidRDefault="00411FE5">
      <w:pPr>
        <w:pStyle w:val="BodyText"/>
        <w:ind w:left="0"/>
        <w:rPr>
          <w:sz w:val="20"/>
        </w:rPr>
      </w:pPr>
    </w:p>
    <w:p w14:paraId="4130156A" w14:textId="77777777" w:rsidR="00411FE5" w:rsidRDefault="0028320F">
      <w:pPr>
        <w:pStyle w:val="BodyText"/>
        <w:spacing w:before="4"/>
        <w:ind w:left="0"/>
        <w:rPr>
          <w:sz w:val="11"/>
        </w:rPr>
      </w:pPr>
      <w:r>
        <w:rPr>
          <w:noProof/>
        </w:rPr>
        <w:drawing>
          <wp:anchor distT="0" distB="0" distL="0" distR="0" simplePos="0" relativeHeight="251630080" behindDoc="0" locked="0" layoutInCell="1" allowOverlap="1" wp14:anchorId="3CDE2EA5" wp14:editId="635C4641">
            <wp:simplePos x="0" y="0"/>
            <wp:positionH relativeFrom="page">
              <wp:posOffset>1028700</wp:posOffset>
            </wp:positionH>
            <wp:positionV relativeFrom="paragraph">
              <wp:posOffset>113665</wp:posOffset>
            </wp:positionV>
            <wp:extent cx="6207125" cy="7191375"/>
            <wp:effectExtent l="0" t="0" r="0" b="0"/>
            <wp:wrapTopAndBottom/>
            <wp:docPr id="14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0.png"/>
                    <pic:cNvPicPr/>
                  </pic:nvPicPr>
                  <pic:blipFill>
                    <a:blip r:embed="rId87" cstate="print"/>
                    <a:stretch>
                      <a:fillRect/>
                    </a:stretch>
                  </pic:blipFill>
                  <pic:spPr>
                    <a:xfrm>
                      <a:off x="0" y="0"/>
                      <a:ext cx="6207125" cy="7191375"/>
                    </a:xfrm>
                    <a:prstGeom prst="rect">
                      <a:avLst/>
                    </a:prstGeom>
                  </pic:spPr>
                </pic:pic>
              </a:graphicData>
            </a:graphic>
            <wp14:sizeRelH relativeFrom="margin">
              <wp14:pctWidth>0</wp14:pctWidth>
            </wp14:sizeRelH>
            <wp14:sizeRelV relativeFrom="margin">
              <wp14:pctHeight>0</wp14:pctHeight>
            </wp14:sizeRelV>
          </wp:anchor>
        </w:drawing>
      </w:r>
    </w:p>
    <w:p w14:paraId="6CB25733" w14:textId="77777777" w:rsidR="00411FE5" w:rsidRDefault="00411FE5">
      <w:pPr>
        <w:rPr>
          <w:sz w:val="11"/>
        </w:rPr>
        <w:sectPr w:rsidR="00411FE5">
          <w:pgSz w:w="12240" w:h="15840"/>
          <w:pgMar w:top="920" w:right="400" w:bottom="580" w:left="1520" w:header="0" w:footer="328" w:gutter="0"/>
          <w:cols w:space="720"/>
        </w:sectPr>
      </w:pPr>
    </w:p>
    <w:p w14:paraId="10C83B9D" w14:textId="77777777" w:rsidR="00411FE5" w:rsidRDefault="0028320F">
      <w:pPr>
        <w:spacing w:before="74"/>
        <w:ind w:left="100"/>
      </w:pPr>
      <w:r>
        <w:rPr>
          <w:noProof/>
        </w:rPr>
        <w:lastRenderedPageBreak/>
        <w:drawing>
          <wp:anchor distT="0" distB="0" distL="0" distR="0" simplePos="0" relativeHeight="251631104" behindDoc="0" locked="0" layoutInCell="1" allowOverlap="1" wp14:anchorId="2EC95DD0" wp14:editId="5FCE22D8">
            <wp:simplePos x="0" y="0"/>
            <wp:positionH relativeFrom="page">
              <wp:posOffset>971550</wp:posOffset>
            </wp:positionH>
            <wp:positionV relativeFrom="page">
              <wp:posOffset>1114425</wp:posOffset>
            </wp:positionV>
            <wp:extent cx="6610350" cy="7561604"/>
            <wp:effectExtent l="0" t="0" r="0" b="0"/>
            <wp:wrapNone/>
            <wp:docPr id="14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1.jpeg"/>
                    <pic:cNvPicPr/>
                  </pic:nvPicPr>
                  <pic:blipFill>
                    <a:blip r:embed="rId88" cstate="print"/>
                    <a:stretch>
                      <a:fillRect/>
                    </a:stretch>
                  </pic:blipFill>
                  <pic:spPr>
                    <a:xfrm>
                      <a:off x="0" y="0"/>
                      <a:ext cx="6610350" cy="7561604"/>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13.5 </w:t>
      </w:r>
      <w:r>
        <w:t>Cement Certification (Type I/II)</w:t>
      </w:r>
    </w:p>
    <w:p w14:paraId="6CA3A1B7" w14:textId="77777777" w:rsidR="00411FE5" w:rsidRDefault="00411FE5">
      <w:pPr>
        <w:sectPr w:rsidR="00411FE5">
          <w:pgSz w:w="12240" w:h="15840"/>
          <w:pgMar w:top="920" w:right="0" w:bottom="580" w:left="1520" w:header="0" w:footer="328" w:gutter="0"/>
          <w:cols w:space="720"/>
        </w:sectPr>
      </w:pPr>
    </w:p>
    <w:p w14:paraId="5C7FE5B6" w14:textId="77777777" w:rsidR="00411FE5" w:rsidRDefault="0028320F">
      <w:pPr>
        <w:spacing w:before="74"/>
        <w:ind w:left="100"/>
      </w:pPr>
      <w:r>
        <w:rPr>
          <w:b/>
        </w:rPr>
        <w:lastRenderedPageBreak/>
        <w:t xml:space="preserve">Figure 13.6 </w:t>
      </w:r>
      <w:r>
        <w:t>DOT-1 Sample Data Sheet (Fly Ash)</w:t>
      </w:r>
    </w:p>
    <w:p w14:paraId="319C5740" w14:textId="77777777" w:rsidR="00411FE5" w:rsidRDefault="00411FE5">
      <w:pPr>
        <w:pStyle w:val="BodyText"/>
        <w:ind w:left="0"/>
        <w:rPr>
          <w:sz w:val="20"/>
        </w:rPr>
      </w:pPr>
    </w:p>
    <w:p w14:paraId="55CC0DD0" w14:textId="77777777" w:rsidR="00411FE5" w:rsidRDefault="0028320F">
      <w:pPr>
        <w:pStyle w:val="BodyText"/>
        <w:spacing w:before="5"/>
        <w:ind w:left="0"/>
        <w:rPr>
          <w:sz w:val="18"/>
        </w:rPr>
      </w:pPr>
      <w:r>
        <w:rPr>
          <w:noProof/>
        </w:rPr>
        <w:drawing>
          <wp:anchor distT="0" distB="0" distL="0" distR="0" simplePos="0" relativeHeight="251632128" behindDoc="0" locked="0" layoutInCell="1" allowOverlap="1" wp14:anchorId="4BB7D5CC" wp14:editId="6691C9A6">
            <wp:simplePos x="0" y="0"/>
            <wp:positionH relativeFrom="page">
              <wp:posOffset>1028700</wp:posOffset>
            </wp:positionH>
            <wp:positionV relativeFrom="paragraph">
              <wp:posOffset>166016</wp:posOffset>
            </wp:positionV>
            <wp:extent cx="6132365" cy="7926990"/>
            <wp:effectExtent l="0" t="0" r="0" b="0"/>
            <wp:wrapTopAndBottom/>
            <wp:docPr id="14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2.png"/>
                    <pic:cNvPicPr/>
                  </pic:nvPicPr>
                  <pic:blipFill>
                    <a:blip r:embed="rId89" cstate="print"/>
                    <a:stretch>
                      <a:fillRect/>
                    </a:stretch>
                  </pic:blipFill>
                  <pic:spPr>
                    <a:xfrm>
                      <a:off x="0" y="0"/>
                      <a:ext cx="6132365" cy="7926990"/>
                    </a:xfrm>
                    <a:prstGeom prst="rect">
                      <a:avLst/>
                    </a:prstGeom>
                  </pic:spPr>
                </pic:pic>
              </a:graphicData>
            </a:graphic>
          </wp:anchor>
        </w:drawing>
      </w:r>
    </w:p>
    <w:p w14:paraId="103ABD0E" w14:textId="77777777" w:rsidR="00411FE5" w:rsidRDefault="00411FE5">
      <w:pPr>
        <w:rPr>
          <w:sz w:val="18"/>
        </w:rPr>
        <w:sectPr w:rsidR="00411FE5">
          <w:pgSz w:w="12240" w:h="15840"/>
          <w:pgMar w:top="920" w:right="700" w:bottom="580" w:left="1520" w:header="0" w:footer="328" w:gutter="0"/>
          <w:cols w:space="720"/>
        </w:sectPr>
      </w:pPr>
    </w:p>
    <w:p w14:paraId="3873896B" w14:textId="77777777" w:rsidR="00411FE5" w:rsidRDefault="0028320F">
      <w:pPr>
        <w:spacing w:before="74"/>
        <w:ind w:left="100"/>
      </w:pPr>
      <w:r>
        <w:rPr>
          <w:b/>
        </w:rPr>
        <w:lastRenderedPageBreak/>
        <w:t xml:space="preserve">Figure 13.7 </w:t>
      </w:r>
      <w:r>
        <w:t>DOT-1 Sample Data Sheet (Cement)</w:t>
      </w:r>
    </w:p>
    <w:p w14:paraId="436BA4B7" w14:textId="77777777" w:rsidR="00411FE5" w:rsidRDefault="00411FE5">
      <w:pPr>
        <w:pStyle w:val="BodyText"/>
        <w:ind w:left="0"/>
        <w:rPr>
          <w:sz w:val="20"/>
        </w:rPr>
      </w:pPr>
    </w:p>
    <w:p w14:paraId="139AC7F7" w14:textId="77777777" w:rsidR="00411FE5" w:rsidRDefault="0028320F">
      <w:pPr>
        <w:pStyle w:val="BodyText"/>
        <w:spacing w:before="5"/>
        <w:ind w:left="0"/>
        <w:rPr>
          <w:sz w:val="18"/>
        </w:rPr>
      </w:pPr>
      <w:r>
        <w:rPr>
          <w:noProof/>
        </w:rPr>
        <w:drawing>
          <wp:anchor distT="0" distB="0" distL="0" distR="0" simplePos="0" relativeHeight="251633152" behindDoc="0" locked="0" layoutInCell="1" allowOverlap="1" wp14:anchorId="01F1DDA5" wp14:editId="36D0AB7A">
            <wp:simplePos x="0" y="0"/>
            <wp:positionH relativeFrom="page">
              <wp:posOffset>1028700</wp:posOffset>
            </wp:positionH>
            <wp:positionV relativeFrom="paragraph">
              <wp:posOffset>166016</wp:posOffset>
            </wp:positionV>
            <wp:extent cx="6132365" cy="7926990"/>
            <wp:effectExtent l="0" t="0" r="0" b="0"/>
            <wp:wrapTopAndBottom/>
            <wp:docPr id="14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3.png"/>
                    <pic:cNvPicPr/>
                  </pic:nvPicPr>
                  <pic:blipFill>
                    <a:blip r:embed="rId90" cstate="print"/>
                    <a:stretch>
                      <a:fillRect/>
                    </a:stretch>
                  </pic:blipFill>
                  <pic:spPr>
                    <a:xfrm>
                      <a:off x="0" y="0"/>
                      <a:ext cx="6132365" cy="7926990"/>
                    </a:xfrm>
                    <a:prstGeom prst="rect">
                      <a:avLst/>
                    </a:prstGeom>
                  </pic:spPr>
                </pic:pic>
              </a:graphicData>
            </a:graphic>
          </wp:anchor>
        </w:drawing>
      </w:r>
    </w:p>
    <w:p w14:paraId="640C7AA6" w14:textId="77777777" w:rsidR="00411FE5" w:rsidRDefault="00411FE5">
      <w:pPr>
        <w:rPr>
          <w:sz w:val="18"/>
        </w:rPr>
        <w:sectPr w:rsidR="00411FE5">
          <w:pgSz w:w="12240" w:h="15840"/>
          <w:pgMar w:top="920" w:right="700" w:bottom="580" w:left="1520" w:header="0" w:footer="388" w:gutter="0"/>
          <w:cols w:space="720"/>
        </w:sectPr>
      </w:pPr>
    </w:p>
    <w:p w14:paraId="4DCA1C1A" w14:textId="77777777" w:rsidR="00411FE5" w:rsidRDefault="0028320F">
      <w:pPr>
        <w:spacing w:before="74"/>
        <w:ind w:left="100"/>
      </w:pPr>
      <w:r>
        <w:rPr>
          <w:b/>
        </w:rPr>
        <w:lastRenderedPageBreak/>
        <w:t xml:space="preserve">Figure 13.8 </w:t>
      </w:r>
      <w:r>
        <w:t>DOT-1 Sample Data Sheet (Water)</w:t>
      </w:r>
    </w:p>
    <w:p w14:paraId="5DA4FD91" w14:textId="77777777" w:rsidR="00411FE5" w:rsidRDefault="00411FE5">
      <w:pPr>
        <w:pStyle w:val="BodyText"/>
        <w:ind w:left="0"/>
        <w:rPr>
          <w:sz w:val="20"/>
        </w:rPr>
      </w:pPr>
    </w:p>
    <w:p w14:paraId="1DA081A3" w14:textId="77777777" w:rsidR="00411FE5" w:rsidRDefault="0028320F">
      <w:pPr>
        <w:pStyle w:val="BodyText"/>
        <w:spacing w:before="5"/>
        <w:ind w:left="0"/>
        <w:rPr>
          <w:sz w:val="18"/>
        </w:rPr>
      </w:pPr>
      <w:r>
        <w:rPr>
          <w:noProof/>
        </w:rPr>
        <w:drawing>
          <wp:anchor distT="0" distB="0" distL="0" distR="0" simplePos="0" relativeHeight="251634176" behindDoc="0" locked="0" layoutInCell="1" allowOverlap="1" wp14:anchorId="7E4F4B6C" wp14:editId="430D78DA">
            <wp:simplePos x="0" y="0"/>
            <wp:positionH relativeFrom="page">
              <wp:posOffset>1028700</wp:posOffset>
            </wp:positionH>
            <wp:positionV relativeFrom="paragraph">
              <wp:posOffset>166016</wp:posOffset>
            </wp:positionV>
            <wp:extent cx="6132365" cy="7926990"/>
            <wp:effectExtent l="0" t="0" r="0" b="0"/>
            <wp:wrapTopAndBottom/>
            <wp:docPr id="14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4.png"/>
                    <pic:cNvPicPr/>
                  </pic:nvPicPr>
                  <pic:blipFill>
                    <a:blip r:embed="rId91" cstate="print"/>
                    <a:stretch>
                      <a:fillRect/>
                    </a:stretch>
                  </pic:blipFill>
                  <pic:spPr>
                    <a:xfrm>
                      <a:off x="0" y="0"/>
                      <a:ext cx="6132365" cy="7926990"/>
                    </a:xfrm>
                    <a:prstGeom prst="rect">
                      <a:avLst/>
                    </a:prstGeom>
                  </pic:spPr>
                </pic:pic>
              </a:graphicData>
            </a:graphic>
          </wp:anchor>
        </w:drawing>
      </w:r>
    </w:p>
    <w:p w14:paraId="75B55F59" w14:textId="77777777" w:rsidR="00411FE5" w:rsidRDefault="00411FE5">
      <w:pPr>
        <w:rPr>
          <w:sz w:val="18"/>
        </w:rPr>
        <w:sectPr w:rsidR="00411FE5">
          <w:pgSz w:w="12240" w:h="15840"/>
          <w:pgMar w:top="920" w:right="700" w:bottom="580" w:left="1520" w:header="0" w:footer="388" w:gutter="0"/>
          <w:pgNumType w:start="121"/>
          <w:cols w:space="720"/>
        </w:sectPr>
      </w:pPr>
    </w:p>
    <w:p w14:paraId="4A17D989" w14:textId="77777777" w:rsidR="00411FE5" w:rsidRDefault="0028320F">
      <w:pPr>
        <w:spacing w:before="74"/>
        <w:ind w:left="100"/>
      </w:pPr>
      <w:r>
        <w:rPr>
          <w:b/>
        </w:rPr>
        <w:lastRenderedPageBreak/>
        <w:t xml:space="preserve">Figure 13.9 </w:t>
      </w:r>
      <w:r>
        <w:t>DOT-7 Report of Misc. Tests (Fly Ash)</w:t>
      </w:r>
    </w:p>
    <w:p w14:paraId="10012E85" w14:textId="505576CF" w:rsidR="00411FE5" w:rsidRDefault="00BF04A2">
      <w:pPr>
        <w:pStyle w:val="BodyText"/>
        <w:ind w:left="0"/>
        <w:rPr>
          <w:sz w:val="20"/>
        </w:rPr>
      </w:pPr>
      <w:r>
        <w:rPr>
          <w:noProof/>
        </w:rPr>
        <w:drawing>
          <wp:inline distT="0" distB="0" distL="0" distR="0" wp14:anchorId="79BBCF9E" wp14:editId="35FC3098">
            <wp:extent cx="6219278" cy="8048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23282" cy="8053807"/>
                    </a:xfrm>
                    <a:prstGeom prst="rect">
                      <a:avLst/>
                    </a:prstGeom>
                    <a:noFill/>
                    <a:ln>
                      <a:noFill/>
                    </a:ln>
                  </pic:spPr>
                </pic:pic>
              </a:graphicData>
            </a:graphic>
          </wp:inline>
        </w:drawing>
      </w:r>
    </w:p>
    <w:p w14:paraId="18625E50" w14:textId="021BB4A1" w:rsidR="00411FE5" w:rsidRDefault="00411FE5">
      <w:pPr>
        <w:pStyle w:val="BodyText"/>
        <w:spacing w:before="5"/>
        <w:ind w:left="0"/>
        <w:rPr>
          <w:sz w:val="18"/>
        </w:rPr>
      </w:pPr>
    </w:p>
    <w:p w14:paraId="10C8ED2B" w14:textId="24C6A785" w:rsidR="00411FE5" w:rsidRDefault="00411FE5">
      <w:pPr>
        <w:rPr>
          <w:sz w:val="18"/>
        </w:rPr>
        <w:sectPr w:rsidR="00411FE5">
          <w:pgSz w:w="12240" w:h="15840"/>
          <w:pgMar w:top="920" w:right="820" w:bottom="580" w:left="1520" w:header="0" w:footer="388" w:gutter="0"/>
          <w:cols w:space="720"/>
        </w:sectPr>
      </w:pPr>
    </w:p>
    <w:p w14:paraId="073F56C1" w14:textId="13C733F4" w:rsidR="00411FE5" w:rsidRDefault="0028320F">
      <w:pPr>
        <w:spacing w:before="74"/>
        <w:ind w:left="100"/>
      </w:pPr>
      <w:r>
        <w:rPr>
          <w:b/>
        </w:rPr>
        <w:lastRenderedPageBreak/>
        <w:t xml:space="preserve">Figure 13.10 </w:t>
      </w:r>
      <w:r>
        <w:t xml:space="preserve">Mix Design </w:t>
      </w:r>
      <w:r w:rsidR="00BD0083">
        <w:t>Review</w:t>
      </w:r>
      <w:r>
        <w:t xml:space="preserve"> E-mail (Class A45)</w:t>
      </w:r>
    </w:p>
    <w:p w14:paraId="23EFCC35" w14:textId="77777777" w:rsidR="00411FE5" w:rsidRDefault="00411FE5">
      <w:pPr>
        <w:pStyle w:val="BodyText"/>
        <w:ind w:left="0"/>
        <w:rPr>
          <w:sz w:val="20"/>
        </w:rPr>
      </w:pPr>
    </w:p>
    <w:p w14:paraId="4179D988" w14:textId="77777777" w:rsidR="00411FE5" w:rsidRDefault="0028320F">
      <w:pPr>
        <w:pStyle w:val="BodyText"/>
        <w:spacing w:before="5"/>
        <w:ind w:left="0"/>
        <w:rPr>
          <w:sz w:val="18"/>
        </w:rPr>
      </w:pPr>
      <w:r>
        <w:rPr>
          <w:noProof/>
        </w:rPr>
        <w:drawing>
          <wp:anchor distT="0" distB="0" distL="0" distR="0" simplePos="0" relativeHeight="251636224" behindDoc="0" locked="0" layoutInCell="1" allowOverlap="1" wp14:anchorId="110443E8" wp14:editId="6BADD892">
            <wp:simplePos x="0" y="0"/>
            <wp:positionH relativeFrom="page">
              <wp:posOffset>1028700</wp:posOffset>
            </wp:positionH>
            <wp:positionV relativeFrom="paragraph">
              <wp:posOffset>166016</wp:posOffset>
            </wp:positionV>
            <wp:extent cx="6132365" cy="7926990"/>
            <wp:effectExtent l="0" t="0" r="0" b="0"/>
            <wp:wrapTopAndBottom/>
            <wp:docPr id="15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6.png"/>
                    <pic:cNvPicPr/>
                  </pic:nvPicPr>
                  <pic:blipFill>
                    <a:blip r:embed="rId93" cstate="print"/>
                    <a:stretch>
                      <a:fillRect/>
                    </a:stretch>
                  </pic:blipFill>
                  <pic:spPr>
                    <a:xfrm>
                      <a:off x="0" y="0"/>
                      <a:ext cx="6132365" cy="7926990"/>
                    </a:xfrm>
                    <a:prstGeom prst="rect">
                      <a:avLst/>
                    </a:prstGeom>
                  </pic:spPr>
                </pic:pic>
              </a:graphicData>
            </a:graphic>
          </wp:anchor>
        </w:drawing>
      </w:r>
    </w:p>
    <w:p w14:paraId="7A9B0CCC" w14:textId="77777777" w:rsidR="00411FE5" w:rsidRDefault="00411FE5">
      <w:pPr>
        <w:rPr>
          <w:sz w:val="18"/>
        </w:rPr>
        <w:sectPr w:rsidR="00411FE5">
          <w:pgSz w:w="12240" w:h="15840"/>
          <w:pgMar w:top="920" w:right="700" w:bottom="580" w:left="1520" w:header="0" w:footer="388" w:gutter="0"/>
          <w:cols w:space="720"/>
        </w:sectPr>
      </w:pPr>
    </w:p>
    <w:p w14:paraId="2946D882" w14:textId="77777777" w:rsidR="00411FE5" w:rsidRDefault="0028320F">
      <w:pPr>
        <w:spacing w:before="74"/>
        <w:ind w:left="100"/>
      </w:pPr>
      <w:r>
        <w:rPr>
          <w:b/>
        </w:rPr>
        <w:lastRenderedPageBreak/>
        <w:t xml:space="preserve">Figure 13.11 </w:t>
      </w:r>
      <w:r>
        <w:t>DOT-57 Supplier’s Certification - M6 Concrete</w:t>
      </w:r>
    </w:p>
    <w:p w14:paraId="1DECCA5F" w14:textId="77777777" w:rsidR="00411FE5" w:rsidRDefault="00411FE5">
      <w:pPr>
        <w:pStyle w:val="BodyText"/>
        <w:ind w:left="0"/>
        <w:rPr>
          <w:sz w:val="20"/>
        </w:rPr>
      </w:pPr>
    </w:p>
    <w:p w14:paraId="201C5B81" w14:textId="3B5B5115" w:rsidR="00411FE5" w:rsidRDefault="00EE1956" w:rsidP="00DD08D6">
      <w:pPr>
        <w:pStyle w:val="BodyText"/>
        <w:spacing w:before="5"/>
        <w:ind w:left="-1152"/>
        <w:rPr>
          <w:sz w:val="18"/>
        </w:rPr>
      </w:pPr>
      <w:r>
        <w:rPr>
          <w:noProof/>
        </w:rPr>
        <w:drawing>
          <wp:inline distT="0" distB="0" distL="0" distR="0" wp14:anchorId="3942760F" wp14:editId="5DFCCB1D">
            <wp:extent cx="7096125" cy="8664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02403" cy="8672020"/>
                    </a:xfrm>
                    <a:prstGeom prst="rect">
                      <a:avLst/>
                    </a:prstGeom>
                    <a:noFill/>
                    <a:ln>
                      <a:noFill/>
                    </a:ln>
                  </pic:spPr>
                </pic:pic>
              </a:graphicData>
            </a:graphic>
          </wp:inline>
        </w:drawing>
      </w:r>
    </w:p>
    <w:p w14:paraId="7AEF3828" w14:textId="09DC7C3D" w:rsidR="00411FE5" w:rsidRDefault="00411FE5">
      <w:pPr>
        <w:rPr>
          <w:sz w:val="18"/>
        </w:rPr>
        <w:sectPr w:rsidR="00411FE5">
          <w:pgSz w:w="12240" w:h="15840"/>
          <w:pgMar w:top="920" w:right="700" w:bottom="580" w:left="1520" w:header="0" w:footer="388" w:gutter="0"/>
          <w:cols w:space="720"/>
        </w:sectPr>
      </w:pPr>
    </w:p>
    <w:p w14:paraId="464A3DA2" w14:textId="77777777" w:rsidR="00411FE5" w:rsidRDefault="0028320F">
      <w:pPr>
        <w:pStyle w:val="BodyText"/>
        <w:spacing w:before="74"/>
        <w:ind w:left="100"/>
      </w:pPr>
      <w:r>
        <w:rPr>
          <w:b/>
        </w:rPr>
        <w:lastRenderedPageBreak/>
        <w:t xml:space="preserve">Figure 13.12 </w:t>
      </w:r>
      <w:r>
        <w:t>DOT-77 Supplier’s Certification - Controlled Density Fill</w:t>
      </w:r>
    </w:p>
    <w:p w14:paraId="457AD958" w14:textId="70F6AC4C" w:rsidR="00411FE5" w:rsidRDefault="003E6F9A" w:rsidP="00AF589D">
      <w:pPr>
        <w:rPr>
          <w:sz w:val="18"/>
        </w:rPr>
        <w:sectPr w:rsidR="00411FE5">
          <w:pgSz w:w="12240" w:h="15840"/>
          <w:pgMar w:top="920" w:right="700" w:bottom="580" w:left="1520" w:header="0" w:footer="388" w:gutter="0"/>
          <w:cols w:space="720"/>
        </w:sectPr>
      </w:pPr>
      <w:r>
        <w:rPr>
          <w:noProof/>
        </w:rPr>
        <w:drawing>
          <wp:inline distT="0" distB="0" distL="0" distR="0" wp14:anchorId="5824854D" wp14:editId="5410B668">
            <wp:extent cx="6315104" cy="8172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34092" cy="8197023"/>
                    </a:xfrm>
                    <a:prstGeom prst="rect">
                      <a:avLst/>
                    </a:prstGeom>
                    <a:noFill/>
                    <a:ln>
                      <a:noFill/>
                    </a:ln>
                  </pic:spPr>
                </pic:pic>
              </a:graphicData>
            </a:graphic>
          </wp:inline>
        </w:drawing>
      </w:r>
    </w:p>
    <w:p w14:paraId="14F0EDA6" w14:textId="77777777" w:rsidR="00411FE5" w:rsidRDefault="0028320F">
      <w:pPr>
        <w:spacing w:before="72"/>
        <w:ind w:left="100"/>
      </w:pPr>
      <w:r>
        <w:rPr>
          <w:noProof/>
        </w:rPr>
        <w:lastRenderedPageBreak/>
        <w:drawing>
          <wp:anchor distT="0" distB="0" distL="0" distR="0" simplePos="0" relativeHeight="251639296" behindDoc="0" locked="0" layoutInCell="1" allowOverlap="1" wp14:anchorId="0A9763A2" wp14:editId="6C07B643">
            <wp:simplePos x="0" y="0"/>
            <wp:positionH relativeFrom="page">
              <wp:posOffset>781050</wp:posOffset>
            </wp:positionH>
            <wp:positionV relativeFrom="paragraph">
              <wp:posOffset>292100</wp:posOffset>
            </wp:positionV>
            <wp:extent cx="6346190" cy="7953375"/>
            <wp:effectExtent l="0" t="0" r="0" b="0"/>
            <wp:wrapTopAndBottom/>
            <wp:docPr id="15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9.png"/>
                    <pic:cNvPicPr/>
                  </pic:nvPicPr>
                  <pic:blipFill>
                    <a:blip r:embed="rId96" cstate="print"/>
                    <a:stretch>
                      <a:fillRect/>
                    </a:stretch>
                  </pic:blipFill>
                  <pic:spPr>
                    <a:xfrm>
                      <a:off x="0" y="0"/>
                      <a:ext cx="6346190" cy="795337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13.13 </w:t>
      </w:r>
      <w:r>
        <w:t>DOT-13 Daily Record of Cement Received &amp; Unloaded</w:t>
      </w:r>
    </w:p>
    <w:p w14:paraId="79D9A343" w14:textId="77777777" w:rsidR="00411FE5" w:rsidRDefault="00411FE5">
      <w:pPr>
        <w:sectPr w:rsidR="00411FE5">
          <w:pgSz w:w="12240" w:h="15840"/>
          <w:pgMar w:top="920" w:right="0" w:bottom="580" w:left="1520" w:header="0" w:footer="388" w:gutter="0"/>
          <w:cols w:space="720"/>
        </w:sectPr>
      </w:pPr>
    </w:p>
    <w:p w14:paraId="2D5936C1" w14:textId="77777777" w:rsidR="00411FE5" w:rsidRDefault="0028320F">
      <w:pPr>
        <w:pStyle w:val="BodyText"/>
        <w:spacing w:before="74"/>
      </w:pPr>
      <w:r>
        <w:rPr>
          <w:noProof/>
        </w:rPr>
        <w:lastRenderedPageBreak/>
        <w:drawing>
          <wp:anchor distT="0" distB="0" distL="0" distR="0" simplePos="0" relativeHeight="251640320" behindDoc="0" locked="0" layoutInCell="1" allowOverlap="1" wp14:anchorId="64B22B0B" wp14:editId="58BD83D6">
            <wp:simplePos x="0" y="0"/>
            <wp:positionH relativeFrom="page">
              <wp:posOffset>876300</wp:posOffset>
            </wp:positionH>
            <wp:positionV relativeFrom="paragraph">
              <wp:posOffset>292100</wp:posOffset>
            </wp:positionV>
            <wp:extent cx="6330950" cy="8258175"/>
            <wp:effectExtent l="0" t="0" r="0" b="0"/>
            <wp:wrapTopAndBottom/>
            <wp:docPr id="16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0.png"/>
                    <pic:cNvPicPr/>
                  </pic:nvPicPr>
                  <pic:blipFill>
                    <a:blip r:embed="rId97" cstate="print"/>
                    <a:stretch>
                      <a:fillRect/>
                    </a:stretch>
                  </pic:blipFill>
                  <pic:spPr>
                    <a:xfrm>
                      <a:off x="0" y="0"/>
                      <a:ext cx="6330950" cy="825817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13.14 </w:t>
      </w:r>
      <w:r>
        <w:t>DOT-13 Daily Record of Cement Received &amp; Unloaded (Page 2)</w:t>
      </w:r>
    </w:p>
    <w:p w14:paraId="529655DD" w14:textId="77777777" w:rsidR="00411FE5" w:rsidRDefault="00411FE5">
      <w:pPr>
        <w:sectPr w:rsidR="00411FE5" w:rsidSect="00FB17C8">
          <w:pgSz w:w="12240" w:h="15840"/>
          <w:pgMar w:top="920" w:right="300" w:bottom="580" w:left="1170" w:header="0" w:footer="388" w:gutter="0"/>
          <w:cols w:space="720"/>
        </w:sectPr>
      </w:pPr>
    </w:p>
    <w:p w14:paraId="6C68F1A0" w14:textId="77777777" w:rsidR="00411FE5" w:rsidRDefault="0028320F">
      <w:pPr>
        <w:pStyle w:val="BodyText"/>
        <w:spacing w:before="74"/>
        <w:ind w:left="100"/>
      </w:pPr>
      <w:r>
        <w:rPr>
          <w:b/>
        </w:rPr>
        <w:lastRenderedPageBreak/>
        <w:t xml:space="preserve">Figure 13.15 </w:t>
      </w:r>
      <w:r>
        <w:t xml:space="preserve">DOT-13 Daily Record of Cement Received &amp; Unloaded (old form, filled in, 4 </w:t>
      </w:r>
      <w:proofErr w:type="spellStart"/>
      <w:r>
        <w:t>pgs</w:t>
      </w:r>
      <w:proofErr w:type="spellEnd"/>
      <w:r>
        <w:t>)</w:t>
      </w:r>
    </w:p>
    <w:p w14:paraId="110A6803" w14:textId="77777777" w:rsidR="00411FE5" w:rsidRDefault="00411FE5">
      <w:pPr>
        <w:pStyle w:val="BodyText"/>
        <w:ind w:left="0"/>
        <w:rPr>
          <w:sz w:val="20"/>
        </w:rPr>
      </w:pPr>
    </w:p>
    <w:p w14:paraId="5744E952" w14:textId="77777777" w:rsidR="00411FE5" w:rsidRDefault="0028320F">
      <w:pPr>
        <w:pStyle w:val="BodyText"/>
        <w:spacing w:before="5"/>
        <w:ind w:left="0"/>
        <w:rPr>
          <w:sz w:val="18"/>
        </w:rPr>
      </w:pPr>
      <w:r>
        <w:rPr>
          <w:noProof/>
        </w:rPr>
        <w:drawing>
          <wp:anchor distT="0" distB="0" distL="0" distR="0" simplePos="0" relativeHeight="251641344" behindDoc="0" locked="0" layoutInCell="1" allowOverlap="1" wp14:anchorId="45C27FD8" wp14:editId="51AF5CCE">
            <wp:simplePos x="0" y="0"/>
            <wp:positionH relativeFrom="page">
              <wp:posOffset>1028700</wp:posOffset>
            </wp:positionH>
            <wp:positionV relativeFrom="paragraph">
              <wp:posOffset>166016</wp:posOffset>
            </wp:positionV>
            <wp:extent cx="6035049" cy="7749540"/>
            <wp:effectExtent l="0" t="0" r="0" b="0"/>
            <wp:wrapTopAndBottom/>
            <wp:docPr id="1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1.png"/>
                    <pic:cNvPicPr/>
                  </pic:nvPicPr>
                  <pic:blipFill>
                    <a:blip r:embed="rId98" cstate="print"/>
                    <a:stretch>
                      <a:fillRect/>
                    </a:stretch>
                  </pic:blipFill>
                  <pic:spPr>
                    <a:xfrm>
                      <a:off x="0" y="0"/>
                      <a:ext cx="6035049" cy="7749540"/>
                    </a:xfrm>
                    <a:prstGeom prst="rect">
                      <a:avLst/>
                    </a:prstGeom>
                  </pic:spPr>
                </pic:pic>
              </a:graphicData>
            </a:graphic>
          </wp:anchor>
        </w:drawing>
      </w:r>
    </w:p>
    <w:p w14:paraId="09B7CB67" w14:textId="77777777" w:rsidR="00411FE5" w:rsidRDefault="00411FE5">
      <w:pPr>
        <w:rPr>
          <w:sz w:val="18"/>
        </w:rPr>
        <w:sectPr w:rsidR="00411FE5">
          <w:pgSz w:w="12240" w:h="15840"/>
          <w:pgMar w:top="920" w:right="960" w:bottom="580" w:left="1520" w:header="0" w:footer="388" w:gutter="0"/>
          <w:cols w:space="720"/>
        </w:sectPr>
      </w:pPr>
    </w:p>
    <w:p w14:paraId="6B02F55F" w14:textId="77777777" w:rsidR="00411FE5" w:rsidRDefault="0028320F">
      <w:pPr>
        <w:pStyle w:val="BodyText"/>
        <w:spacing w:before="74"/>
        <w:ind w:left="100"/>
      </w:pPr>
      <w:r>
        <w:rPr>
          <w:b/>
        </w:rPr>
        <w:lastRenderedPageBreak/>
        <w:t xml:space="preserve">Figure 13.16 </w:t>
      </w:r>
      <w:r>
        <w:t>DOT-13 Daily Record of Cement Received &amp; Unloaded (old form, filled in)</w:t>
      </w:r>
    </w:p>
    <w:p w14:paraId="6B8C3E3C" w14:textId="77777777" w:rsidR="00411FE5" w:rsidRDefault="00411FE5">
      <w:pPr>
        <w:pStyle w:val="BodyText"/>
        <w:ind w:left="0"/>
        <w:rPr>
          <w:sz w:val="20"/>
        </w:rPr>
      </w:pPr>
    </w:p>
    <w:p w14:paraId="7E3C8665" w14:textId="77777777" w:rsidR="00411FE5" w:rsidRDefault="0028320F">
      <w:pPr>
        <w:pStyle w:val="BodyText"/>
        <w:spacing w:before="11"/>
        <w:ind w:left="0"/>
        <w:rPr>
          <w:sz w:val="16"/>
        </w:rPr>
      </w:pPr>
      <w:r>
        <w:rPr>
          <w:noProof/>
        </w:rPr>
        <w:drawing>
          <wp:anchor distT="0" distB="0" distL="0" distR="0" simplePos="0" relativeHeight="251642368" behindDoc="0" locked="0" layoutInCell="1" allowOverlap="1" wp14:anchorId="4F8834C9" wp14:editId="375DD6B7">
            <wp:simplePos x="0" y="0"/>
            <wp:positionH relativeFrom="page">
              <wp:posOffset>1066917</wp:posOffset>
            </wp:positionH>
            <wp:positionV relativeFrom="paragraph">
              <wp:posOffset>154459</wp:posOffset>
            </wp:positionV>
            <wp:extent cx="5912493" cy="8056149"/>
            <wp:effectExtent l="0" t="0" r="0" b="0"/>
            <wp:wrapTopAndBottom/>
            <wp:docPr id="16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2.png"/>
                    <pic:cNvPicPr/>
                  </pic:nvPicPr>
                  <pic:blipFill>
                    <a:blip r:embed="rId99" cstate="print"/>
                    <a:stretch>
                      <a:fillRect/>
                    </a:stretch>
                  </pic:blipFill>
                  <pic:spPr>
                    <a:xfrm>
                      <a:off x="0" y="0"/>
                      <a:ext cx="5912493" cy="8056149"/>
                    </a:xfrm>
                    <a:prstGeom prst="rect">
                      <a:avLst/>
                    </a:prstGeom>
                  </pic:spPr>
                </pic:pic>
              </a:graphicData>
            </a:graphic>
          </wp:anchor>
        </w:drawing>
      </w:r>
    </w:p>
    <w:p w14:paraId="72FCC19B" w14:textId="77777777" w:rsidR="00411FE5" w:rsidRDefault="00411FE5">
      <w:pPr>
        <w:rPr>
          <w:sz w:val="16"/>
        </w:rPr>
        <w:sectPr w:rsidR="00411FE5">
          <w:pgSz w:w="12240" w:h="15840"/>
          <w:pgMar w:top="920" w:right="1100" w:bottom="580" w:left="1520" w:header="0" w:footer="388" w:gutter="0"/>
          <w:cols w:space="720"/>
        </w:sectPr>
      </w:pPr>
    </w:p>
    <w:p w14:paraId="659C4D52" w14:textId="77777777" w:rsidR="00411FE5" w:rsidRDefault="0028320F">
      <w:pPr>
        <w:pStyle w:val="BodyText"/>
        <w:spacing w:before="74"/>
        <w:ind w:left="100"/>
      </w:pPr>
      <w:r>
        <w:rPr>
          <w:b/>
        </w:rPr>
        <w:lastRenderedPageBreak/>
        <w:t xml:space="preserve">Figure 13.17 </w:t>
      </w:r>
      <w:r>
        <w:t>DOT-13 Daily Record of Cement Received &amp; Unloaded (old form, filled in)</w:t>
      </w:r>
    </w:p>
    <w:p w14:paraId="384F1FED" w14:textId="77777777" w:rsidR="00411FE5" w:rsidRDefault="00411FE5">
      <w:pPr>
        <w:pStyle w:val="BodyText"/>
        <w:ind w:left="0"/>
        <w:rPr>
          <w:sz w:val="20"/>
        </w:rPr>
      </w:pPr>
    </w:p>
    <w:p w14:paraId="4E889878" w14:textId="77777777" w:rsidR="00411FE5" w:rsidRDefault="0028320F">
      <w:pPr>
        <w:pStyle w:val="BodyText"/>
        <w:spacing w:before="5"/>
        <w:ind w:left="0"/>
        <w:rPr>
          <w:sz w:val="18"/>
        </w:rPr>
      </w:pPr>
      <w:r>
        <w:rPr>
          <w:noProof/>
        </w:rPr>
        <w:drawing>
          <wp:anchor distT="0" distB="0" distL="0" distR="0" simplePos="0" relativeHeight="251643392" behindDoc="0" locked="0" layoutInCell="1" allowOverlap="1" wp14:anchorId="26030033" wp14:editId="4665B92A">
            <wp:simplePos x="0" y="0"/>
            <wp:positionH relativeFrom="page">
              <wp:posOffset>1028700</wp:posOffset>
            </wp:positionH>
            <wp:positionV relativeFrom="paragraph">
              <wp:posOffset>161290</wp:posOffset>
            </wp:positionV>
            <wp:extent cx="6090920" cy="7867650"/>
            <wp:effectExtent l="0" t="0" r="0" b="0"/>
            <wp:wrapTopAndBottom/>
            <wp:docPr id="16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3.png"/>
                    <pic:cNvPicPr/>
                  </pic:nvPicPr>
                  <pic:blipFill>
                    <a:blip r:embed="rId100" cstate="print"/>
                    <a:stretch>
                      <a:fillRect/>
                    </a:stretch>
                  </pic:blipFill>
                  <pic:spPr>
                    <a:xfrm>
                      <a:off x="0" y="0"/>
                      <a:ext cx="6090920" cy="7867650"/>
                    </a:xfrm>
                    <a:prstGeom prst="rect">
                      <a:avLst/>
                    </a:prstGeom>
                  </pic:spPr>
                </pic:pic>
              </a:graphicData>
            </a:graphic>
            <wp14:sizeRelH relativeFrom="margin">
              <wp14:pctWidth>0</wp14:pctWidth>
            </wp14:sizeRelH>
            <wp14:sizeRelV relativeFrom="margin">
              <wp14:pctHeight>0</wp14:pctHeight>
            </wp14:sizeRelV>
          </wp:anchor>
        </w:drawing>
      </w:r>
    </w:p>
    <w:p w14:paraId="0F5B93BD" w14:textId="77777777" w:rsidR="00411FE5" w:rsidRDefault="00411FE5">
      <w:pPr>
        <w:rPr>
          <w:sz w:val="18"/>
        </w:rPr>
        <w:sectPr w:rsidR="00411FE5">
          <w:pgSz w:w="12240" w:h="15840"/>
          <w:pgMar w:top="920" w:right="800" w:bottom="580" w:left="1520" w:header="0" w:footer="388" w:gutter="0"/>
          <w:cols w:space="720"/>
        </w:sectPr>
      </w:pPr>
    </w:p>
    <w:p w14:paraId="473F6E1C" w14:textId="77777777" w:rsidR="00411FE5" w:rsidRDefault="0028320F">
      <w:pPr>
        <w:pStyle w:val="BodyText"/>
        <w:spacing w:before="74"/>
        <w:ind w:left="100"/>
      </w:pPr>
      <w:r>
        <w:rPr>
          <w:noProof/>
        </w:rPr>
        <w:lastRenderedPageBreak/>
        <w:drawing>
          <wp:anchor distT="0" distB="0" distL="0" distR="0" simplePos="0" relativeHeight="251644416" behindDoc="0" locked="0" layoutInCell="1" allowOverlap="1" wp14:anchorId="0A70BB46" wp14:editId="5E7E0284">
            <wp:simplePos x="0" y="0"/>
            <wp:positionH relativeFrom="page">
              <wp:posOffset>1028700</wp:posOffset>
            </wp:positionH>
            <wp:positionV relativeFrom="paragraph">
              <wp:posOffset>292100</wp:posOffset>
            </wp:positionV>
            <wp:extent cx="6180455" cy="7905750"/>
            <wp:effectExtent l="0" t="0" r="0" b="0"/>
            <wp:wrapTopAndBottom/>
            <wp:docPr id="16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4.png"/>
                    <pic:cNvPicPr/>
                  </pic:nvPicPr>
                  <pic:blipFill>
                    <a:blip r:embed="rId101" cstate="print"/>
                    <a:stretch>
                      <a:fillRect/>
                    </a:stretch>
                  </pic:blipFill>
                  <pic:spPr>
                    <a:xfrm>
                      <a:off x="0" y="0"/>
                      <a:ext cx="6180455" cy="79057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13.18 </w:t>
      </w:r>
      <w:r>
        <w:t>DOT-13 Daily Record of Cement Received &amp; Unloaded (old form, filled in)</w:t>
      </w:r>
    </w:p>
    <w:p w14:paraId="1B5A987D" w14:textId="77777777" w:rsidR="00411FE5" w:rsidRDefault="00411FE5">
      <w:pPr>
        <w:sectPr w:rsidR="00411FE5">
          <w:pgSz w:w="12240" w:h="15840"/>
          <w:pgMar w:top="920" w:right="680" w:bottom="580" w:left="1520" w:header="0" w:footer="388" w:gutter="0"/>
          <w:pgNumType w:start="131"/>
          <w:cols w:space="720"/>
        </w:sectPr>
      </w:pPr>
    </w:p>
    <w:p w14:paraId="7D98ACCD" w14:textId="77777777" w:rsidR="00411FE5" w:rsidRDefault="0028320F">
      <w:pPr>
        <w:spacing w:before="74"/>
        <w:ind w:left="100"/>
      </w:pPr>
      <w:r>
        <w:rPr>
          <w:b/>
        </w:rPr>
        <w:lastRenderedPageBreak/>
        <w:t xml:space="preserve">Figure 13.19 </w:t>
      </w:r>
      <w:r>
        <w:t>Example - Plant Inspector’s Daily Diary</w:t>
      </w:r>
    </w:p>
    <w:p w14:paraId="652A39EB" w14:textId="77777777" w:rsidR="00411FE5" w:rsidRDefault="0028320F">
      <w:pPr>
        <w:pStyle w:val="BodyText"/>
        <w:spacing w:before="8"/>
        <w:ind w:left="0"/>
        <w:rPr>
          <w:sz w:val="19"/>
        </w:rPr>
      </w:pPr>
      <w:r>
        <w:rPr>
          <w:noProof/>
        </w:rPr>
        <w:drawing>
          <wp:anchor distT="0" distB="0" distL="0" distR="0" simplePos="0" relativeHeight="251645440" behindDoc="0" locked="0" layoutInCell="1" allowOverlap="1" wp14:anchorId="56398E59" wp14:editId="7916CD10">
            <wp:simplePos x="0" y="0"/>
            <wp:positionH relativeFrom="page">
              <wp:posOffset>1143000</wp:posOffset>
            </wp:positionH>
            <wp:positionV relativeFrom="paragraph">
              <wp:posOffset>176079</wp:posOffset>
            </wp:positionV>
            <wp:extent cx="5974233" cy="8414385"/>
            <wp:effectExtent l="0" t="0" r="0" b="0"/>
            <wp:wrapTopAndBottom/>
            <wp:docPr id="17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5.png"/>
                    <pic:cNvPicPr/>
                  </pic:nvPicPr>
                  <pic:blipFill>
                    <a:blip r:embed="rId102" cstate="print"/>
                    <a:stretch>
                      <a:fillRect/>
                    </a:stretch>
                  </pic:blipFill>
                  <pic:spPr>
                    <a:xfrm>
                      <a:off x="0" y="0"/>
                      <a:ext cx="5974233" cy="8414385"/>
                    </a:xfrm>
                    <a:prstGeom prst="rect">
                      <a:avLst/>
                    </a:prstGeom>
                  </pic:spPr>
                </pic:pic>
              </a:graphicData>
            </a:graphic>
          </wp:anchor>
        </w:drawing>
      </w:r>
    </w:p>
    <w:p w14:paraId="1FFCD98B" w14:textId="77777777" w:rsidR="00411FE5" w:rsidRDefault="00411FE5">
      <w:pPr>
        <w:rPr>
          <w:sz w:val="19"/>
        </w:rPr>
        <w:sectPr w:rsidR="00411FE5">
          <w:pgSz w:w="12240" w:h="15840"/>
          <w:pgMar w:top="920" w:right="880" w:bottom="580" w:left="1520" w:header="0" w:footer="388" w:gutter="0"/>
          <w:cols w:space="720"/>
        </w:sectPr>
      </w:pPr>
    </w:p>
    <w:p w14:paraId="423275EC" w14:textId="77777777" w:rsidR="00411FE5" w:rsidRDefault="0028320F">
      <w:pPr>
        <w:spacing w:before="74"/>
        <w:ind w:left="100"/>
      </w:pPr>
      <w:r>
        <w:rPr>
          <w:b/>
        </w:rPr>
        <w:lastRenderedPageBreak/>
        <w:t xml:space="preserve">Figure 13.20 </w:t>
      </w:r>
      <w:r>
        <w:t>DOT-227 Cold Weather Concrete Temperature Record</w:t>
      </w:r>
    </w:p>
    <w:p w14:paraId="24E2C311" w14:textId="77777777" w:rsidR="00411FE5" w:rsidRDefault="00411FE5">
      <w:pPr>
        <w:pStyle w:val="BodyText"/>
        <w:ind w:left="0"/>
        <w:rPr>
          <w:sz w:val="20"/>
        </w:rPr>
      </w:pPr>
    </w:p>
    <w:p w14:paraId="2A621EF8" w14:textId="77777777" w:rsidR="00411FE5" w:rsidRDefault="0028320F">
      <w:pPr>
        <w:pStyle w:val="BodyText"/>
        <w:spacing w:before="7"/>
        <w:ind w:left="0"/>
        <w:rPr>
          <w:sz w:val="19"/>
        </w:rPr>
      </w:pPr>
      <w:r>
        <w:rPr>
          <w:noProof/>
        </w:rPr>
        <w:drawing>
          <wp:anchor distT="0" distB="0" distL="0" distR="0" simplePos="0" relativeHeight="251646464" behindDoc="0" locked="0" layoutInCell="1" allowOverlap="1" wp14:anchorId="7AC5CBC1" wp14:editId="184832DB">
            <wp:simplePos x="0" y="0"/>
            <wp:positionH relativeFrom="page">
              <wp:posOffset>800100</wp:posOffset>
            </wp:positionH>
            <wp:positionV relativeFrom="paragraph">
              <wp:posOffset>170815</wp:posOffset>
            </wp:positionV>
            <wp:extent cx="6543675" cy="7362825"/>
            <wp:effectExtent l="0" t="0" r="0" b="0"/>
            <wp:wrapTopAndBottom/>
            <wp:docPr id="17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6.png"/>
                    <pic:cNvPicPr/>
                  </pic:nvPicPr>
                  <pic:blipFill>
                    <a:blip r:embed="rId103" cstate="print"/>
                    <a:stretch>
                      <a:fillRect/>
                    </a:stretch>
                  </pic:blipFill>
                  <pic:spPr>
                    <a:xfrm>
                      <a:off x="0" y="0"/>
                      <a:ext cx="6543675" cy="7362825"/>
                    </a:xfrm>
                    <a:prstGeom prst="rect">
                      <a:avLst/>
                    </a:prstGeom>
                  </pic:spPr>
                </pic:pic>
              </a:graphicData>
            </a:graphic>
            <wp14:sizeRelH relativeFrom="margin">
              <wp14:pctWidth>0</wp14:pctWidth>
            </wp14:sizeRelH>
            <wp14:sizeRelV relativeFrom="margin">
              <wp14:pctHeight>0</wp14:pctHeight>
            </wp14:sizeRelV>
          </wp:anchor>
        </w:drawing>
      </w:r>
    </w:p>
    <w:p w14:paraId="114AE7FD" w14:textId="77777777" w:rsidR="00411FE5" w:rsidRDefault="00411FE5">
      <w:pPr>
        <w:rPr>
          <w:sz w:val="19"/>
        </w:rPr>
        <w:sectPr w:rsidR="00411FE5">
          <w:pgSz w:w="12240" w:h="15840"/>
          <w:pgMar w:top="920" w:right="20" w:bottom="580" w:left="1520" w:header="0" w:footer="388" w:gutter="0"/>
          <w:cols w:space="720"/>
        </w:sectPr>
      </w:pPr>
    </w:p>
    <w:p w14:paraId="01B28ADD" w14:textId="77777777" w:rsidR="00411FE5" w:rsidRDefault="0028320F">
      <w:pPr>
        <w:pStyle w:val="BodyText"/>
        <w:spacing w:before="74"/>
        <w:ind w:left="100"/>
      </w:pPr>
      <w:r>
        <w:rPr>
          <w:noProof/>
        </w:rPr>
        <w:lastRenderedPageBreak/>
        <w:drawing>
          <wp:anchor distT="0" distB="0" distL="0" distR="0" simplePos="0" relativeHeight="251647488" behindDoc="0" locked="0" layoutInCell="1" allowOverlap="1" wp14:anchorId="14280CEF" wp14:editId="52BD7CA6">
            <wp:simplePos x="0" y="0"/>
            <wp:positionH relativeFrom="page">
              <wp:posOffset>581025</wp:posOffset>
            </wp:positionH>
            <wp:positionV relativeFrom="page">
              <wp:posOffset>1047750</wp:posOffset>
            </wp:positionV>
            <wp:extent cx="6643903" cy="8077200"/>
            <wp:effectExtent l="0" t="0" r="0" b="0"/>
            <wp:wrapNone/>
            <wp:docPr id="17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7.png"/>
                    <pic:cNvPicPr/>
                  </pic:nvPicPr>
                  <pic:blipFill>
                    <a:blip r:embed="rId104" cstate="print"/>
                    <a:stretch>
                      <a:fillRect/>
                    </a:stretch>
                  </pic:blipFill>
                  <pic:spPr>
                    <a:xfrm>
                      <a:off x="0" y="0"/>
                      <a:ext cx="6659594" cy="8096276"/>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13.21 </w:t>
      </w:r>
      <w:r>
        <w:t>DOT-227 Cold Weather Concrete Temperature Record (Page 2)</w:t>
      </w:r>
    </w:p>
    <w:p w14:paraId="3985EB5F" w14:textId="77777777" w:rsidR="00411FE5" w:rsidRDefault="00411FE5">
      <w:pPr>
        <w:sectPr w:rsidR="00411FE5">
          <w:pgSz w:w="12240" w:h="15840"/>
          <w:pgMar w:top="920" w:right="0" w:bottom="580" w:left="1520" w:header="0" w:footer="388" w:gutter="0"/>
          <w:cols w:space="720"/>
        </w:sectPr>
      </w:pPr>
    </w:p>
    <w:p w14:paraId="61A35FFF" w14:textId="77777777" w:rsidR="00411FE5" w:rsidRDefault="0028320F">
      <w:pPr>
        <w:pStyle w:val="BodyText"/>
        <w:spacing w:before="74"/>
        <w:ind w:left="100"/>
      </w:pPr>
      <w:r>
        <w:rPr>
          <w:b/>
        </w:rPr>
        <w:lastRenderedPageBreak/>
        <w:t xml:space="preserve">Figure 13.22 </w:t>
      </w:r>
      <w:r>
        <w:t>Figure 13.23DOT-OS-OC-3.1 Gradation Deviation Policy</w:t>
      </w:r>
    </w:p>
    <w:p w14:paraId="53A6AB3A" w14:textId="77777777" w:rsidR="00411FE5" w:rsidRDefault="00411FE5">
      <w:pPr>
        <w:pStyle w:val="BodyText"/>
        <w:ind w:left="0"/>
        <w:rPr>
          <w:sz w:val="20"/>
        </w:rPr>
      </w:pPr>
    </w:p>
    <w:p w14:paraId="3C03B7FF" w14:textId="77777777" w:rsidR="00411FE5" w:rsidRDefault="0028320F">
      <w:pPr>
        <w:pStyle w:val="BodyText"/>
        <w:spacing w:before="7"/>
        <w:ind w:left="0"/>
        <w:rPr>
          <w:sz w:val="19"/>
        </w:rPr>
      </w:pPr>
      <w:r>
        <w:rPr>
          <w:noProof/>
        </w:rPr>
        <w:drawing>
          <wp:anchor distT="0" distB="0" distL="0" distR="0" simplePos="0" relativeHeight="251648512" behindDoc="0" locked="0" layoutInCell="1" allowOverlap="1" wp14:anchorId="0880D16E" wp14:editId="50EF2FB1">
            <wp:simplePos x="0" y="0"/>
            <wp:positionH relativeFrom="page">
              <wp:posOffset>1143000</wp:posOffset>
            </wp:positionH>
            <wp:positionV relativeFrom="paragraph">
              <wp:posOffset>175186</wp:posOffset>
            </wp:positionV>
            <wp:extent cx="5931312" cy="7930419"/>
            <wp:effectExtent l="0" t="0" r="0" b="0"/>
            <wp:wrapTopAndBottom/>
            <wp:docPr id="17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8.jpeg"/>
                    <pic:cNvPicPr/>
                  </pic:nvPicPr>
                  <pic:blipFill>
                    <a:blip r:embed="rId105" cstate="print"/>
                    <a:stretch>
                      <a:fillRect/>
                    </a:stretch>
                  </pic:blipFill>
                  <pic:spPr>
                    <a:xfrm>
                      <a:off x="0" y="0"/>
                      <a:ext cx="5931312" cy="7930419"/>
                    </a:xfrm>
                    <a:prstGeom prst="rect">
                      <a:avLst/>
                    </a:prstGeom>
                  </pic:spPr>
                </pic:pic>
              </a:graphicData>
            </a:graphic>
          </wp:anchor>
        </w:drawing>
      </w:r>
    </w:p>
    <w:p w14:paraId="75B68900" w14:textId="77777777" w:rsidR="00411FE5" w:rsidRDefault="00411FE5">
      <w:pPr>
        <w:rPr>
          <w:sz w:val="19"/>
        </w:rPr>
        <w:sectPr w:rsidR="00411FE5">
          <w:pgSz w:w="12240" w:h="15840"/>
          <w:pgMar w:top="920" w:right="900" w:bottom="580" w:left="1520" w:header="0" w:footer="388" w:gutter="0"/>
          <w:cols w:space="720"/>
        </w:sectPr>
      </w:pPr>
    </w:p>
    <w:p w14:paraId="76B2BD42" w14:textId="77777777" w:rsidR="00411FE5" w:rsidRDefault="0028320F">
      <w:pPr>
        <w:spacing w:before="74"/>
        <w:ind w:left="100"/>
      </w:pPr>
      <w:r>
        <w:rPr>
          <w:b/>
        </w:rPr>
        <w:lastRenderedPageBreak/>
        <w:t xml:space="preserve">Figure 13.23 </w:t>
      </w:r>
      <w:r>
        <w:t>DOT-OS-OC-3.1 Gradation Deviation Policy (Page 2)</w:t>
      </w:r>
    </w:p>
    <w:p w14:paraId="42137B59" w14:textId="77777777" w:rsidR="00411FE5" w:rsidRDefault="00411FE5">
      <w:pPr>
        <w:pStyle w:val="BodyText"/>
        <w:ind w:left="0"/>
        <w:rPr>
          <w:sz w:val="20"/>
        </w:rPr>
      </w:pPr>
    </w:p>
    <w:p w14:paraId="006FCE3E" w14:textId="77777777" w:rsidR="00411FE5" w:rsidRDefault="0028320F">
      <w:pPr>
        <w:pStyle w:val="BodyText"/>
        <w:spacing w:before="7"/>
        <w:ind w:left="0"/>
        <w:rPr>
          <w:sz w:val="19"/>
        </w:rPr>
      </w:pPr>
      <w:r>
        <w:rPr>
          <w:noProof/>
        </w:rPr>
        <w:drawing>
          <wp:anchor distT="0" distB="0" distL="0" distR="0" simplePos="0" relativeHeight="251649536" behindDoc="0" locked="0" layoutInCell="1" allowOverlap="1" wp14:anchorId="03058520" wp14:editId="05D0DEB7">
            <wp:simplePos x="0" y="0"/>
            <wp:positionH relativeFrom="page">
              <wp:posOffset>1114425</wp:posOffset>
            </wp:positionH>
            <wp:positionV relativeFrom="paragraph">
              <wp:posOffset>175198</wp:posOffset>
            </wp:positionV>
            <wp:extent cx="5997329" cy="8081295"/>
            <wp:effectExtent l="0" t="0" r="0" b="0"/>
            <wp:wrapTopAndBottom/>
            <wp:docPr id="17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9.jpeg"/>
                    <pic:cNvPicPr/>
                  </pic:nvPicPr>
                  <pic:blipFill>
                    <a:blip r:embed="rId106" cstate="print"/>
                    <a:stretch>
                      <a:fillRect/>
                    </a:stretch>
                  </pic:blipFill>
                  <pic:spPr>
                    <a:xfrm>
                      <a:off x="0" y="0"/>
                      <a:ext cx="5997329" cy="8081295"/>
                    </a:xfrm>
                    <a:prstGeom prst="rect">
                      <a:avLst/>
                    </a:prstGeom>
                  </pic:spPr>
                </pic:pic>
              </a:graphicData>
            </a:graphic>
          </wp:anchor>
        </w:drawing>
      </w:r>
    </w:p>
    <w:p w14:paraId="5C47C9E2" w14:textId="77777777" w:rsidR="00411FE5" w:rsidRDefault="00411FE5">
      <w:pPr>
        <w:rPr>
          <w:sz w:val="19"/>
        </w:rPr>
        <w:sectPr w:rsidR="00411FE5">
          <w:pgSz w:w="12240" w:h="15840"/>
          <w:pgMar w:top="920" w:right="840" w:bottom="580" w:left="1520" w:header="0" w:footer="388" w:gutter="0"/>
          <w:cols w:space="720"/>
        </w:sectPr>
      </w:pPr>
    </w:p>
    <w:p w14:paraId="4918C722" w14:textId="77777777" w:rsidR="00411FE5" w:rsidRDefault="0028320F">
      <w:pPr>
        <w:spacing w:before="72"/>
        <w:ind w:left="100"/>
      </w:pPr>
      <w:r>
        <w:rPr>
          <w:b/>
        </w:rPr>
        <w:lastRenderedPageBreak/>
        <w:t xml:space="preserve">Figure 13.24 </w:t>
      </w:r>
      <w:r>
        <w:t>DOT-OS-OC-3.1 Gradation Deviation Policy (Page 3)</w:t>
      </w:r>
    </w:p>
    <w:p w14:paraId="569C3519" w14:textId="77777777" w:rsidR="00411FE5" w:rsidRDefault="00411FE5">
      <w:pPr>
        <w:pStyle w:val="BodyText"/>
        <w:ind w:left="0"/>
        <w:rPr>
          <w:sz w:val="20"/>
        </w:rPr>
      </w:pPr>
    </w:p>
    <w:p w14:paraId="41ADE071" w14:textId="77777777" w:rsidR="00411FE5" w:rsidRDefault="0028320F">
      <w:pPr>
        <w:pStyle w:val="BodyText"/>
        <w:spacing w:before="7"/>
        <w:ind w:left="0"/>
        <w:rPr>
          <w:sz w:val="18"/>
        </w:rPr>
      </w:pPr>
      <w:r>
        <w:rPr>
          <w:noProof/>
        </w:rPr>
        <w:drawing>
          <wp:anchor distT="0" distB="0" distL="0" distR="0" simplePos="0" relativeHeight="251650560" behindDoc="0" locked="0" layoutInCell="1" allowOverlap="1" wp14:anchorId="38FCCDE7" wp14:editId="5573E2F6">
            <wp:simplePos x="0" y="0"/>
            <wp:positionH relativeFrom="page">
              <wp:posOffset>1262062</wp:posOffset>
            </wp:positionH>
            <wp:positionV relativeFrom="paragraph">
              <wp:posOffset>167794</wp:posOffset>
            </wp:positionV>
            <wp:extent cx="5761294" cy="8355330"/>
            <wp:effectExtent l="0" t="0" r="0" b="0"/>
            <wp:wrapTopAndBottom/>
            <wp:docPr id="18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0.png"/>
                    <pic:cNvPicPr/>
                  </pic:nvPicPr>
                  <pic:blipFill>
                    <a:blip r:embed="rId107" cstate="print"/>
                    <a:stretch>
                      <a:fillRect/>
                    </a:stretch>
                  </pic:blipFill>
                  <pic:spPr>
                    <a:xfrm>
                      <a:off x="0" y="0"/>
                      <a:ext cx="5761294" cy="8355330"/>
                    </a:xfrm>
                    <a:prstGeom prst="rect">
                      <a:avLst/>
                    </a:prstGeom>
                  </pic:spPr>
                </pic:pic>
              </a:graphicData>
            </a:graphic>
          </wp:anchor>
        </w:drawing>
      </w:r>
    </w:p>
    <w:p w14:paraId="46881928" w14:textId="77777777" w:rsidR="00411FE5" w:rsidRDefault="00411FE5">
      <w:pPr>
        <w:rPr>
          <w:sz w:val="18"/>
        </w:rPr>
        <w:sectPr w:rsidR="00411FE5">
          <w:pgSz w:w="12240" w:h="15840"/>
          <w:pgMar w:top="920" w:right="1060" w:bottom="580" w:left="1520" w:header="0" w:footer="388" w:gutter="0"/>
          <w:cols w:space="720"/>
        </w:sectPr>
      </w:pPr>
    </w:p>
    <w:p w14:paraId="6E39DFA8" w14:textId="77777777" w:rsidR="00411FE5" w:rsidRDefault="0028320F">
      <w:pPr>
        <w:spacing w:before="74"/>
        <w:ind w:left="100"/>
      </w:pPr>
      <w:r>
        <w:rPr>
          <w:noProof/>
        </w:rPr>
        <w:lastRenderedPageBreak/>
        <w:drawing>
          <wp:anchor distT="0" distB="0" distL="0" distR="0" simplePos="0" relativeHeight="251651584" behindDoc="0" locked="0" layoutInCell="1" allowOverlap="1" wp14:anchorId="59D6CFEE" wp14:editId="20F3D220">
            <wp:simplePos x="0" y="0"/>
            <wp:positionH relativeFrom="page">
              <wp:posOffset>1028700</wp:posOffset>
            </wp:positionH>
            <wp:positionV relativeFrom="paragraph">
              <wp:posOffset>290277</wp:posOffset>
            </wp:positionV>
            <wp:extent cx="6190585" cy="8182165"/>
            <wp:effectExtent l="0" t="0" r="0" b="0"/>
            <wp:wrapTopAndBottom/>
            <wp:docPr id="18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1.jpeg"/>
                    <pic:cNvPicPr/>
                  </pic:nvPicPr>
                  <pic:blipFill>
                    <a:blip r:embed="rId108" cstate="print"/>
                    <a:stretch>
                      <a:fillRect/>
                    </a:stretch>
                  </pic:blipFill>
                  <pic:spPr>
                    <a:xfrm>
                      <a:off x="0" y="0"/>
                      <a:ext cx="6190585" cy="8182165"/>
                    </a:xfrm>
                    <a:prstGeom prst="rect">
                      <a:avLst/>
                    </a:prstGeom>
                  </pic:spPr>
                </pic:pic>
              </a:graphicData>
            </a:graphic>
          </wp:anchor>
        </w:drawing>
      </w:r>
      <w:r>
        <w:rPr>
          <w:b/>
        </w:rPr>
        <w:t xml:space="preserve">Figure 13.25 </w:t>
      </w:r>
      <w:r>
        <w:t>Gradation Deviation Policy clarification (Page 1)</w:t>
      </w:r>
    </w:p>
    <w:p w14:paraId="3D461EDA" w14:textId="77777777" w:rsidR="00411FE5" w:rsidRDefault="00411FE5">
      <w:pPr>
        <w:sectPr w:rsidR="00411FE5">
          <w:pgSz w:w="12240" w:h="15840"/>
          <w:pgMar w:top="920" w:right="660" w:bottom="580" w:left="1520" w:header="0" w:footer="388" w:gutter="0"/>
          <w:cols w:space="720"/>
        </w:sectPr>
      </w:pPr>
    </w:p>
    <w:p w14:paraId="461A5D8C" w14:textId="77777777" w:rsidR="00411FE5" w:rsidRDefault="0028320F">
      <w:pPr>
        <w:spacing w:before="74"/>
        <w:ind w:left="100"/>
      </w:pPr>
      <w:r>
        <w:rPr>
          <w:b/>
        </w:rPr>
        <w:lastRenderedPageBreak/>
        <w:t xml:space="preserve">Figure 13.26 </w:t>
      </w:r>
      <w:r>
        <w:t>Gradation Deviation Policy clarification (Page 2)</w:t>
      </w:r>
    </w:p>
    <w:p w14:paraId="7C83A137" w14:textId="77777777" w:rsidR="00411FE5" w:rsidRDefault="00411FE5">
      <w:pPr>
        <w:pStyle w:val="BodyText"/>
        <w:ind w:left="0"/>
        <w:rPr>
          <w:sz w:val="20"/>
        </w:rPr>
      </w:pPr>
    </w:p>
    <w:p w14:paraId="60CCC79F" w14:textId="77777777" w:rsidR="00411FE5" w:rsidRDefault="0028320F">
      <w:pPr>
        <w:pStyle w:val="BodyText"/>
        <w:spacing w:before="5"/>
        <w:ind w:left="0"/>
        <w:rPr>
          <w:sz w:val="18"/>
        </w:rPr>
      </w:pPr>
      <w:r>
        <w:rPr>
          <w:noProof/>
        </w:rPr>
        <w:drawing>
          <wp:anchor distT="0" distB="0" distL="0" distR="0" simplePos="0" relativeHeight="251652608" behindDoc="0" locked="0" layoutInCell="1" allowOverlap="1" wp14:anchorId="44D0E859" wp14:editId="1D6E6631">
            <wp:simplePos x="0" y="0"/>
            <wp:positionH relativeFrom="page">
              <wp:posOffset>1028700</wp:posOffset>
            </wp:positionH>
            <wp:positionV relativeFrom="paragraph">
              <wp:posOffset>166016</wp:posOffset>
            </wp:positionV>
            <wp:extent cx="6220786" cy="8191023"/>
            <wp:effectExtent l="0" t="0" r="0" b="0"/>
            <wp:wrapTopAndBottom/>
            <wp:docPr id="18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2.jpeg"/>
                    <pic:cNvPicPr/>
                  </pic:nvPicPr>
                  <pic:blipFill>
                    <a:blip r:embed="rId109" cstate="print"/>
                    <a:stretch>
                      <a:fillRect/>
                    </a:stretch>
                  </pic:blipFill>
                  <pic:spPr>
                    <a:xfrm>
                      <a:off x="0" y="0"/>
                      <a:ext cx="6220786" cy="8191023"/>
                    </a:xfrm>
                    <a:prstGeom prst="rect">
                      <a:avLst/>
                    </a:prstGeom>
                  </pic:spPr>
                </pic:pic>
              </a:graphicData>
            </a:graphic>
          </wp:anchor>
        </w:drawing>
      </w:r>
    </w:p>
    <w:p w14:paraId="2B12F65B" w14:textId="77777777" w:rsidR="00411FE5" w:rsidRDefault="00411FE5">
      <w:pPr>
        <w:rPr>
          <w:sz w:val="18"/>
        </w:rPr>
        <w:sectPr w:rsidR="00411FE5">
          <w:pgSz w:w="12240" w:h="15840"/>
          <w:pgMar w:top="920" w:right="680" w:bottom="580" w:left="1520" w:header="0" w:footer="388" w:gutter="0"/>
          <w:cols w:space="720"/>
        </w:sectPr>
      </w:pPr>
    </w:p>
    <w:p w14:paraId="1181C180" w14:textId="77777777" w:rsidR="00411FE5" w:rsidRDefault="0028320F">
      <w:pPr>
        <w:spacing w:before="74"/>
        <w:ind w:left="100"/>
      </w:pPr>
      <w:r>
        <w:rPr>
          <w:noProof/>
        </w:rPr>
        <w:lastRenderedPageBreak/>
        <w:drawing>
          <wp:anchor distT="0" distB="0" distL="0" distR="0" simplePos="0" relativeHeight="251653632" behindDoc="0" locked="0" layoutInCell="1" allowOverlap="1" wp14:anchorId="2F5320B2" wp14:editId="231A1DAA">
            <wp:simplePos x="0" y="0"/>
            <wp:positionH relativeFrom="page">
              <wp:posOffset>1028700</wp:posOffset>
            </wp:positionH>
            <wp:positionV relativeFrom="paragraph">
              <wp:posOffset>290277</wp:posOffset>
            </wp:positionV>
            <wp:extent cx="6496966" cy="8269890"/>
            <wp:effectExtent l="0" t="0" r="0" b="0"/>
            <wp:wrapTopAndBottom/>
            <wp:docPr id="18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3.jpeg"/>
                    <pic:cNvPicPr/>
                  </pic:nvPicPr>
                  <pic:blipFill>
                    <a:blip r:embed="rId110" cstate="print"/>
                    <a:stretch>
                      <a:fillRect/>
                    </a:stretch>
                  </pic:blipFill>
                  <pic:spPr>
                    <a:xfrm>
                      <a:off x="0" y="0"/>
                      <a:ext cx="6496966" cy="8269890"/>
                    </a:xfrm>
                    <a:prstGeom prst="rect">
                      <a:avLst/>
                    </a:prstGeom>
                  </pic:spPr>
                </pic:pic>
              </a:graphicData>
            </a:graphic>
          </wp:anchor>
        </w:drawing>
      </w:r>
      <w:r>
        <w:rPr>
          <w:b/>
        </w:rPr>
        <w:t xml:space="preserve">Figure 13.27 </w:t>
      </w:r>
      <w:r>
        <w:t>Gradation Deviation Policy clarification (Page 3)</w:t>
      </w:r>
    </w:p>
    <w:sectPr w:rsidR="00411FE5">
      <w:pgSz w:w="12240" w:h="15840"/>
      <w:pgMar w:top="920" w:right="180" w:bottom="580" w:left="1520" w:header="0" w:footer="3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C608C" w14:textId="77777777" w:rsidR="00CF49C5" w:rsidRDefault="00CF49C5">
      <w:r>
        <w:separator/>
      </w:r>
    </w:p>
  </w:endnote>
  <w:endnote w:type="continuationSeparator" w:id="0">
    <w:p w14:paraId="5CB9006C" w14:textId="77777777" w:rsidR="00CF49C5" w:rsidRDefault="00CF4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altName w:val="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lephant">
    <w:altName w:val="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32A87" w14:textId="77777777" w:rsidR="00CF49C5" w:rsidRDefault="007B7812">
    <w:pPr>
      <w:pStyle w:val="BodyText"/>
      <w:spacing w:line="14" w:lineRule="auto"/>
      <w:ind w:left="0"/>
      <w:rPr>
        <w:sz w:val="20"/>
      </w:rPr>
    </w:pPr>
    <w:r>
      <w:pict w14:anchorId="0807D357">
        <v:shapetype id="_x0000_t202" coordsize="21600,21600" o:spt="202" path="m,l,21600r21600,l21600,xe">
          <v:stroke joinstyle="miter"/>
          <v:path gradientshapeok="t" o:connecttype="rect"/>
        </v:shapetype>
        <v:shape id="_x0000_s2076" type="#_x0000_t202" style="position:absolute;margin-left:321.5pt;margin-top:761.6pt;width:21.6pt;height:11.55pt;z-index:-251658752;mso-position-horizontal-relative:page;mso-position-vertical-relative:page" filled="f" stroked="f">
          <v:textbox style="mso-next-textbox:#_x0000_s2076" inset="0,0,0,0">
            <w:txbxContent>
              <w:p w14:paraId="28D82B74" w14:textId="77777777" w:rsidR="00CF49C5" w:rsidRDefault="00CF49C5">
                <w:pPr>
                  <w:pStyle w:val="BodyText"/>
                  <w:spacing w:line="245" w:lineRule="exact"/>
                  <w:ind w:left="40"/>
                  <w:rPr>
                    <w:rFonts w:ascii="Calibri"/>
                  </w:rPr>
                </w:pPr>
                <w:r>
                  <w:fldChar w:fldCharType="begin"/>
                </w:r>
                <w:r>
                  <w:rPr>
                    <w:rFonts w:ascii="Calibri"/>
                  </w:rPr>
                  <w:instrText xml:space="preserve"> PAGE </w:instrText>
                </w:r>
                <w:r>
                  <w:fldChar w:fldCharType="separate"/>
                </w:r>
                <w:r>
                  <w:t>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A3085" w14:textId="77777777" w:rsidR="00CF49C5" w:rsidRDefault="00CF49C5">
      <w:r>
        <w:separator/>
      </w:r>
    </w:p>
  </w:footnote>
  <w:footnote w:type="continuationSeparator" w:id="0">
    <w:p w14:paraId="37A7A072" w14:textId="77777777" w:rsidR="00CF49C5" w:rsidRDefault="00CF4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1445C"/>
    <w:multiLevelType w:val="hybridMultilevel"/>
    <w:tmpl w:val="70642690"/>
    <w:lvl w:ilvl="0" w:tplc="DD3CE906">
      <w:start w:val="1"/>
      <w:numFmt w:val="decimal"/>
      <w:lvlText w:val="%1)"/>
      <w:lvlJc w:val="left"/>
      <w:pPr>
        <w:ind w:left="393" w:hanging="274"/>
      </w:pPr>
      <w:rPr>
        <w:rFonts w:ascii="Tahoma" w:eastAsia="Tahoma" w:hAnsi="Tahoma" w:cs="Tahoma" w:hint="default"/>
        <w:spacing w:val="-1"/>
        <w:w w:val="100"/>
        <w:sz w:val="22"/>
        <w:szCs w:val="22"/>
      </w:rPr>
    </w:lvl>
    <w:lvl w:ilvl="1" w:tplc="22289ACE">
      <w:numFmt w:val="bullet"/>
      <w:lvlText w:val=""/>
      <w:lvlJc w:val="left"/>
      <w:pPr>
        <w:ind w:left="840" w:hanging="361"/>
      </w:pPr>
      <w:rPr>
        <w:rFonts w:ascii="Symbol" w:eastAsia="Symbol" w:hAnsi="Symbol" w:cs="Symbol" w:hint="default"/>
        <w:w w:val="100"/>
        <w:sz w:val="22"/>
        <w:szCs w:val="22"/>
      </w:rPr>
    </w:lvl>
    <w:lvl w:ilvl="2" w:tplc="5372D58E">
      <w:numFmt w:val="bullet"/>
      <w:lvlText w:val="•"/>
      <w:lvlJc w:val="left"/>
      <w:pPr>
        <w:ind w:left="1864" w:hanging="361"/>
      </w:pPr>
      <w:rPr>
        <w:rFonts w:hint="default"/>
      </w:rPr>
    </w:lvl>
    <w:lvl w:ilvl="3" w:tplc="1EF4F77E">
      <w:numFmt w:val="bullet"/>
      <w:lvlText w:val="•"/>
      <w:lvlJc w:val="left"/>
      <w:pPr>
        <w:ind w:left="2888" w:hanging="361"/>
      </w:pPr>
      <w:rPr>
        <w:rFonts w:hint="default"/>
      </w:rPr>
    </w:lvl>
    <w:lvl w:ilvl="4" w:tplc="5A90DB54">
      <w:numFmt w:val="bullet"/>
      <w:lvlText w:val="•"/>
      <w:lvlJc w:val="left"/>
      <w:pPr>
        <w:ind w:left="3913" w:hanging="361"/>
      </w:pPr>
      <w:rPr>
        <w:rFonts w:hint="default"/>
      </w:rPr>
    </w:lvl>
    <w:lvl w:ilvl="5" w:tplc="A99A0E48">
      <w:numFmt w:val="bullet"/>
      <w:lvlText w:val="•"/>
      <w:lvlJc w:val="left"/>
      <w:pPr>
        <w:ind w:left="4937" w:hanging="361"/>
      </w:pPr>
      <w:rPr>
        <w:rFonts w:hint="default"/>
      </w:rPr>
    </w:lvl>
    <w:lvl w:ilvl="6" w:tplc="4CCA3E16">
      <w:numFmt w:val="bullet"/>
      <w:lvlText w:val="•"/>
      <w:lvlJc w:val="left"/>
      <w:pPr>
        <w:ind w:left="5962" w:hanging="361"/>
      </w:pPr>
      <w:rPr>
        <w:rFonts w:hint="default"/>
      </w:rPr>
    </w:lvl>
    <w:lvl w:ilvl="7" w:tplc="4ED6CE10">
      <w:numFmt w:val="bullet"/>
      <w:lvlText w:val="•"/>
      <w:lvlJc w:val="left"/>
      <w:pPr>
        <w:ind w:left="6986" w:hanging="361"/>
      </w:pPr>
      <w:rPr>
        <w:rFonts w:hint="default"/>
      </w:rPr>
    </w:lvl>
    <w:lvl w:ilvl="8" w:tplc="BFD03910">
      <w:numFmt w:val="bullet"/>
      <w:lvlText w:val="•"/>
      <w:lvlJc w:val="left"/>
      <w:pPr>
        <w:ind w:left="8011" w:hanging="361"/>
      </w:pPr>
      <w:rPr>
        <w:rFonts w:hint="default"/>
      </w:rPr>
    </w:lvl>
  </w:abstractNum>
  <w:abstractNum w:abstractNumId="1" w15:restartNumberingAfterBreak="0">
    <w:nsid w:val="06CD1AC7"/>
    <w:multiLevelType w:val="multilevel"/>
    <w:tmpl w:val="6AA24C98"/>
    <w:lvl w:ilvl="0">
      <w:start w:val="30"/>
      <w:numFmt w:val="decimal"/>
      <w:lvlText w:val="%1"/>
      <w:lvlJc w:val="left"/>
      <w:pPr>
        <w:ind w:left="616" w:hanging="497"/>
      </w:pPr>
      <w:rPr>
        <w:rFonts w:hint="default"/>
      </w:rPr>
    </w:lvl>
    <w:lvl w:ilvl="1">
      <w:start w:val="5"/>
      <w:numFmt w:val="decimal"/>
      <w:lvlText w:val="%1.%2"/>
      <w:lvlJc w:val="left"/>
      <w:pPr>
        <w:ind w:left="616" w:hanging="497"/>
      </w:pPr>
      <w:rPr>
        <w:rFonts w:ascii="Tahoma" w:eastAsia="Tahoma" w:hAnsi="Tahoma" w:cs="Tahoma" w:hint="default"/>
        <w:spacing w:val="-1"/>
        <w:w w:val="100"/>
        <w:sz w:val="22"/>
        <w:szCs w:val="22"/>
      </w:rPr>
    </w:lvl>
    <w:lvl w:ilvl="2">
      <w:start w:val="1"/>
      <w:numFmt w:val="decimal"/>
      <w:lvlText w:val="%3."/>
      <w:lvlJc w:val="left"/>
      <w:pPr>
        <w:ind w:left="840" w:hanging="361"/>
      </w:pPr>
      <w:rPr>
        <w:rFonts w:ascii="Tahoma" w:eastAsia="Tahoma" w:hAnsi="Tahoma" w:cs="Tahoma" w:hint="default"/>
        <w:spacing w:val="-1"/>
        <w:w w:val="100"/>
        <w:sz w:val="22"/>
        <w:szCs w:val="22"/>
      </w:rPr>
    </w:lvl>
    <w:lvl w:ilvl="3">
      <w:numFmt w:val="bullet"/>
      <w:lvlText w:val="•"/>
      <w:lvlJc w:val="left"/>
      <w:pPr>
        <w:ind w:left="2888" w:hanging="361"/>
      </w:pPr>
      <w:rPr>
        <w:rFonts w:hint="default"/>
      </w:rPr>
    </w:lvl>
    <w:lvl w:ilvl="4">
      <w:numFmt w:val="bullet"/>
      <w:lvlText w:val="•"/>
      <w:lvlJc w:val="left"/>
      <w:pPr>
        <w:ind w:left="3913" w:hanging="361"/>
      </w:pPr>
      <w:rPr>
        <w:rFonts w:hint="default"/>
      </w:rPr>
    </w:lvl>
    <w:lvl w:ilvl="5">
      <w:numFmt w:val="bullet"/>
      <w:lvlText w:val="•"/>
      <w:lvlJc w:val="left"/>
      <w:pPr>
        <w:ind w:left="4937" w:hanging="361"/>
      </w:pPr>
      <w:rPr>
        <w:rFonts w:hint="default"/>
      </w:rPr>
    </w:lvl>
    <w:lvl w:ilvl="6">
      <w:numFmt w:val="bullet"/>
      <w:lvlText w:val="•"/>
      <w:lvlJc w:val="left"/>
      <w:pPr>
        <w:ind w:left="5962" w:hanging="361"/>
      </w:pPr>
      <w:rPr>
        <w:rFonts w:hint="default"/>
      </w:rPr>
    </w:lvl>
    <w:lvl w:ilvl="7">
      <w:numFmt w:val="bullet"/>
      <w:lvlText w:val="•"/>
      <w:lvlJc w:val="left"/>
      <w:pPr>
        <w:ind w:left="6986" w:hanging="361"/>
      </w:pPr>
      <w:rPr>
        <w:rFonts w:hint="default"/>
      </w:rPr>
    </w:lvl>
    <w:lvl w:ilvl="8">
      <w:numFmt w:val="bullet"/>
      <w:lvlText w:val="•"/>
      <w:lvlJc w:val="left"/>
      <w:pPr>
        <w:ind w:left="8011" w:hanging="361"/>
      </w:pPr>
      <w:rPr>
        <w:rFonts w:hint="default"/>
      </w:rPr>
    </w:lvl>
  </w:abstractNum>
  <w:abstractNum w:abstractNumId="2" w15:restartNumberingAfterBreak="0">
    <w:nsid w:val="0A407A1B"/>
    <w:multiLevelType w:val="hybridMultilevel"/>
    <w:tmpl w:val="675A6D1C"/>
    <w:lvl w:ilvl="0" w:tplc="6C126A22">
      <w:numFmt w:val="bullet"/>
      <w:lvlText w:val="•"/>
      <w:lvlJc w:val="left"/>
      <w:pPr>
        <w:ind w:left="119" w:hanging="169"/>
      </w:pPr>
      <w:rPr>
        <w:rFonts w:ascii="Tahoma" w:eastAsia="Tahoma" w:hAnsi="Tahoma" w:cs="Tahoma" w:hint="default"/>
        <w:w w:val="100"/>
        <w:sz w:val="22"/>
        <w:szCs w:val="22"/>
      </w:rPr>
    </w:lvl>
    <w:lvl w:ilvl="1" w:tplc="359CF34E">
      <w:numFmt w:val="bullet"/>
      <w:lvlText w:val="•"/>
      <w:lvlJc w:val="left"/>
      <w:pPr>
        <w:ind w:left="1114" w:hanging="169"/>
      </w:pPr>
      <w:rPr>
        <w:rFonts w:hint="default"/>
      </w:rPr>
    </w:lvl>
    <w:lvl w:ilvl="2" w:tplc="880C9DA0">
      <w:numFmt w:val="bullet"/>
      <w:lvlText w:val="•"/>
      <w:lvlJc w:val="left"/>
      <w:pPr>
        <w:ind w:left="2108" w:hanging="169"/>
      </w:pPr>
      <w:rPr>
        <w:rFonts w:hint="default"/>
      </w:rPr>
    </w:lvl>
    <w:lvl w:ilvl="3" w:tplc="ABD0F31A">
      <w:numFmt w:val="bullet"/>
      <w:lvlText w:val="•"/>
      <w:lvlJc w:val="left"/>
      <w:pPr>
        <w:ind w:left="3102" w:hanging="169"/>
      </w:pPr>
      <w:rPr>
        <w:rFonts w:hint="default"/>
      </w:rPr>
    </w:lvl>
    <w:lvl w:ilvl="4" w:tplc="D4DC9E56">
      <w:numFmt w:val="bullet"/>
      <w:lvlText w:val="•"/>
      <w:lvlJc w:val="left"/>
      <w:pPr>
        <w:ind w:left="4096" w:hanging="169"/>
      </w:pPr>
      <w:rPr>
        <w:rFonts w:hint="default"/>
      </w:rPr>
    </w:lvl>
    <w:lvl w:ilvl="5" w:tplc="BBC64846">
      <w:numFmt w:val="bullet"/>
      <w:lvlText w:val="•"/>
      <w:lvlJc w:val="left"/>
      <w:pPr>
        <w:ind w:left="5090" w:hanging="169"/>
      </w:pPr>
      <w:rPr>
        <w:rFonts w:hint="default"/>
      </w:rPr>
    </w:lvl>
    <w:lvl w:ilvl="6" w:tplc="007CD7CE">
      <w:numFmt w:val="bullet"/>
      <w:lvlText w:val="•"/>
      <w:lvlJc w:val="left"/>
      <w:pPr>
        <w:ind w:left="6084" w:hanging="169"/>
      </w:pPr>
      <w:rPr>
        <w:rFonts w:hint="default"/>
      </w:rPr>
    </w:lvl>
    <w:lvl w:ilvl="7" w:tplc="8F763FA6">
      <w:numFmt w:val="bullet"/>
      <w:lvlText w:val="•"/>
      <w:lvlJc w:val="left"/>
      <w:pPr>
        <w:ind w:left="7078" w:hanging="169"/>
      </w:pPr>
      <w:rPr>
        <w:rFonts w:hint="default"/>
      </w:rPr>
    </w:lvl>
    <w:lvl w:ilvl="8" w:tplc="56C4FFB4">
      <w:numFmt w:val="bullet"/>
      <w:lvlText w:val="•"/>
      <w:lvlJc w:val="left"/>
      <w:pPr>
        <w:ind w:left="8072" w:hanging="169"/>
      </w:pPr>
      <w:rPr>
        <w:rFonts w:hint="default"/>
      </w:rPr>
    </w:lvl>
  </w:abstractNum>
  <w:abstractNum w:abstractNumId="3" w15:restartNumberingAfterBreak="0">
    <w:nsid w:val="0AF349F2"/>
    <w:multiLevelType w:val="hybridMultilevel"/>
    <w:tmpl w:val="FC620468"/>
    <w:lvl w:ilvl="0" w:tplc="817AC6A0">
      <w:start w:val="1"/>
      <w:numFmt w:val="decimal"/>
      <w:lvlText w:val="%1."/>
      <w:lvlJc w:val="left"/>
      <w:pPr>
        <w:ind w:left="460" w:hanging="361"/>
      </w:pPr>
      <w:rPr>
        <w:rFonts w:ascii="Tahoma" w:eastAsia="Tahoma" w:hAnsi="Tahoma" w:cs="Tahoma" w:hint="default"/>
        <w:spacing w:val="-1"/>
        <w:w w:val="100"/>
        <w:sz w:val="22"/>
        <w:szCs w:val="22"/>
      </w:rPr>
    </w:lvl>
    <w:lvl w:ilvl="1" w:tplc="7DB4C462">
      <w:numFmt w:val="bullet"/>
      <w:lvlText w:val="•"/>
      <w:lvlJc w:val="left"/>
      <w:pPr>
        <w:ind w:left="1382" w:hanging="361"/>
      </w:pPr>
      <w:rPr>
        <w:rFonts w:hint="default"/>
      </w:rPr>
    </w:lvl>
    <w:lvl w:ilvl="2" w:tplc="6EFC4068">
      <w:numFmt w:val="bullet"/>
      <w:lvlText w:val="•"/>
      <w:lvlJc w:val="left"/>
      <w:pPr>
        <w:ind w:left="2304" w:hanging="361"/>
      </w:pPr>
      <w:rPr>
        <w:rFonts w:hint="default"/>
      </w:rPr>
    </w:lvl>
    <w:lvl w:ilvl="3" w:tplc="2EE213FE">
      <w:numFmt w:val="bullet"/>
      <w:lvlText w:val="•"/>
      <w:lvlJc w:val="left"/>
      <w:pPr>
        <w:ind w:left="3226" w:hanging="361"/>
      </w:pPr>
      <w:rPr>
        <w:rFonts w:hint="default"/>
      </w:rPr>
    </w:lvl>
    <w:lvl w:ilvl="4" w:tplc="70084616">
      <w:numFmt w:val="bullet"/>
      <w:lvlText w:val="•"/>
      <w:lvlJc w:val="left"/>
      <w:pPr>
        <w:ind w:left="4148" w:hanging="361"/>
      </w:pPr>
      <w:rPr>
        <w:rFonts w:hint="default"/>
      </w:rPr>
    </w:lvl>
    <w:lvl w:ilvl="5" w:tplc="18E21542">
      <w:numFmt w:val="bullet"/>
      <w:lvlText w:val="•"/>
      <w:lvlJc w:val="left"/>
      <w:pPr>
        <w:ind w:left="5070" w:hanging="361"/>
      </w:pPr>
      <w:rPr>
        <w:rFonts w:hint="default"/>
      </w:rPr>
    </w:lvl>
    <w:lvl w:ilvl="6" w:tplc="DB84E182">
      <w:numFmt w:val="bullet"/>
      <w:lvlText w:val="•"/>
      <w:lvlJc w:val="left"/>
      <w:pPr>
        <w:ind w:left="5992" w:hanging="361"/>
      </w:pPr>
      <w:rPr>
        <w:rFonts w:hint="default"/>
      </w:rPr>
    </w:lvl>
    <w:lvl w:ilvl="7" w:tplc="BB74036E">
      <w:numFmt w:val="bullet"/>
      <w:lvlText w:val="•"/>
      <w:lvlJc w:val="left"/>
      <w:pPr>
        <w:ind w:left="6914" w:hanging="361"/>
      </w:pPr>
      <w:rPr>
        <w:rFonts w:hint="default"/>
      </w:rPr>
    </w:lvl>
    <w:lvl w:ilvl="8" w:tplc="CC6A7708">
      <w:numFmt w:val="bullet"/>
      <w:lvlText w:val="•"/>
      <w:lvlJc w:val="left"/>
      <w:pPr>
        <w:ind w:left="7836" w:hanging="361"/>
      </w:pPr>
      <w:rPr>
        <w:rFonts w:hint="default"/>
      </w:rPr>
    </w:lvl>
  </w:abstractNum>
  <w:abstractNum w:abstractNumId="4" w15:restartNumberingAfterBreak="0">
    <w:nsid w:val="1446024F"/>
    <w:multiLevelType w:val="hybridMultilevel"/>
    <w:tmpl w:val="70387230"/>
    <w:lvl w:ilvl="0" w:tplc="34DA182E">
      <w:start w:val="1"/>
      <w:numFmt w:val="decimal"/>
      <w:lvlText w:val="%1."/>
      <w:lvlJc w:val="left"/>
      <w:pPr>
        <w:ind w:left="120" w:hanging="257"/>
      </w:pPr>
      <w:rPr>
        <w:rFonts w:ascii="Tahoma" w:eastAsia="Tahoma" w:hAnsi="Tahoma" w:cs="Tahoma" w:hint="default"/>
        <w:spacing w:val="-1"/>
        <w:w w:val="100"/>
        <w:sz w:val="22"/>
        <w:szCs w:val="22"/>
      </w:rPr>
    </w:lvl>
    <w:lvl w:ilvl="1" w:tplc="178A6DD6">
      <w:numFmt w:val="bullet"/>
      <w:lvlText w:val=""/>
      <w:lvlJc w:val="left"/>
      <w:pPr>
        <w:ind w:left="840" w:hanging="361"/>
      </w:pPr>
      <w:rPr>
        <w:rFonts w:ascii="Symbol" w:eastAsia="Symbol" w:hAnsi="Symbol" w:cs="Symbol" w:hint="default"/>
        <w:w w:val="100"/>
        <w:sz w:val="22"/>
        <w:szCs w:val="22"/>
      </w:rPr>
    </w:lvl>
    <w:lvl w:ilvl="2" w:tplc="19226FB0">
      <w:numFmt w:val="bullet"/>
      <w:lvlText w:val="•"/>
      <w:lvlJc w:val="left"/>
      <w:pPr>
        <w:ind w:left="1864" w:hanging="361"/>
      </w:pPr>
      <w:rPr>
        <w:rFonts w:hint="default"/>
      </w:rPr>
    </w:lvl>
    <w:lvl w:ilvl="3" w:tplc="38EC3B04">
      <w:numFmt w:val="bullet"/>
      <w:lvlText w:val="•"/>
      <w:lvlJc w:val="left"/>
      <w:pPr>
        <w:ind w:left="2888" w:hanging="361"/>
      </w:pPr>
      <w:rPr>
        <w:rFonts w:hint="default"/>
      </w:rPr>
    </w:lvl>
    <w:lvl w:ilvl="4" w:tplc="7A5A5F54">
      <w:numFmt w:val="bullet"/>
      <w:lvlText w:val="•"/>
      <w:lvlJc w:val="left"/>
      <w:pPr>
        <w:ind w:left="3913" w:hanging="361"/>
      </w:pPr>
      <w:rPr>
        <w:rFonts w:hint="default"/>
      </w:rPr>
    </w:lvl>
    <w:lvl w:ilvl="5" w:tplc="8D9C1D38">
      <w:numFmt w:val="bullet"/>
      <w:lvlText w:val="•"/>
      <w:lvlJc w:val="left"/>
      <w:pPr>
        <w:ind w:left="4937" w:hanging="361"/>
      </w:pPr>
      <w:rPr>
        <w:rFonts w:hint="default"/>
      </w:rPr>
    </w:lvl>
    <w:lvl w:ilvl="6" w:tplc="647C5764">
      <w:numFmt w:val="bullet"/>
      <w:lvlText w:val="•"/>
      <w:lvlJc w:val="left"/>
      <w:pPr>
        <w:ind w:left="5962" w:hanging="361"/>
      </w:pPr>
      <w:rPr>
        <w:rFonts w:hint="default"/>
      </w:rPr>
    </w:lvl>
    <w:lvl w:ilvl="7" w:tplc="1548D582">
      <w:numFmt w:val="bullet"/>
      <w:lvlText w:val="•"/>
      <w:lvlJc w:val="left"/>
      <w:pPr>
        <w:ind w:left="6986" w:hanging="361"/>
      </w:pPr>
      <w:rPr>
        <w:rFonts w:hint="default"/>
      </w:rPr>
    </w:lvl>
    <w:lvl w:ilvl="8" w:tplc="9564A67E">
      <w:numFmt w:val="bullet"/>
      <w:lvlText w:val="•"/>
      <w:lvlJc w:val="left"/>
      <w:pPr>
        <w:ind w:left="8011" w:hanging="361"/>
      </w:pPr>
      <w:rPr>
        <w:rFonts w:hint="default"/>
      </w:rPr>
    </w:lvl>
  </w:abstractNum>
  <w:abstractNum w:abstractNumId="5" w15:restartNumberingAfterBreak="0">
    <w:nsid w:val="1CD67DA0"/>
    <w:multiLevelType w:val="multilevel"/>
    <w:tmpl w:val="EBCECF4A"/>
    <w:lvl w:ilvl="0">
      <w:start w:val="18"/>
      <w:numFmt w:val="upperLetter"/>
      <w:lvlText w:val="%1"/>
      <w:lvlJc w:val="left"/>
      <w:pPr>
        <w:ind w:left="100" w:hanging="857"/>
      </w:pPr>
      <w:rPr>
        <w:rFonts w:hint="default"/>
      </w:rPr>
    </w:lvl>
    <w:lvl w:ilvl="1">
      <w:start w:val="19"/>
      <w:numFmt w:val="upperLetter"/>
      <w:lvlText w:val="%1.%2"/>
      <w:lvlJc w:val="left"/>
      <w:pPr>
        <w:ind w:left="100" w:hanging="857"/>
      </w:pPr>
      <w:rPr>
        <w:rFonts w:hint="default"/>
      </w:rPr>
    </w:lvl>
    <w:lvl w:ilvl="2">
      <w:start w:val="20"/>
      <w:numFmt w:val="upperLetter"/>
      <w:lvlText w:val="%1.%2.%3"/>
      <w:lvlJc w:val="left"/>
      <w:pPr>
        <w:ind w:left="100" w:hanging="857"/>
      </w:pPr>
      <w:rPr>
        <w:rFonts w:hint="default"/>
      </w:rPr>
    </w:lvl>
    <w:lvl w:ilvl="3">
      <w:start w:val="3"/>
      <w:numFmt w:val="upperLetter"/>
      <w:lvlText w:val="%1.%2.%3.%4."/>
      <w:lvlJc w:val="left"/>
      <w:pPr>
        <w:ind w:left="100" w:hanging="857"/>
      </w:pPr>
      <w:rPr>
        <w:rFonts w:ascii="Tahoma" w:eastAsia="Tahoma" w:hAnsi="Tahoma" w:cs="Tahoma" w:hint="default"/>
        <w:spacing w:val="-1"/>
        <w:w w:val="100"/>
        <w:sz w:val="22"/>
        <w:szCs w:val="22"/>
      </w:rPr>
    </w:lvl>
    <w:lvl w:ilvl="4">
      <w:numFmt w:val="bullet"/>
      <w:lvlText w:val=""/>
      <w:lvlJc w:val="left"/>
      <w:pPr>
        <w:ind w:left="840" w:hanging="361"/>
      </w:pPr>
      <w:rPr>
        <w:rFonts w:ascii="Symbol" w:eastAsia="Symbol" w:hAnsi="Symbol" w:cs="Symbol" w:hint="default"/>
        <w:w w:val="100"/>
        <w:sz w:val="22"/>
        <w:szCs w:val="22"/>
      </w:rPr>
    </w:lvl>
    <w:lvl w:ilvl="5">
      <w:numFmt w:val="bullet"/>
      <w:lvlText w:val="•"/>
      <w:lvlJc w:val="left"/>
      <w:pPr>
        <w:ind w:left="4928" w:hanging="361"/>
      </w:pPr>
      <w:rPr>
        <w:rFonts w:hint="default"/>
      </w:rPr>
    </w:lvl>
    <w:lvl w:ilvl="6">
      <w:numFmt w:val="bullet"/>
      <w:lvlText w:val="•"/>
      <w:lvlJc w:val="left"/>
      <w:pPr>
        <w:ind w:left="5951" w:hanging="361"/>
      </w:pPr>
      <w:rPr>
        <w:rFonts w:hint="default"/>
      </w:rPr>
    </w:lvl>
    <w:lvl w:ilvl="7">
      <w:numFmt w:val="bullet"/>
      <w:lvlText w:val="•"/>
      <w:lvlJc w:val="left"/>
      <w:pPr>
        <w:ind w:left="6973" w:hanging="361"/>
      </w:pPr>
      <w:rPr>
        <w:rFonts w:hint="default"/>
      </w:rPr>
    </w:lvl>
    <w:lvl w:ilvl="8">
      <w:numFmt w:val="bullet"/>
      <w:lvlText w:val="•"/>
      <w:lvlJc w:val="left"/>
      <w:pPr>
        <w:ind w:left="7995" w:hanging="361"/>
      </w:pPr>
      <w:rPr>
        <w:rFonts w:hint="default"/>
      </w:rPr>
    </w:lvl>
  </w:abstractNum>
  <w:abstractNum w:abstractNumId="6" w15:restartNumberingAfterBreak="0">
    <w:nsid w:val="29FE25A2"/>
    <w:multiLevelType w:val="hybridMultilevel"/>
    <w:tmpl w:val="056652AE"/>
    <w:lvl w:ilvl="0" w:tplc="754E90A0">
      <w:start w:val="1"/>
      <w:numFmt w:val="decimal"/>
      <w:lvlText w:val="%1."/>
      <w:lvlJc w:val="left"/>
      <w:pPr>
        <w:ind w:left="119" w:hanging="257"/>
      </w:pPr>
      <w:rPr>
        <w:rFonts w:ascii="Tahoma" w:eastAsia="Tahoma" w:hAnsi="Tahoma" w:cs="Tahoma" w:hint="default"/>
        <w:spacing w:val="-1"/>
        <w:w w:val="100"/>
        <w:sz w:val="22"/>
        <w:szCs w:val="22"/>
      </w:rPr>
    </w:lvl>
    <w:lvl w:ilvl="1" w:tplc="E91464FA">
      <w:numFmt w:val="bullet"/>
      <w:lvlText w:val=""/>
      <w:lvlJc w:val="left"/>
      <w:pPr>
        <w:ind w:left="840" w:hanging="361"/>
      </w:pPr>
      <w:rPr>
        <w:rFonts w:ascii="Symbol" w:eastAsia="Symbol" w:hAnsi="Symbol" w:cs="Symbol" w:hint="default"/>
        <w:w w:val="100"/>
        <w:sz w:val="22"/>
        <w:szCs w:val="22"/>
      </w:rPr>
    </w:lvl>
    <w:lvl w:ilvl="2" w:tplc="2A1603A2">
      <w:numFmt w:val="bullet"/>
      <w:lvlText w:val="•"/>
      <w:lvlJc w:val="left"/>
      <w:pPr>
        <w:ind w:left="1864" w:hanging="361"/>
      </w:pPr>
      <w:rPr>
        <w:rFonts w:hint="default"/>
      </w:rPr>
    </w:lvl>
    <w:lvl w:ilvl="3" w:tplc="A08C857A">
      <w:numFmt w:val="bullet"/>
      <w:lvlText w:val="•"/>
      <w:lvlJc w:val="left"/>
      <w:pPr>
        <w:ind w:left="2888" w:hanging="361"/>
      </w:pPr>
      <w:rPr>
        <w:rFonts w:hint="default"/>
      </w:rPr>
    </w:lvl>
    <w:lvl w:ilvl="4" w:tplc="25E297C8">
      <w:numFmt w:val="bullet"/>
      <w:lvlText w:val="•"/>
      <w:lvlJc w:val="left"/>
      <w:pPr>
        <w:ind w:left="3913" w:hanging="361"/>
      </w:pPr>
      <w:rPr>
        <w:rFonts w:hint="default"/>
      </w:rPr>
    </w:lvl>
    <w:lvl w:ilvl="5" w:tplc="54EA183A">
      <w:numFmt w:val="bullet"/>
      <w:lvlText w:val="•"/>
      <w:lvlJc w:val="left"/>
      <w:pPr>
        <w:ind w:left="4937" w:hanging="361"/>
      </w:pPr>
      <w:rPr>
        <w:rFonts w:hint="default"/>
      </w:rPr>
    </w:lvl>
    <w:lvl w:ilvl="6" w:tplc="E65E2402">
      <w:numFmt w:val="bullet"/>
      <w:lvlText w:val="•"/>
      <w:lvlJc w:val="left"/>
      <w:pPr>
        <w:ind w:left="5962" w:hanging="361"/>
      </w:pPr>
      <w:rPr>
        <w:rFonts w:hint="default"/>
      </w:rPr>
    </w:lvl>
    <w:lvl w:ilvl="7" w:tplc="D6C00AAA">
      <w:numFmt w:val="bullet"/>
      <w:lvlText w:val="•"/>
      <w:lvlJc w:val="left"/>
      <w:pPr>
        <w:ind w:left="6986" w:hanging="361"/>
      </w:pPr>
      <w:rPr>
        <w:rFonts w:hint="default"/>
      </w:rPr>
    </w:lvl>
    <w:lvl w:ilvl="8" w:tplc="614C0C12">
      <w:numFmt w:val="bullet"/>
      <w:lvlText w:val="•"/>
      <w:lvlJc w:val="left"/>
      <w:pPr>
        <w:ind w:left="8011" w:hanging="361"/>
      </w:pPr>
      <w:rPr>
        <w:rFonts w:hint="default"/>
      </w:rPr>
    </w:lvl>
  </w:abstractNum>
  <w:abstractNum w:abstractNumId="7" w15:restartNumberingAfterBreak="0">
    <w:nsid w:val="2C9C1942"/>
    <w:multiLevelType w:val="hybridMultilevel"/>
    <w:tmpl w:val="63A40BAE"/>
    <w:lvl w:ilvl="0" w:tplc="5C36F21C">
      <w:start w:val="1"/>
      <w:numFmt w:val="decimal"/>
      <w:lvlText w:val="%1."/>
      <w:lvlJc w:val="left"/>
      <w:pPr>
        <w:ind w:left="820" w:hanging="361"/>
      </w:pPr>
      <w:rPr>
        <w:rFonts w:ascii="Tahoma" w:eastAsia="Tahoma" w:hAnsi="Tahoma" w:cs="Tahoma" w:hint="default"/>
        <w:spacing w:val="-1"/>
        <w:w w:val="100"/>
        <w:sz w:val="22"/>
        <w:szCs w:val="22"/>
      </w:rPr>
    </w:lvl>
    <w:lvl w:ilvl="1" w:tplc="C420B790">
      <w:numFmt w:val="bullet"/>
      <w:lvlText w:val="•"/>
      <w:lvlJc w:val="left"/>
      <w:pPr>
        <w:ind w:left="1742" w:hanging="361"/>
      </w:pPr>
      <w:rPr>
        <w:rFonts w:hint="default"/>
      </w:rPr>
    </w:lvl>
    <w:lvl w:ilvl="2" w:tplc="7FEADBB2">
      <w:numFmt w:val="bullet"/>
      <w:lvlText w:val="•"/>
      <w:lvlJc w:val="left"/>
      <w:pPr>
        <w:ind w:left="2664" w:hanging="361"/>
      </w:pPr>
      <w:rPr>
        <w:rFonts w:hint="default"/>
      </w:rPr>
    </w:lvl>
    <w:lvl w:ilvl="3" w:tplc="B91604C6">
      <w:numFmt w:val="bullet"/>
      <w:lvlText w:val="•"/>
      <w:lvlJc w:val="left"/>
      <w:pPr>
        <w:ind w:left="3586" w:hanging="361"/>
      </w:pPr>
      <w:rPr>
        <w:rFonts w:hint="default"/>
      </w:rPr>
    </w:lvl>
    <w:lvl w:ilvl="4" w:tplc="5FF0EF14">
      <w:numFmt w:val="bullet"/>
      <w:lvlText w:val="•"/>
      <w:lvlJc w:val="left"/>
      <w:pPr>
        <w:ind w:left="4508" w:hanging="361"/>
      </w:pPr>
      <w:rPr>
        <w:rFonts w:hint="default"/>
      </w:rPr>
    </w:lvl>
    <w:lvl w:ilvl="5" w:tplc="694847A4">
      <w:numFmt w:val="bullet"/>
      <w:lvlText w:val="•"/>
      <w:lvlJc w:val="left"/>
      <w:pPr>
        <w:ind w:left="5430" w:hanging="361"/>
      </w:pPr>
      <w:rPr>
        <w:rFonts w:hint="default"/>
      </w:rPr>
    </w:lvl>
    <w:lvl w:ilvl="6" w:tplc="D73E0F78">
      <w:numFmt w:val="bullet"/>
      <w:lvlText w:val="•"/>
      <w:lvlJc w:val="left"/>
      <w:pPr>
        <w:ind w:left="6352" w:hanging="361"/>
      </w:pPr>
      <w:rPr>
        <w:rFonts w:hint="default"/>
      </w:rPr>
    </w:lvl>
    <w:lvl w:ilvl="7" w:tplc="D6B0D4E8">
      <w:numFmt w:val="bullet"/>
      <w:lvlText w:val="•"/>
      <w:lvlJc w:val="left"/>
      <w:pPr>
        <w:ind w:left="7274" w:hanging="361"/>
      </w:pPr>
      <w:rPr>
        <w:rFonts w:hint="default"/>
      </w:rPr>
    </w:lvl>
    <w:lvl w:ilvl="8" w:tplc="89FE35EA">
      <w:numFmt w:val="bullet"/>
      <w:lvlText w:val="•"/>
      <w:lvlJc w:val="left"/>
      <w:pPr>
        <w:ind w:left="8196" w:hanging="361"/>
      </w:pPr>
      <w:rPr>
        <w:rFonts w:hint="default"/>
      </w:rPr>
    </w:lvl>
  </w:abstractNum>
  <w:abstractNum w:abstractNumId="8" w15:restartNumberingAfterBreak="0">
    <w:nsid w:val="2CD644D5"/>
    <w:multiLevelType w:val="hybridMultilevel"/>
    <w:tmpl w:val="AB6E22D4"/>
    <w:lvl w:ilvl="0" w:tplc="8A86A7CE">
      <w:start w:val="1"/>
      <w:numFmt w:val="decimal"/>
      <w:lvlText w:val="%1."/>
      <w:lvlJc w:val="left"/>
      <w:pPr>
        <w:ind w:left="460" w:hanging="361"/>
      </w:pPr>
      <w:rPr>
        <w:rFonts w:ascii="Tahoma" w:eastAsia="Tahoma" w:hAnsi="Tahoma" w:cs="Tahoma" w:hint="default"/>
        <w:spacing w:val="-1"/>
        <w:w w:val="100"/>
        <w:sz w:val="22"/>
        <w:szCs w:val="22"/>
      </w:rPr>
    </w:lvl>
    <w:lvl w:ilvl="1" w:tplc="16B6850C">
      <w:numFmt w:val="bullet"/>
      <w:lvlText w:val="•"/>
      <w:lvlJc w:val="left"/>
      <w:pPr>
        <w:ind w:left="1354" w:hanging="361"/>
      </w:pPr>
      <w:rPr>
        <w:rFonts w:hint="default"/>
      </w:rPr>
    </w:lvl>
    <w:lvl w:ilvl="2" w:tplc="B2865DDE">
      <w:numFmt w:val="bullet"/>
      <w:lvlText w:val="•"/>
      <w:lvlJc w:val="left"/>
      <w:pPr>
        <w:ind w:left="2248" w:hanging="361"/>
      </w:pPr>
      <w:rPr>
        <w:rFonts w:hint="default"/>
      </w:rPr>
    </w:lvl>
    <w:lvl w:ilvl="3" w:tplc="70D899C0">
      <w:numFmt w:val="bullet"/>
      <w:lvlText w:val="•"/>
      <w:lvlJc w:val="left"/>
      <w:pPr>
        <w:ind w:left="3142" w:hanging="361"/>
      </w:pPr>
      <w:rPr>
        <w:rFonts w:hint="default"/>
      </w:rPr>
    </w:lvl>
    <w:lvl w:ilvl="4" w:tplc="F0DE21BC">
      <w:numFmt w:val="bullet"/>
      <w:lvlText w:val="•"/>
      <w:lvlJc w:val="left"/>
      <w:pPr>
        <w:ind w:left="4036" w:hanging="361"/>
      </w:pPr>
      <w:rPr>
        <w:rFonts w:hint="default"/>
      </w:rPr>
    </w:lvl>
    <w:lvl w:ilvl="5" w:tplc="6F08F3D0">
      <w:numFmt w:val="bullet"/>
      <w:lvlText w:val="•"/>
      <w:lvlJc w:val="left"/>
      <w:pPr>
        <w:ind w:left="4930" w:hanging="361"/>
      </w:pPr>
      <w:rPr>
        <w:rFonts w:hint="default"/>
      </w:rPr>
    </w:lvl>
    <w:lvl w:ilvl="6" w:tplc="002E6658">
      <w:numFmt w:val="bullet"/>
      <w:lvlText w:val="•"/>
      <w:lvlJc w:val="left"/>
      <w:pPr>
        <w:ind w:left="5824" w:hanging="361"/>
      </w:pPr>
      <w:rPr>
        <w:rFonts w:hint="default"/>
      </w:rPr>
    </w:lvl>
    <w:lvl w:ilvl="7" w:tplc="9F5E7FB8">
      <w:numFmt w:val="bullet"/>
      <w:lvlText w:val="•"/>
      <w:lvlJc w:val="left"/>
      <w:pPr>
        <w:ind w:left="6718" w:hanging="361"/>
      </w:pPr>
      <w:rPr>
        <w:rFonts w:hint="default"/>
      </w:rPr>
    </w:lvl>
    <w:lvl w:ilvl="8" w:tplc="3C1C8B08">
      <w:numFmt w:val="bullet"/>
      <w:lvlText w:val="•"/>
      <w:lvlJc w:val="left"/>
      <w:pPr>
        <w:ind w:left="7612" w:hanging="361"/>
      </w:pPr>
      <w:rPr>
        <w:rFonts w:hint="default"/>
      </w:rPr>
    </w:lvl>
  </w:abstractNum>
  <w:abstractNum w:abstractNumId="9" w15:restartNumberingAfterBreak="0">
    <w:nsid w:val="363135DA"/>
    <w:multiLevelType w:val="hybridMultilevel"/>
    <w:tmpl w:val="3804483E"/>
    <w:lvl w:ilvl="0" w:tplc="DF46FEF2">
      <w:start w:val="1"/>
      <w:numFmt w:val="upperLetter"/>
      <w:lvlText w:val="%1."/>
      <w:lvlJc w:val="left"/>
      <w:pPr>
        <w:ind w:left="410" w:hanging="291"/>
      </w:pPr>
      <w:rPr>
        <w:rFonts w:ascii="Tahoma" w:eastAsia="Tahoma" w:hAnsi="Tahoma" w:cs="Tahoma" w:hint="default"/>
        <w:b/>
        <w:bCs/>
        <w:w w:val="100"/>
        <w:sz w:val="22"/>
        <w:szCs w:val="22"/>
      </w:rPr>
    </w:lvl>
    <w:lvl w:ilvl="1" w:tplc="5182684E">
      <w:start w:val="1"/>
      <w:numFmt w:val="decimal"/>
      <w:lvlText w:val="%2."/>
      <w:lvlJc w:val="left"/>
      <w:pPr>
        <w:ind w:left="376" w:hanging="257"/>
      </w:pPr>
      <w:rPr>
        <w:rFonts w:ascii="Tahoma" w:eastAsia="Tahoma" w:hAnsi="Tahoma" w:cs="Tahoma" w:hint="default"/>
        <w:spacing w:val="-1"/>
        <w:w w:val="100"/>
        <w:sz w:val="22"/>
        <w:szCs w:val="22"/>
      </w:rPr>
    </w:lvl>
    <w:lvl w:ilvl="2" w:tplc="E710F17E">
      <w:start w:val="1"/>
      <w:numFmt w:val="lowerLetter"/>
      <w:lvlText w:val="%3."/>
      <w:lvlJc w:val="left"/>
      <w:pPr>
        <w:ind w:left="751" w:hanging="253"/>
      </w:pPr>
      <w:rPr>
        <w:rFonts w:ascii="Tahoma" w:eastAsia="Tahoma" w:hAnsi="Tahoma" w:cs="Tahoma" w:hint="default"/>
        <w:spacing w:val="-1"/>
        <w:w w:val="100"/>
        <w:sz w:val="22"/>
        <w:szCs w:val="22"/>
      </w:rPr>
    </w:lvl>
    <w:lvl w:ilvl="3" w:tplc="0A9EAF68">
      <w:numFmt w:val="bullet"/>
      <w:lvlText w:val="•"/>
      <w:lvlJc w:val="left"/>
      <w:pPr>
        <w:ind w:left="1910" w:hanging="253"/>
      </w:pPr>
      <w:rPr>
        <w:rFonts w:hint="default"/>
      </w:rPr>
    </w:lvl>
    <w:lvl w:ilvl="4" w:tplc="9AFA0082">
      <w:numFmt w:val="bullet"/>
      <w:lvlText w:val="•"/>
      <w:lvlJc w:val="left"/>
      <w:pPr>
        <w:ind w:left="3060" w:hanging="253"/>
      </w:pPr>
      <w:rPr>
        <w:rFonts w:hint="default"/>
      </w:rPr>
    </w:lvl>
    <w:lvl w:ilvl="5" w:tplc="F92CBCFE">
      <w:numFmt w:val="bullet"/>
      <w:lvlText w:val="•"/>
      <w:lvlJc w:val="left"/>
      <w:pPr>
        <w:ind w:left="4210" w:hanging="253"/>
      </w:pPr>
      <w:rPr>
        <w:rFonts w:hint="default"/>
      </w:rPr>
    </w:lvl>
    <w:lvl w:ilvl="6" w:tplc="F1B0B084">
      <w:numFmt w:val="bullet"/>
      <w:lvlText w:val="•"/>
      <w:lvlJc w:val="left"/>
      <w:pPr>
        <w:ind w:left="5360" w:hanging="253"/>
      </w:pPr>
      <w:rPr>
        <w:rFonts w:hint="default"/>
      </w:rPr>
    </w:lvl>
    <w:lvl w:ilvl="7" w:tplc="63FE79A4">
      <w:numFmt w:val="bullet"/>
      <w:lvlText w:val="•"/>
      <w:lvlJc w:val="left"/>
      <w:pPr>
        <w:ind w:left="6510" w:hanging="253"/>
      </w:pPr>
      <w:rPr>
        <w:rFonts w:hint="default"/>
      </w:rPr>
    </w:lvl>
    <w:lvl w:ilvl="8" w:tplc="EF24F9C6">
      <w:numFmt w:val="bullet"/>
      <w:lvlText w:val="•"/>
      <w:lvlJc w:val="left"/>
      <w:pPr>
        <w:ind w:left="7660" w:hanging="253"/>
      </w:pPr>
      <w:rPr>
        <w:rFonts w:hint="default"/>
      </w:rPr>
    </w:lvl>
  </w:abstractNum>
  <w:abstractNum w:abstractNumId="10" w15:restartNumberingAfterBreak="0">
    <w:nsid w:val="42C256B8"/>
    <w:multiLevelType w:val="hybridMultilevel"/>
    <w:tmpl w:val="50949BD8"/>
    <w:lvl w:ilvl="0" w:tplc="5E4E5DAA">
      <w:start w:val="1"/>
      <w:numFmt w:val="decimal"/>
      <w:lvlText w:val="%1."/>
      <w:lvlJc w:val="left"/>
      <w:pPr>
        <w:ind w:left="840" w:hanging="361"/>
      </w:pPr>
      <w:rPr>
        <w:rFonts w:ascii="Tahoma" w:eastAsia="Tahoma" w:hAnsi="Tahoma" w:cs="Tahoma" w:hint="default"/>
        <w:spacing w:val="-1"/>
        <w:w w:val="100"/>
        <w:sz w:val="22"/>
        <w:szCs w:val="22"/>
      </w:rPr>
    </w:lvl>
    <w:lvl w:ilvl="1" w:tplc="AAA880C0">
      <w:numFmt w:val="bullet"/>
      <w:lvlText w:val="•"/>
      <w:lvlJc w:val="left"/>
      <w:pPr>
        <w:ind w:left="1752" w:hanging="361"/>
      </w:pPr>
      <w:rPr>
        <w:rFonts w:hint="default"/>
      </w:rPr>
    </w:lvl>
    <w:lvl w:ilvl="2" w:tplc="CCFC956C">
      <w:numFmt w:val="bullet"/>
      <w:lvlText w:val="•"/>
      <w:lvlJc w:val="left"/>
      <w:pPr>
        <w:ind w:left="2664" w:hanging="361"/>
      </w:pPr>
      <w:rPr>
        <w:rFonts w:hint="default"/>
      </w:rPr>
    </w:lvl>
    <w:lvl w:ilvl="3" w:tplc="D520DA8C">
      <w:numFmt w:val="bullet"/>
      <w:lvlText w:val="•"/>
      <w:lvlJc w:val="left"/>
      <w:pPr>
        <w:ind w:left="3576" w:hanging="361"/>
      </w:pPr>
      <w:rPr>
        <w:rFonts w:hint="default"/>
      </w:rPr>
    </w:lvl>
    <w:lvl w:ilvl="4" w:tplc="E990C54E">
      <w:numFmt w:val="bullet"/>
      <w:lvlText w:val="•"/>
      <w:lvlJc w:val="left"/>
      <w:pPr>
        <w:ind w:left="4488" w:hanging="361"/>
      </w:pPr>
      <w:rPr>
        <w:rFonts w:hint="default"/>
      </w:rPr>
    </w:lvl>
    <w:lvl w:ilvl="5" w:tplc="FE44321A">
      <w:numFmt w:val="bullet"/>
      <w:lvlText w:val="•"/>
      <w:lvlJc w:val="left"/>
      <w:pPr>
        <w:ind w:left="5400" w:hanging="361"/>
      </w:pPr>
      <w:rPr>
        <w:rFonts w:hint="default"/>
      </w:rPr>
    </w:lvl>
    <w:lvl w:ilvl="6" w:tplc="766A6656">
      <w:numFmt w:val="bullet"/>
      <w:lvlText w:val="•"/>
      <w:lvlJc w:val="left"/>
      <w:pPr>
        <w:ind w:left="6312" w:hanging="361"/>
      </w:pPr>
      <w:rPr>
        <w:rFonts w:hint="default"/>
      </w:rPr>
    </w:lvl>
    <w:lvl w:ilvl="7" w:tplc="73F62B6C">
      <w:numFmt w:val="bullet"/>
      <w:lvlText w:val="•"/>
      <w:lvlJc w:val="left"/>
      <w:pPr>
        <w:ind w:left="7224" w:hanging="361"/>
      </w:pPr>
      <w:rPr>
        <w:rFonts w:hint="default"/>
      </w:rPr>
    </w:lvl>
    <w:lvl w:ilvl="8" w:tplc="3A7890EA">
      <w:numFmt w:val="bullet"/>
      <w:lvlText w:val="•"/>
      <w:lvlJc w:val="left"/>
      <w:pPr>
        <w:ind w:left="8136" w:hanging="361"/>
      </w:pPr>
      <w:rPr>
        <w:rFonts w:hint="default"/>
      </w:rPr>
    </w:lvl>
  </w:abstractNum>
  <w:abstractNum w:abstractNumId="11" w15:restartNumberingAfterBreak="0">
    <w:nsid w:val="4BCD3C21"/>
    <w:multiLevelType w:val="hybridMultilevel"/>
    <w:tmpl w:val="108AC0A4"/>
    <w:lvl w:ilvl="0" w:tplc="E5AEF9DC">
      <w:start w:val="13"/>
      <w:numFmt w:val="upperLetter"/>
      <w:lvlText w:val="%1."/>
      <w:lvlJc w:val="left"/>
      <w:pPr>
        <w:ind w:left="119" w:hanging="308"/>
      </w:pPr>
      <w:rPr>
        <w:rFonts w:ascii="Tahoma" w:eastAsia="Tahoma" w:hAnsi="Tahoma" w:cs="Tahoma" w:hint="default"/>
        <w:w w:val="100"/>
        <w:sz w:val="22"/>
        <w:szCs w:val="22"/>
      </w:rPr>
    </w:lvl>
    <w:lvl w:ilvl="1" w:tplc="F3660F76">
      <w:start w:val="1"/>
      <w:numFmt w:val="decimal"/>
      <w:lvlText w:val="%2."/>
      <w:lvlJc w:val="left"/>
      <w:pPr>
        <w:ind w:left="840" w:hanging="361"/>
      </w:pPr>
      <w:rPr>
        <w:rFonts w:ascii="Tahoma" w:eastAsia="Tahoma" w:hAnsi="Tahoma" w:cs="Tahoma" w:hint="default"/>
        <w:spacing w:val="-1"/>
        <w:w w:val="100"/>
        <w:sz w:val="22"/>
        <w:szCs w:val="22"/>
      </w:rPr>
    </w:lvl>
    <w:lvl w:ilvl="2" w:tplc="65561AC4">
      <w:numFmt w:val="bullet"/>
      <w:lvlText w:val="•"/>
      <w:lvlJc w:val="left"/>
      <w:pPr>
        <w:ind w:left="1853" w:hanging="361"/>
      </w:pPr>
      <w:rPr>
        <w:rFonts w:hint="default"/>
      </w:rPr>
    </w:lvl>
    <w:lvl w:ilvl="3" w:tplc="4A7CD9B2">
      <w:numFmt w:val="bullet"/>
      <w:lvlText w:val="•"/>
      <w:lvlJc w:val="left"/>
      <w:pPr>
        <w:ind w:left="2866" w:hanging="361"/>
      </w:pPr>
      <w:rPr>
        <w:rFonts w:hint="default"/>
      </w:rPr>
    </w:lvl>
    <w:lvl w:ilvl="4" w:tplc="4016EBF8">
      <w:numFmt w:val="bullet"/>
      <w:lvlText w:val="•"/>
      <w:lvlJc w:val="left"/>
      <w:pPr>
        <w:ind w:left="3880" w:hanging="361"/>
      </w:pPr>
      <w:rPr>
        <w:rFonts w:hint="default"/>
      </w:rPr>
    </w:lvl>
    <w:lvl w:ilvl="5" w:tplc="347AA6AA">
      <w:numFmt w:val="bullet"/>
      <w:lvlText w:val="•"/>
      <w:lvlJc w:val="left"/>
      <w:pPr>
        <w:ind w:left="4893" w:hanging="361"/>
      </w:pPr>
      <w:rPr>
        <w:rFonts w:hint="default"/>
      </w:rPr>
    </w:lvl>
    <w:lvl w:ilvl="6" w:tplc="626E8800">
      <w:numFmt w:val="bullet"/>
      <w:lvlText w:val="•"/>
      <w:lvlJc w:val="left"/>
      <w:pPr>
        <w:ind w:left="5906" w:hanging="361"/>
      </w:pPr>
      <w:rPr>
        <w:rFonts w:hint="default"/>
      </w:rPr>
    </w:lvl>
    <w:lvl w:ilvl="7" w:tplc="F6746C52">
      <w:numFmt w:val="bullet"/>
      <w:lvlText w:val="•"/>
      <w:lvlJc w:val="left"/>
      <w:pPr>
        <w:ind w:left="6920" w:hanging="361"/>
      </w:pPr>
      <w:rPr>
        <w:rFonts w:hint="default"/>
      </w:rPr>
    </w:lvl>
    <w:lvl w:ilvl="8" w:tplc="0C7C55B4">
      <w:numFmt w:val="bullet"/>
      <w:lvlText w:val="•"/>
      <w:lvlJc w:val="left"/>
      <w:pPr>
        <w:ind w:left="7933" w:hanging="361"/>
      </w:pPr>
      <w:rPr>
        <w:rFonts w:hint="default"/>
      </w:rPr>
    </w:lvl>
  </w:abstractNum>
  <w:abstractNum w:abstractNumId="12" w15:restartNumberingAfterBreak="0">
    <w:nsid w:val="544A74E0"/>
    <w:multiLevelType w:val="hybridMultilevel"/>
    <w:tmpl w:val="EFE0F098"/>
    <w:lvl w:ilvl="0" w:tplc="8250BE14">
      <w:start w:val="1"/>
      <w:numFmt w:val="decimal"/>
      <w:lvlText w:val="%1."/>
      <w:lvlJc w:val="left"/>
      <w:pPr>
        <w:ind w:left="840" w:hanging="361"/>
      </w:pPr>
      <w:rPr>
        <w:rFonts w:ascii="Tahoma" w:eastAsia="Tahoma" w:hAnsi="Tahoma" w:cs="Tahoma" w:hint="default"/>
        <w:spacing w:val="-1"/>
        <w:w w:val="100"/>
        <w:sz w:val="22"/>
        <w:szCs w:val="22"/>
      </w:rPr>
    </w:lvl>
    <w:lvl w:ilvl="1" w:tplc="96A4B514">
      <w:numFmt w:val="bullet"/>
      <w:lvlText w:val="•"/>
      <w:lvlJc w:val="left"/>
      <w:pPr>
        <w:ind w:left="1764" w:hanging="361"/>
      </w:pPr>
      <w:rPr>
        <w:rFonts w:hint="default"/>
      </w:rPr>
    </w:lvl>
    <w:lvl w:ilvl="2" w:tplc="410E17F0">
      <w:numFmt w:val="bullet"/>
      <w:lvlText w:val="•"/>
      <w:lvlJc w:val="left"/>
      <w:pPr>
        <w:ind w:left="2688" w:hanging="361"/>
      </w:pPr>
      <w:rPr>
        <w:rFonts w:hint="default"/>
      </w:rPr>
    </w:lvl>
    <w:lvl w:ilvl="3" w:tplc="ADC256FC">
      <w:numFmt w:val="bullet"/>
      <w:lvlText w:val="•"/>
      <w:lvlJc w:val="left"/>
      <w:pPr>
        <w:ind w:left="3612" w:hanging="361"/>
      </w:pPr>
      <w:rPr>
        <w:rFonts w:hint="default"/>
      </w:rPr>
    </w:lvl>
    <w:lvl w:ilvl="4" w:tplc="6A80251E">
      <w:numFmt w:val="bullet"/>
      <w:lvlText w:val="•"/>
      <w:lvlJc w:val="left"/>
      <w:pPr>
        <w:ind w:left="4536" w:hanging="361"/>
      </w:pPr>
      <w:rPr>
        <w:rFonts w:hint="default"/>
      </w:rPr>
    </w:lvl>
    <w:lvl w:ilvl="5" w:tplc="52563F78">
      <w:numFmt w:val="bullet"/>
      <w:lvlText w:val="•"/>
      <w:lvlJc w:val="left"/>
      <w:pPr>
        <w:ind w:left="5460" w:hanging="361"/>
      </w:pPr>
      <w:rPr>
        <w:rFonts w:hint="default"/>
      </w:rPr>
    </w:lvl>
    <w:lvl w:ilvl="6" w:tplc="6C4E455C">
      <w:numFmt w:val="bullet"/>
      <w:lvlText w:val="•"/>
      <w:lvlJc w:val="left"/>
      <w:pPr>
        <w:ind w:left="6384" w:hanging="361"/>
      </w:pPr>
      <w:rPr>
        <w:rFonts w:hint="default"/>
      </w:rPr>
    </w:lvl>
    <w:lvl w:ilvl="7" w:tplc="54DCCEE6">
      <w:numFmt w:val="bullet"/>
      <w:lvlText w:val="•"/>
      <w:lvlJc w:val="left"/>
      <w:pPr>
        <w:ind w:left="7308" w:hanging="361"/>
      </w:pPr>
      <w:rPr>
        <w:rFonts w:hint="default"/>
      </w:rPr>
    </w:lvl>
    <w:lvl w:ilvl="8" w:tplc="0E4CD368">
      <w:numFmt w:val="bullet"/>
      <w:lvlText w:val="•"/>
      <w:lvlJc w:val="left"/>
      <w:pPr>
        <w:ind w:left="8232" w:hanging="361"/>
      </w:pPr>
      <w:rPr>
        <w:rFonts w:hint="default"/>
      </w:rPr>
    </w:lvl>
  </w:abstractNum>
  <w:abstractNum w:abstractNumId="13" w15:restartNumberingAfterBreak="0">
    <w:nsid w:val="592F2FC3"/>
    <w:multiLevelType w:val="hybridMultilevel"/>
    <w:tmpl w:val="17BAA37E"/>
    <w:lvl w:ilvl="0" w:tplc="9F564BD4">
      <w:numFmt w:val="bullet"/>
      <w:lvlText w:val=""/>
      <w:lvlJc w:val="left"/>
      <w:pPr>
        <w:ind w:left="820" w:hanging="361"/>
      </w:pPr>
      <w:rPr>
        <w:rFonts w:ascii="Symbol" w:eastAsia="Symbol" w:hAnsi="Symbol" w:cs="Symbol" w:hint="default"/>
        <w:w w:val="100"/>
        <w:sz w:val="22"/>
        <w:szCs w:val="22"/>
      </w:rPr>
    </w:lvl>
    <w:lvl w:ilvl="1" w:tplc="835017E2">
      <w:numFmt w:val="bullet"/>
      <w:lvlText w:val="•"/>
      <w:lvlJc w:val="left"/>
      <w:pPr>
        <w:ind w:left="1744" w:hanging="361"/>
      </w:pPr>
      <w:rPr>
        <w:rFonts w:hint="default"/>
      </w:rPr>
    </w:lvl>
    <w:lvl w:ilvl="2" w:tplc="A0403E86">
      <w:numFmt w:val="bullet"/>
      <w:lvlText w:val="•"/>
      <w:lvlJc w:val="left"/>
      <w:pPr>
        <w:ind w:left="2668" w:hanging="361"/>
      </w:pPr>
      <w:rPr>
        <w:rFonts w:hint="default"/>
      </w:rPr>
    </w:lvl>
    <w:lvl w:ilvl="3" w:tplc="ECA4F0AC">
      <w:numFmt w:val="bullet"/>
      <w:lvlText w:val="•"/>
      <w:lvlJc w:val="left"/>
      <w:pPr>
        <w:ind w:left="3592" w:hanging="361"/>
      </w:pPr>
      <w:rPr>
        <w:rFonts w:hint="default"/>
      </w:rPr>
    </w:lvl>
    <w:lvl w:ilvl="4" w:tplc="9A6A4EA0">
      <w:numFmt w:val="bullet"/>
      <w:lvlText w:val="•"/>
      <w:lvlJc w:val="left"/>
      <w:pPr>
        <w:ind w:left="4516" w:hanging="361"/>
      </w:pPr>
      <w:rPr>
        <w:rFonts w:hint="default"/>
      </w:rPr>
    </w:lvl>
    <w:lvl w:ilvl="5" w:tplc="C2E6730C">
      <w:numFmt w:val="bullet"/>
      <w:lvlText w:val="•"/>
      <w:lvlJc w:val="left"/>
      <w:pPr>
        <w:ind w:left="5440" w:hanging="361"/>
      </w:pPr>
      <w:rPr>
        <w:rFonts w:hint="default"/>
      </w:rPr>
    </w:lvl>
    <w:lvl w:ilvl="6" w:tplc="001A441E">
      <w:numFmt w:val="bullet"/>
      <w:lvlText w:val="•"/>
      <w:lvlJc w:val="left"/>
      <w:pPr>
        <w:ind w:left="6364" w:hanging="361"/>
      </w:pPr>
      <w:rPr>
        <w:rFonts w:hint="default"/>
      </w:rPr>
    </w:lvl>
    <w:lvl w:ilvl="7" w:tplc="9FC4A7DE">
      <w:numFmt w:val="bullet"/>
      <w:lvlText w:val="•"/>
      <w:lvlJc w:val="left"/>
      <w:pPr>
        <w:ind w:left="7288" w:hanging="361"/>
      </w:pPr>
      <w:rPr>
        <w:rFonts w:hint="default"/>
      </w:rPr>
    </w:lvl>
    <w:lvl w:ilvl="8" w:tplc="7450A86A">
      <w:numFmt w:val="bullet"/>
      <w:lvlText w:val="•"/>
      <w:lvlJc w:val="left"/>
      <w:pPr>
        <w:ind w:left="8212" w:hanging="361"/>
      </w:pPr>
      <w:rPr>
        <w:rFonts w:hint="default"/>
      </w:rPr>
    </w:lvl>
  </w:abstractNum>
  <w:abstractNum w:abstractNumId="14" w15:restartNumberingAfterBreak="0">
    <w:nsid w:val="5BD13A47"/>
    <w:multiLevelType w:val="hybridMultilevel"/>
    <w:tmpl w:val="E162FB5A"/>
    <w:lvl w:ilvl="0" w:tplc="5AEA2A96">
      <w:start w:val="1"/>
      <w:numFmt w:val="decimal"/>
      <w:lvlText w:val="%1)"/>
      <w:lvlJc w:val="left"/>
      <w:pPr>
        <w:ind w:left="100" w:hanging="296"/>
      </w:pPr>
      <w:rPr>
        <w:rFonts w:ascii="Tahoma" w:eastAsia="Tahoma" w:hAnsi="Tahoma" w:cs="Tahoma" w:hint="default"/>
        <w:b/>
        <w:bCs/>
        <w:w w:val="100"/>
        <w:sz w:val="22"/>
        <w:szCs w:val="22"/>
      </w:rPr>
    </w:lvl>
    <w:lvl w:ilvl="1" w:tplc="373C4902">
      <w:start w:val="1"/>
      <w:numFmt w:val="decimal"/>
      <w:lvlText w:val="%2."/>
      <w:lvlJc w:val="left"/>
      <w:pPr>
        <w:ind w:left="840" w:hanging="361"/>
      </w:pPr>
      <w:rPr>
        <w:rFonts w:ascii="Tahoma" w:eastAsia="Tahoma" w:hAnsi="Tahoma" w:cs="Tahoma" w:hint="default"/>
        <w:spacing w:val="-1"/>
        <w:w w:val="100"/>
        <w:sz w:val="22"/>
        <w:szCs w:val="22"/>
      </w:rPr>
    </w:lvl>
    <w:lvl w:ilvl="2" w:tplc="58CE6DF8">
      <w:numFmt w:val="bullet"/>
      <w:lvlText w:val="•"/>
      <w:lvlJc w:val="left"/>
      <w:pPr>
        <w:ind w:left="1855" w:hanging="361"/>
      </w:pPr>
      <w:rPr>
        <w:rFonts w:hint="default"/>
      </w:rPr>
    </w:lvl>
    <w:lvl w:ilvl="3" w:tplc="3B72F4DE">
      <w:numFmt w:val="bullet"/>
      <w:lvlText w:val="•"/>
      <w:lvlJc w:val="left"/>
      <w:pPr>
        <w:ind w:left="2871" w:hanging="361"/>
      </w:pPr>
      <w:rPr>
        <w:rFonts w:hint="default"/>
      </w:rPr>
    </w:lvl>
    <w:lvl w:ilvl="4" w:tplc="6A4E9E74">
      <w:numFmt w:val="bullet"/>
      <w:lvlText w:val="•"/>
      <w:lvlJc w:val="left"/>
      <w:pPr>
        <w:ind w:left="3886" w:hanging="361"/>
      </w:pPr>
      <w:rPr>
        <w:rFonts w:hint="default"/>
      </w:rPr>
    </w:lvl>
    <w:lvl w:ilvl="5" w:tplc="58263120">
      <w:numFmt w:val="bullet"/>
      <w:lvlText w:val="•"/>
      <w:lvlJc w:val="left"/>
      <w:pPr>
        <w:ind w:left="4902" w:hanging="361"/>
      </w:pPr>
      <w:rPr>
        <w:rFonts w:hint="default"/>
      </w:rPr>
    </w:lvl>
    <w:lvl w:ilvl="6" w:tplc="011AB48E">
      <w:numFmt w:val="bullet"/>
      <w:lvlText w:val="•"/>
      <w:lvlJc w:val="left"/>
      <w:pPr>
        <w:ind w:left="5917" w:hanging="361"/>
      </w:pPr>
      <w:rPr>
        <w:rFonts w:hint="default"/>
      </w:rPr>
    </w:lvl>
    <w:lvl w:ilvl="7" w:tplc="4EA0E95A">
      <w:numFmt w:val="bullet"/>
      <w:lvlText w:val="•"/>
      <w:lvlJc w:val="left"/>
      <w:pPr>
        <w:ind w:left="6933" w:hanging="361"/>
      </w:pPr>
      <w:rPr>
        <w:rFonts w:hint="default"/>
      </w:rPr>
    </w:lvl>
    <w:lvl w:ilvl="8" w:tplc="B98821B6">
      <w:numFmt w:val="bullet"/>
      <w:lvlText w:val="•"/>
      <w:lvlJc w:val="left"/>
      <w:pPr>
        <w:ind w:left="7948" w:hanging="361"/>
      </w:pPr>
      <w:rPr>
        <w:rFonts w:hint="default"/>
      </w:rPr>
    </w:lvl>
  </w:abstractNum>
  <w:abstractNum w:abstractNumId="15" w15:restartNumberingAfterBreak="0">
    <w:nsid w:val="60991462"/>
    <w:multiLevelType w:val="hybridMultilevel"/>
    <w:tmpl w:val="154435EC"/>
    <w:lvl w:ilvl="0" w:tplc="DF9269D0">
      <w:start w:val="1"/>
      <w:numFmt w:val="decimal"/>
      <w:lvlText w:val="%1."/>
      <w:lvlJc w:val="left"/>
      <w:pPr>
        <w:ind w:left="821" w:hanging="361"/>
      </w:pPr>
      <w:rPr>
        <w:rFonts w:ascii="Tahoma" w:eastAsia="Tahoma" w:hAnsi="Tahoma" w:cs="Tahoma" w:hint="default"/>
        <w:spacing w:val="-1"/>
        <w:w w:val="100"/>
        <w:sz w:val="22"/>
        <w:szCs w:val="22"/>
      </w:rPr>
    </w:lvl>
    <w:lvl w:ilvl="1" w:tplc="DFE85602">
      <w:numFmt w:val="bullet"/>
      <w:lvlText w:val="•"/>
      <w:lvlJc w:val="left"/>
      <w:pPr>
        <w:ind w:left="1742" w:hanging="361"/>
      </w:pPr>
      <w:rPr>
        <w:rFonts w:hint="default"/>
      </w:rPr>
    </w:lvl>
    <w:lvl w:ilvl="2" w:tplc="26726712">
      <w:numFmt w:val="bullet"/>
      <w:lvlText w:val="•"/>
      <w:lvlJc w:val="left"/>
      <w:pPr>
        <w:ind w:left="2664" w:hanging="361"/>
      </w:pPr>
      <w:rPr>
        <w:rFonts w:hint="default"/>
      </w:rPr>
    </w:lvl>
    <w:lvl w:ilvl="3" w:tplc="BAFAAEBE">
      <w:numFmt w:val="bullet"/>
      <w:lvlText w:val="•"/>
      <w:lvlJc w:val="left"/>
      <w:pPr>
        <w:ind w:left="3586" w:hanging="361"/>
      </w:pPr>
      <w:rPr>
        <w:rFonts w:hint="default"/>
      </w:rPr>
    </w:lvl>
    <w:lvl w:ilvl="4" w:tplc="606EBBB8">
      <w:numFmt w:val="bullet"/>
      <w:lvlText w:val="•"/>
      <w:lvlJc w:val="left"/>
      <w:pPr>
        <w:ind w:left="4508" w:hanging="361"/>
      </w:pPr>
      <w:rPr>
        <w:rFonts w:hint="default"/>
      </w:rPr>
    </w:lvl>
    <w:lvl w:ilvl="5" w:tplc="1B0884DC">
      <w:numFmt w:val="bullet"/>
      <w:lvlText w:val="•"/>
      <w:lvlJc w:val="left"/>
      <w:pPr>
        <w:ind w:left="5430" w:hanging="361"/>
      </w:pPr>
      <w:rPr>
        <w:rFonts w:hint="default"/>
      </w:rPr>
    </w:lvl>
    <w:lvl w:ilvl="6" w:tplc="621C49A2">
      <w:numFmt w:val="bullet"/>
      <w:lvlText w:val="•"/>
      <w:lvlJc w:val="left"/>
      <w:pPr>
        <w:ind w:left="6352" w:hanging="361"/>
      </w:pPr>
      <w:rPr>
        <w:rFonts w:hint="default"/>
      </w:rPr>
    </w:lvl>
    <w:lvl w:ilvl="7" w:tplc="5B8EB194">
      <w:numFmt w:val="bullet"/>
      <w:lvlText w:val="•"/>
      <w:lvlJc w:val="left"/>
      <w:pPr>
        <w:ind w:left="7274" w:hanging="361"/>
      </w:pPr>
      <w:rPr>
        <w:rFonts w:hint="default"/>
      </w:rPr>
    </w:lvl>
    <w:lvl w:ilvl="8" w:tplc="2B0CCEAC">
      <w:numFmt w:val="bullet"/>
      <w:lvlText w:val="•"/>
      <w:lvlJc w:val="left"/>
      <w:pPr>
        <w:ind w:left="8196" w:hanging="361"/>
      </w:pPr>
      <w:rPr>
        <w:rFonts w:hint="default"/>
      </w:rPr>
    </w:lvl>
  </w:abstractNum>
  <w:abstractNum w:abstractNumId="16" w15:restartNumberingAfterBreak="0">
    <w:nsid w:val="622D3508"/>
    <w:multiLevelType w:val="hybridMultilevel"/>
    <w:tmpl w:val="475601B4"/>
    <w:lvl w:ilvl="0" w:tplc="C41E6B1C">
      <w:start w:val="1"/>
      <w:numFmt w:val="upperLetter"/>
      <w:lvlText w:val="%1."/>
      <w:lvlJc w:val="left"/>
      <w:pPr>
        <w:ind w:left="120" w:hanging="269"/>
      </w:pPr>
      <w:rPr>
        <w:rFonts w:ascii="Tahoma" w:eastAsia="Tahoma" w:hAnsi="Tahoma" w:cs="Tahoma" w:hint="default"/>
        <w:spacing w:val="-1"/>
        <w:w w:val="100"/>
        <w:sz w:val="22"/>
        <w:szCs w:val="22"/>
      </w:rPr>
    </w:lvl>
    <w:lvl w:ilvl="1" w:tplc="AEC8AFCA">
      <w:numFmt w:val="bullet"/>
      <w:lvlText w:val="•"/>
      <w:lvlJc w:val="left"/>
      <w:pPr>
        <w:ind w:left="1110" w:hanging="269"/>
      </w:pPr>
      <w:rPr>
        <w:rFonts w:hint="default"/>
      </w:rPr>
    </w:lvl>
    <w:lvl w:ilvl="2" w:tplc="884E9482">
      <w:numFmt w:val="bullet"/>
      <w:lvlText w:val="•"/>
      <w:lvlJc w:val="left"/>
      <w:pPr>
        <w:ind w:left="2100" w:hanging="269"/>
      </w:pPr>
      <w:rPr>
        <w:rFonts w:hint="default"/>
      </w:rPr>
    </w:lvl>
    <w:lvl w:ilvl="3" w:tplc="AC4C6FCA">
      <w:numFmt w:val="bullet"/>
      <w:lvlText w:val="•"/>
      <w:lvlJc w:val="left"/>
      <w:pPr>
        <w:ind w:left="3090" w:hanging="269"/>
      </w:pPr>
      <w:rPr>
        <w:rFonts w:hint="default"/>
      </w:rPr>
    </w:lvl>
    <w:lvl w:ilvl="4" w:tplc="36B2AA62">
      <w:numFmt w:val="bullet"/>
      <w:lvlText w:val="•"/>
      <w:lvlJc w:val="left"/>
      <w:pPr>
        <w:ind w:left="4080" w:hanging="269"/>
      </w:pPr>
      <w:rPr>
        <w:rFonts w:hint="default"/>
      </w:rPr>
    </w:lvl>
    <w:lvl w:ilvl="5" w:tplc="079A149A">
      <w:numFmt w:val="bullet"/>
      <w:lvlText w:val="•"/>
      <w:lvlJc w:val="left"/>
      <w:pPr>
        <w:ind w:left="5070" w:hanging="269"/>
      </w:pPr>
      <w:rPr>
        <w:rFonts w:hint="default"/>
      </w:rPr>
    </w:lvl>
    <w:lvl w:ilvl="6" w:tplc="D81E9E20">
      <w:numFmt w:val="bullet"/>
      <w:lvlText w:val="•"/>
      <w:lvlJc w:val="left"/>
      <w:pPr>
        <w:ind w:left="6060" w:hanging="269"/>
      </w:pPr>
      <w:rPr>
        <w:rFonts w:hint="default"/>
      </w:rPr>
    </w:lvl>
    <w:lvl w:ilvl="7" w:tplc="B6D832C6">
      <w:numFmt w:val="bullet"/>
      <w:lvlText w:val="•"/>
      <w:lvlJc w:val="left"/>
      <w:pPr>
        <w:ind w:left="7050" w:hanging="269"/>
      </w:pPr>
      <w:rPr>
        <w:rFonts w:hint="default"/>
      </w:rPr>
    </w:lvl>
    <w:lvl w:ilvl="8" w:tplc="24E84F36">
      <w:numFmt w:val="bullet"/>
      <w:lvlText w:val="•"/>
      <w:lvlJc w:val="left"/>
      <w:pPr>
        <w:ind w:left="8040" w:hanging="269"/>
      </w:pPr>
      <w:rPr>
        <w:rFonts w:hint="default"/>
      </w:rPr>
    </w:lvl>
  </w:abstractNum>
  <w:abstractNum w:abstractNumId="17" w15:restartNumberingAfterBreak="0">
    <w:nsid w:val="62BB6EC9"/>
    <w:multiLevelType w:val="hybridMultilevel"/>
    <w:tmpl w:val="CE74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645F99"/>
    <w:multiLevelType w:val="hybridMultilevel"/>
    <w:tmpl w:val="91447DFC"/>
    <w:lvl w:ilvl="0" w:tplc="D25E10CA">
      <w:start w:val="1"/>
      <w:numFmt w:val="decimal"/>
      <w:lvlText w:val="%1."/>
      <w:lvlJc w:val="left"/>
      <w:pPr>
        <w:ind w:left="840" w:hanging="361"/>
      </w:pPr>
      <w:rPr>
        <w:rFonts w:ascii="Tahoma" w:eastAsia="Tahoma" w:hAnsi="Tahoma" w:cs="Tahoma" w:hint="default"/>
        <w:spacing w:val="-1"/>
        <w:w w:val="100"/>
        <w:sz w:val="22"/>
        <w:szCs w:val="22"/>
      </w:rPr>
    </w:lvl>
    <w:lvl w:ilvl="1" w:tplc="5E86CCAE">
      <w:numFmt w:val="bullet"/>
      <w:lvlText w:val="•"/>
      <w:lvlJc w:val="left"/>
      <w:pPr>
        <w:ind w:left="1756" w:hanging="361"/>
      </w:pPr>
      <w:rPr>
        <w:rFonts w:hint="default"/>
      </w:rPr>
    </w:lvl>
    <w:lvl w:ilvl="2" w:tplc="BF0E3574">
      <w:numFmt w:val="bullet"/>
      <w:lvlText w:val="•"/>
      <w:lvlJc w:val="left"/>
      <w:pPr>
        <w:ind w:left="2672" w:hanging="361"/>
      </w:pPr>
      <w:rPr>
        <w:rFonts w:hint="default"/>
      </w:rPr>
    </w:lvl>
    <w:lvl w:ilvl="3" w:tplc="14D48040">
      <w:numFmt w:val="bullet"/>
      <w:lvlText w:val="•"/>
      <w:lvlJc w:val="left"/>
      <w:pPr>
        <w:ind w:left="3588" w:hanging="361"/>
      </w:pPr>
      <w:rPr>
        <w:rFonts w:hint="default"/>
      </w:rPr>
    </w:lvl>
    <w:lvl w:ilvl="4" w:tplc="B5669852">
      <w:numFmt w:val="bullet"/>
      <w:lvlText w:val="•"/>
      <w:lvlJc w:val="left"/>
      <w:pPr>
        <w:ind w:left="4504" w:hanging="361"/>
      </w:pPr>
      <w:rPr>
        <w:rFonts w:hint="default"/>
      </w:rPr>
    </w:lvl>
    <w:lvl w:ilvl="5" w:tplc="00B0B246">
      <w:numFmt w:val="bullet"/>
      <w:lvlText w:val="•"/>
      <w:lvlJc w:val="left"/>
      <w:pPr>
        <w:ind w:left="5420" w:hanging="361"/>
      </w:pPr>
      <w:rPr>
        <w:rFonts w:hint="default"/>
      </w:rPr>
    </w:lvl>
    <w:lvl w:ilvl="6" w:tplc="AC6AE852">
      <w:numFmt w:val="bullet"/>
      <w:lvlText w:val="•"/>
      <w:lvlJc w:val="left"/>
      <w:pPr>
        <w:ind w:left="6336" w:hanging="361"/>
      </w:pPr>
      <w:rPr>
        <w:rFonts w:hint="default"/>
      </w:rPr>
    </w:lvl>
    <w:lvl w:ilvl="7" w:tplc="176269BA">
      <w:numFmt w:val="bullet"/>
      <w:lvlText w:val="•"/>
      <w:lvlJc w:val="left"/>
      <w:pPr>
        <w:ind w:left="7252" w:hanging="361"/>
      </w:pPr>
      <w:rPr>
        <w:rFonts w:hint="default"/>
      </w:rPr>
    </w:lvl>
    <w:lvl w:ilvl="8" w:tplc="8C309636">
      <w:numFmt w:val="bullet"/>
      <w:lvlText w:val="•"/>
      <w:lvlJc w:val="left"/>
      <w:pPr>
        <w:ind w:left="8168" w:hanging="361"/>
      </w:pPr>
      <w:rPr>
        <w:rFonts w:hint="default"/>
      </w:rPr>
    </w:lvl>
  </w:abstractNum>
  <w:abstractNum w:abstractNumId="19" w15:restartNumberingAfterBreak="0">
    <w:nsid w:val="6A6F6426"/>
    <w:multiLevelType w:val="multilevel"/>
    <w:tmpl w:val="CCA42E9E"/>
    <w:lvl w:ilvl="0">
      <w:start w:val="6"/>
      <w:numFmt w:val="upperLetter"/>
      <w:lvlText w:val="%1"/>
      <w:lvlJc w:val="left"/>
      <w:pPr>
        <w:ind w:left="120" w:hanging="488"/>
      </w:pPr>
      <w:rPr>
        <w:rFonts w:hint="default"/>
      </w:rPr>
    </w:lvl>
    <w:lvl w:ilvl="1">
      <w:start w:val="13"/>
      <w:numFmt w:val="upperLetter"/>
      <w:lvlText w:val="%1.%2."/>
      <w:lvlJc w:val="left"/>
      <w:pPr>
        <w:ind w:left="120" w:hanging="488"/>
      </w:pPr>
      <w:rPr>
        <w:rFonts w:ascii="Tahoma" w:eastAsia="Tahoma" w:hAnsi="Tahoma" w:cs="Tahoma" w:hint="default"/>
        <w:w w:val="100"/>
        <w:sz w:val="22"/>
        <w:szCs w:val="22"/>
      </w:rPr>
    </w:lvl>
    <w:lvl w:ilvl="2">
      <w:numFmt w:val="bullet"/>
      <w:lvlText w:val=""/>
      <w:lvlJc w:val="left"/>
      <w:pPr>
        <w:ind w:left="840" w:hanging="361"/>
      </w:pPr>
      <w:rPr>
        <w:rFonts w:ascii="Symbol" w:eastAsia="Symbol" w:hAnsi="Symbol" w:cs="Symbol" w:hint="default"/>
        <w:w w:val="100"/>
        <w:sz w:val="22"/>
        <w:szCs w:val="22"/>
      </w:rPr>
    </w:lvl>
    <w:lvl w:ilvl="3">
      <w:numFmt w:val="bullet"/>
      <w:lvlText w:val="•"/>
      <w:lvlJc w:val="left"/>
      <w:pPr>
        <w:ind w:left="2888" w:hanging="361"/>
      </w:pPr>
      <w:rPr>
        <w:rFonts w:hint="default"/>
      </w:rPr>
    </w:lvl>
    <w:lvl w:ilvl="4">
      <w:numFmt w:val="bullet"/>
      <w:lvlText w:val="•"/>
      <w:lvlJc w:val="left"/>
      <w:pPr>
        <w:ind w:left="3913" w:hanging="361"/>
      </w:pPr>
      <w:rPr>
        <w:rFonts w:hint="default"/>
      </w:rPr>
    </w:lvl>
    <w:lvl w:ilvl="5">
      <w:numFmt w:val="bullet"/>
      <w:lvlText w:val="•"/>
      <w:lvlJc w:val="left"/>
      <w:pPr>
        <w:ind w:left="4937" w:hanging="361"/>
      </w:pPr>
      <w:rPr>
        <w:rFonts w:hint="default"/>
      </w:rPr>
    </w:lvl>
    <w:lvl w:ilvl="6">
      <w:numFmt w:val="bullet"/>
      <w:lvlText w:val="•"/>
      <w:lvlJc w:val="left"/>
      <w:pPr>
        <w:ind w:left="5962" w:hanging="361"/>
      </w:pPr>
      <w:rPr>
        <w:rFonts w:hint="default"/>
      </w:rPr>
    </w:lvl>
    <w:lvl w:ilvl="7">
      <w:numFmt w:val="bullet"/>
      <w:lvlText w:val="•"/>
      <w:lvlJc w:val="left"/>
      <w:pPr>
        <w:ind w:left="6986" w:hanging="361"/>
      </w:pPr>
      <w:rPr>
        <w:rFonts w:hint="default"/>
      </w:rPr>
    </w:lvl>
    <w:lvl w:ilvl="8">
      <w:numFmt w:val="bullet"/>
      <w:lvlText w:val="•"/>
      <w:lvlJc w:val="left"/>
      <w:pPr>
        <w:ind w:left="8011" w:hanging="361"/>
      </w:pPr>
      <w:rPr>
        <w:rFonts w:hint="default"/>
      </w:rPr>
    </w:lvl>
  </w:abstractNum>
  <w:abstractNum w:abstractNumId="20" w15:restartNumberingAfterBreak="0">
    <w:nsid w:val="70275722"/>
    <w:multiLevelType w:val="hybridMultilevel"/>
    <w:tmpl w:val="1D7676DC"/>
    <w:lvl w:ilvl="0" w:tplc="436860F8">
      <w:numFmt w:val="bullet"/>
      <w:lvlText w:val=""/>
      <w:lvlJc w:val="left"/>
      <w:pPr>
        <w:ind w:left="820" w:hanging="361"/>
      </w:pPr>
      <w:rPr>
        <w:rFonts w:ascii="Symbol" w:eastAsia="Symbol" w:hAnsi="Symbol" w:cs="Symbol" w:hint="default"/>
        <w:w w:val="100"/>
        <w:sz w:val="22"/>
        <w:szCs w:val="22"/>
      </w:rPr>
    </w:lvl>
    <w:lvl w:ilvl="1" w:tplc="5DC251DE">
      <w:numFmt w:val="bullet"/>
      <w:lvlText w:val="•"/>
      <w:lvlJc w:val="left"/>
      <w:pPr>
        <w:ind w:left="1742" w:hanging="361"/>
      </w:pPr>
      <w:rPr>
        <w:rFonts w:hint="default"/>
      </w:rPr>
    </w:lvl>
    <w:lvl w:ilvl="2" w:tplc="0E229700">
      <w:numFmt w:val="bullet"/>
      <w:lvlText w:val="•"/>
      <w:lvlJc w:val="left"/>
      <w:pPr>
        <w:ind w:left="2664" w:hanging="361"/>
      </w:pPr>
      <w:rPr>
        <w:rFonts w:hint="default"/>
      </w:rPr>
    </w:lvl>
    <w:lvl w:ilvl="3" w:tplc="56F8D5EA">
      <w:numFmt w:val="bullet"/>
      <w:lvlText w:val="•"/>
      <w:lvlJc w:val="left"/>
      <w:pPr>
        <w:ind w:left="3586" w:hanging="361"/>
      </w:pPr>
      <w:rPr>
        <w:rFonts w:hint="default"/>
      </w:rPr>
    </w:lvl>
    <w:lvl w:ilvl="4" w:tplc="30EAD2DC">
      <w:numFmt w:val="bullet"/>
      <w:lvlText w:val="•"/>
      <w:lvlJc w:val="left"/>
      <w:pPr>
        <w:ind w:left="4508" w:hanging="361"/>
      </w:pPr>
      <w:rPr>
        <w:rFonts w:hint="default"/>
      </w:rPr>
    </w:lvl>
    <w:lvl w:ilvl="5" w:tplc="B810F550">
      <w:numFmt w:val="bullet"/>
      <w:lvlText w:val="•"/>
      <w:lvlJc w:val="left"/>
      <w:pPr>
        <w:ind w:left="5430" w:hanging="361"/>
      </w:pPr>
      <w:rPr>
        <w:rFonts w:hint="default"/>
      </w:rPr>
    </w:lvl>
    <w:lvl w:ilvl="6" w:tplc="AE64C4B4">
      <w:numFmt w:val="bullet"/>
      <w:lvlText w:val="•"/>
      <w:lvlJc w:val="left"/>
      <w:pPr>
        <w:ind w:left="6352" w:hanging="361"/>
      </w:pPr>
      <w:rPr>
        <w:rFonts w:hint="default"/>
      </w:rPr>
    </w:lvl>
    <w:lvl w:ilvl="7" w:tplc="AD980D30">
      <w:numFmt w:val="bullet"/>
      <w:lvlText w:val="•"/>
      <w:lvlJc w:val="left"/>
      <w:pPr>
        <w:ind w:left="7274" w:hanging="361"/>
      </w:pPr>
      <w:rPr>
        <w:rFonts w:hint="default"/>
      </w:rPr>
    </w:lvl>
    <w:lvl w:ilvl="8" w:tplc="4224B712">
      <w:numFmt w:val="bullet"/>
      <w:lvlText w:val="•"/>
      <w:lvlJc w:val="left"/>
      <w:pPr>
        <w:ind w:left="8196" w:hanging="361"/>
      </w:pPr>
      <w:rPr>
        <w:rFonts w:hint="default"/>
      </w:rPr>
    </w:lvl>
  </w:abstractNum>
  <w:abstractNum w:abstractNumId="21" w15:restartNumberingAfterBreak="0">
    <w:nsid w:val="73612B5B"/>
    <w:multiLevelType w:val="hybridMultilevel"/>
    <w:tmpl w:val="0E369776"/>
    <w:lvl w:ilvl="0" w:tplc="FB488672">
      <w:start w:val="1"/>
      <w:numFmt w:val="decimal"/>
      <w:lvlText w:val="%1."/>
      <w:lvlJc w:val="left"/>
      <w:pPr>
        <w:ind w:left="840" w:hanging="361"/>
      </w:pPr>
      <w:rPr>
        <w:rFonts w:ascii="Tahoma" w:eastAsia="Tahoma" w:hAnsi="Tahoma" w:cs="Tahoma" w:hint="default"/>
        <w:spacing w:val="-1"/>
        <w:w w:val="100"/>
        <w:sz w:val="22"/>
        <w:szCs w:val="22"/>
      </w:rPr>
    </w:lvl>
    <w:lvl w:ilvl="1" w:tplc="515C8B84">
      <w:numFmt w:val="bullet"/>
      <w:lvlText w:val="•"/>
      <w:lvlJc w:val="left"/>
      <w:pPr>
        <w:ind w:left="1762" w:hanging="361"/>
      </w:pPr>
      <w:rPr>
        <w:rFonts w:hint="default"/>
      </w:rPr>
    </w:lvl>
    <w:lvl w:ilvl="2" w:tplc="BC4AD5BA">
      <w:numFmt w:val="bullet"/>
      <w:lvlText w:val="•"/>
      <w:lvlJc w:val="left"/>
      <w:pPr>
        <w:ind w:left="2684" w:hanging="361"/>
      </w:pPr>
      <w:rPr>
        <w:rFonts w:hint="default"/>
      </w:rPr>
    </w:lvl>
    <w:lvl w:ilvl="3" w:tplc="0004E562">
      <w:numFmt w:val="bullet"/>
      <w:lvlText w:val="•"/>
      <w:lvlJc w:val="left"/>
      <w:pPr>
        <w:ind w:left="3606" w:hanging="361"/>
      </w:pPr>
      <w:rPr>
        <w:rFonts w:hint="default"/>
      </w:rPr>
    </w:lvl>
    <w:lvl w:ilvl="4" w:tplc="935003F0">
      <w:numFmt w:val="bullet"/>
      <w:lvlText w:val="•"/>
      <w:lvlJc w:val="left"/>
      <w:pPr>
        <w:ind w:left="4528" w:hanging="361"/>
      </w:pPr>
      <w:rPr>
        <w:rFonts w:hint="default"/>
      </w:rPr>
    </w:lvl>
    <w:lvl w:ilvl="5" w:tplc="5A5A80DE">
      <w:numFmt w:val="bullet"/>
      <w:lvlText w:val="•"/>
      <w:lvlJc w:val="left"/>
      <w:pPr>
        <w:ind w:left="5450" w:hanging="361"/>
      </w:pPr>
      <w:rPr>
        <w:rFonts w:hint="default"/>
      </w:rPr>
    </w:lvl>
    <w:lvl w:ilvl="6" w:tplc="3F74C0BE">
      <w:numFmt w:val="bullet"/>
      <w:lvlText w:val="•"/>
      <w:lvlJc w:val="left"/>
      <w:pPr>
        <w:ind w:left="6372" w:hanging="361"/>
      </w:pPr>
      <w:rPr>
        <w:rFonts w:hint="default"/>
      </w:rPr>
    </w:lvl>
    <w:lvl w:ilvl="7" w:tplc="C714E478">
      <w:numFmt w:val="bullet"/>
      <w:lvlText w:val="•"/>
      <w:lvlJc w:val="left"/>
      <w:pPr>
        <w:ind w:left="7294" w:hanging="361"/>
      </w:pPr>
      <w:rPr>
        <w:rFonts w:hint="default"/>
      </w:rPr>
    </w:lvl>
    <w:lvl w:ilvl="8" w:tplc="6DB2C632">
      <w:numFmt w:val="bullet"/>
      <w:lvlText w:val="•"/>
      <w:lvlJc w:val="left"/>
      <w:pPr>
        <w:ind w:left="8216" w:hanging="361"/>
      </w:pPr>
      <w:rPr>
        <w:rFonts w:hint="default"/>
      </w:rPr>
    </w:lvl>
  </w:abstractNum>
  <w:abstractNum w:abstractNumId="22" w15:restartNumberingAfterBreak="0">
    <w:nsid w:val="79F56D24"/>
    <w:multiLevelType w:val="hybridMultilevel"/>
    <w:tmpl w:val="8BF26D4E"/>
    <w:lvl w:ilvl="0" w:tplc="D1960336">
      <w:start w:val="1"/>
      <w:numFmt w:val="decimal"/>
      <w:lvlText w:val="%1."/>
      <w:lvlJc w:val="left"/>
      <w:pPr>
        <w:ind w:left="391" w:hanging="257"/>
      </w:pPr>
      <w:rPr>
        <w:rFonts w:ascii="Tahoma" w:eastAsia="Tahoma" w:hAnsi="Tahoma" w:cs="Tahoma" w:hint="default"/>
        <w:spacing w:val="-1"/>
        <w:w w:val="100"/>
        <w:sz w:val="22"/>
        <w:szCs w:val="22"/>
      </w:rPr>
    </w:lvl>
    <w:lvl w:ilvl="1" w:tplc="6D3E71D8">
      <w:numFmt w:val="bullet"/>
      <w:lvlText w:val=""/>
      <w:lvlJc w:val="left"/>
      <w:pPr>
        <w:ind w:left="840" w:hanging="361"/>
      </w:pPr>
      <w:rPr>
        <w:rFonts w:ascii="Symbol" w:eastAsia="Symbol" w:hAnsi="Symbol" w:cs="Symbol" w:hint="default"/>
        <w:w w:val="100"/>
        <w:sz w:val="22"/>
        <w:szCs w:val="22"/>
      </w:rPr>
    </w:lvl>
    <w:lvl w:ilvl="2" w:tplc="E9DC4D2C">
      <w:numFmt w:val="bullet"/>
      <w:lvlText w:val="•"/>
      <w:lvlJc w:val="left"/>
      <w:pPr>
        <w:ind w:left="1853" w:hanging="361"/>
      </w:pPr>
      <w:rPr>
        <w:rFonts w:hint="default"/>
      </w:rPr>
    </w:lvl>
    <w:lvl w:ilvl="3" w:tplc="257AFD18">
      <w:numFmt w:val="bullet"/>
      <w:lvlText w:val="•"/>
      <w:lvlJc w:val="left"/>
      <w:pPr>
        <w:ind w:left="2866" w:hanging="361"/>
      </w:pPr>
      <w:rPr>
        <w:rFonts w:hint="default"/>
      </w:rPr>
    </w:lvl>
    <w:lvl w:ilvl="4" w:tplc="1DD619D0">
      <w:numFmt w:val="bullet"/>
      <w:lvlText w:val="•"/>
      <w:lvlJc w:val="left"/>
      <w:pPr>
        <w:ind w:left="3880" w:hanging="361"/>
      </w:pPr>
      <w:rPr>
        <w:rFonts w:hint="default"/>
      </w:rPr>
    </w:lvl>
    <w:lvl w:ilvl="5" w:tplc="84123DAE">
      <w:numFmt w:val="bullet"/>
      <w:lvlText w:val="•"/>
      <w:lvlJc w:val="left"/>
      <w:pPr>
        <w:ind w:left="4893" w:hanging="361"/>
      </w:pPr>
      <w:rPr>
        <w:rFonts w:hint="default"/>
      </w:rPr>
    </w:lvl>
    <w:lvl w:ilvl="6" w:tplc="BECABF34">
      <w:numFmt w:val="bullet"/>
      <w:lvlText w:val="•"/>
      <w:lvlJc w:val="left"/>
      <w:pPr>
        <w:ind w:left="5906" w:hanging="361"/>
      </w:pPr>
      <w:rPr>
        <w:rFonts w:hint="default"/>
      </w:rPr>
    </w:lvl>
    <w:lvl w:ilvl="7" w:tplc="DD4A1DDC">
      <w:numFmt w:val="bullet"/>
      <w:lvlText w:val="•"/>
      <w:lvlJc w:val="left"/>
      <w:pPr>
        <w:ind w:left="6920" w:hanging="361"/>
      </w:pPr>
      <w:rPr>
        <w:rFonts w:hint="default"/>
      </w:rPr>
    </w:lvl>
    <w:lvl w:ilvl="8" w:tplc="E732ED6C">
      <w:numFmt w:val="bullet"/>
      <w:lvlText w:val="•"/>
      <w:lvlJc w:val="left"/>
      <w:pPr>
        <w:ind w:left="7933" w:hanging="361"/>
      </w:pPr>
      <w:rPr>
        <w:rFonts w:hint="default"/>
      </w:rPr>
    </w:lvl>
  </w:abstractNum>
  <w:abstractNum w:abstractNumId="23" w15:restartNumberingAfterBreak="0">
    <w:nsid w:val="7B721A87"/>
    <w:multiLevelType w:val="hybridMultilevel"/>
    <w:tmpl w:val="A3BA9950"/>
    <w:lvl w:ilvl="0" w:tplc="2244CFE8">
      <w:start w:val="1"/>
      <w:numFmt w:val="decimal"/>
      <w:lvlText w:val="%1."/>
      <w:lvlJc w:val="left"/>
      <w:pPr>
        <w:ind w:left="160" w:hanging="257"/>
      </w:pPr>
      <w:rPr>
        <w:rFonts w:ascii="Tahoma" w:eastAsia="Tahoma" w:hAnsi="Tahoma" w:cs="Tahoma" w:hint="default"/>
        <w:spacing w:val="-1"/>
        <w:w w:val="100"/>
        <w:sz w:val="22"/>
        <w:szCs w:val="22"/>
      </w:rPr>
    </w:lvl>
    <w:lvl w:ilvl="1" w:tplc="833C012E">
      <w:start w:val="1"/>
      <w:numFmt w:val="decimal"/>
      <w:lvlText w:val="%2."/>
      <w:lvlJc w:val="left"/>
      <w:pPr>
        <w:ind w:left="840" w:hanging="361"/>
        <w:jc w:val="right"/>
      </w:pPr>
      <w:rPr>
        <w:rFonts w:ascii="Tahoma" w:eastAsia="Tahoma" w:hAnsi="Tahoma" w:cs="Tahoma" w:hint="default"/>
        <w:spacing w:val="-1"/>
        <w:w w:val="100"/>
        <w:sz w:val="22"/>
        <w:szCs w:val="22"/>
      </w:rPr>
    </w:lvl>
    <w:lvl w:ilvl="2" w:tplc="BF18784E">
      <w:numFmt w:val="bullet"/>
      <w:lvlText w:val="•"/>
      <w:lvlJc w:val="left"/>
      <w:pPr>
        <w:ind w:left="1855" w:hanging="361"/>
      </w:pPr>
      <w:rPr>
        <w:rFonts w:hint="default"/>
      </w:rPr>
    </w:lvl>
    <w:lvl w:ilvl="3" w:tplc="E1DA0720">
      <w:numFmt w:val="bullet"/>
      <w:lvlText w:val="•"/>
      <w:lvlJc w:val="left"/>
      <w:pPr>
        <w:ind w:left="2871" w:hanging="361"/>
      </w:pPr>
      <w:rPr>
        <w:rFonts w:hint="default"/>
      </w:rPr>
    </w:lvl>
    <w:lvl w:ilvl="4" w:tplc="CD1A1B8C">
      <w:numFmt w:val="bullet"/>
      <w:lvlText w:val="•"/>
      <w:lvlJc w:val="left"/>
      <w:pPr>
        <w:ind w:left="3886" w:hanging="361"/>
      </w:pPr>
      <w:rPr>
        <w:rFonts w:hint="default"/>
      </w:rPr>
    </w:lvl>
    <w:lvl w:ilvl="5" w:tplc="430CA872">
      <w:numFmt w:val="bullet"/>
      <w:lvlText w:val="•"/>
      <w:lvlJc w:val="left"/>
      <w:pPr>
        <w:ind w:left="4902" w:hanging="361"/>
      </w:pPr>
      <w:rPr>
        <w:rFonts w:hint="default"/>
      </w:rPr>
    </w:lvl>
    <w:lvl w:ilvl="6" w:tplc="9D7C21BA">
      <w:numFmt w:val="bullet"/>
      <w:lvlText w:val="•"/>
      <w:lvlJc w:val="left"/>
      <w:pPr>
        <w:ind w:left="5917" w:hanging="361"/>
      </w:pPr>
      <w:rPr>
        <w:rFonts w:hint="default"/>
      </w:rPr>
    </w:lvl>
    <w:lvl w:ilvl="7" w:tplc="1DB89398">
      <w:numFmt w:val="bullet"/>
      <w:lvlText w:val="•"/>
      <w:lvlJc w:val="left"/>
      <w:pPr>
        <w:ind w:left="6933" w:hanging="361"/>
      </w:pPr>
      <w:rPr>
        <w:rFonts w:hint="default"/>
      </w:rPr>
    </w:lvl>
    <w:lvl w:ilvl="8" w:tplc="CA3E3B56">
      <w:numFmt w:val="bullet"/>
      <w:lvlText w:val="•"/>
      <w:lvlJc w:val="left"/>
      <w:pPr>
        <w:ind w:left="7948" w:hanging="361"/>
      </w:pPr>
      <w:rPr>
        <w:rFonts w:hint="default"/>
      </w:rPr>
    </w:lvl>
  </w:abstractNum>
  <w:num w:numId="1">
    <w:abstractNumId w:val="8"/>
  </w:num>
  <w:num w:numId="2">
    <w:abstractNumId w:val="3"/>
  </w:num>
  <w:num w:numId="3">
    <w:abstractNumId w:val="22"/>
  </w:num>
  <w:num w:numId="4">
    <w:abstractNumId w:val="1"/>
  </w:num>
  <w:num w:numId="5">
    <w:abstractNumId w:val="4"/>
  </w:num>
  <w:num w:numId="6">
    <w:abstractNumId w:val="19"/>
  </w:num>
  <w:num w:numId="7">
    <w:abstractNumId w:val="23"/>
  </w:num>
  <w:num w:numId="8">
    <w:abstractNumId w:val="16"/>
  </w:num>
  <w:num w:numId="9">
    <w:abstractNumId w:val="6"/>
  </w:num>
  <w:num w:numId="10">
    <w:abstractNumId w:val="10"/>
  </w:num>
  <w:num w:numId="11">
    <w:abstractNumId w:val="20"/>
  </w:num>
  <w:num w:numId="12">
    <w:abstractNumId w:val="15"/>
  </w:num>
  <w:num w:numId="13">
    <w:abstractNumId w:val="7"/>
  </w:num>
  <w:num w:numId="14">
    <w:abstractNumId w:val="14"/>
  </w:num>
  <w:num w:numId="15">
    <w:abstractNumId w:val="13"/>
  </w:num>
  <w:num w:numId="16">
    <w:abstractNumId w:val="11"/>
  </w:num>
  <w:num w:numId="17">
    <w:abstractNumId w:val="9"/>
  </w:num>
  <w:num w:numId="18">
    <w:abstractNumId w:val="21"/>
  </w:num>
  <w:num w:numId="19">
    <w:abstractNumId w:val="2"/>
  </w:num>
  <w:num w:numId="20">
    <w:abstractNumId w:val="5"/>
  </w:num>
  <w:num w:numId="21">
    <w:abstractNumId w:val="12"/>
  </w:num>
  <w:num w:numId="22">
    <w:abstractNumId w:val="18"/>
  </w:num>
  <w:num w:numId="23">
    <w:abstractNumId w:val="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11FE5"/>
    <w:rsid w:val="00013C9F"/>
    <w:rsid w:val="00030807"/>
    <w:rsid w:val="0003116C"/>
    <w:rsid w:val="00047132"/>
    <w:rsid w:val="000543BD"/>
    <w:rsid w:val="00071632"/>
    <w:rsid w:val="000812B7"/>
    <w:rsid w:val="000B7C28"/>
    <w:rsid w:val="000E2689"/>
    <w:rsid w:val="000F6B4F"/>
    <w:rsid w:val="0011293C"/>
    <w:rsid w:val="00116FCF"/>
    <w:rsid w:val="001312A8"/>
    <w:rsid w:val="00153305"/>
    <w:rsid w:val="00175F56"/>
    <w:rsid w:val="00180725"/>
    <w:rsid w:val="00191A76"/>
    <w:rsid w:val="00196319"/>
    <w:rsid w:val="001A4222"/>
    <w:rsid w:val="001A42AF"/>
    <w:rsid w:val="001B2A94"/>
    <w:rsid w:val="001C44D5"/>
    <w:rsid w:val="001C594B"/>
    <w:rsid w:val="001E6640"/>
    <w:rsid w:val="001F081D"/>
    <w:rsid w:val="0020251E"/>
    <w:rsid w:val="0022049B"/>
    <w:rsid w:val="00224A36"/>
    <w:rsid w:val="00225CB6"/>
    <w:rsid w:val="00245D7F"/>
    <w:rsid w:val="00246302"/>
    <w:rsid w:val="002649F0"/>
    <w:rsid w:val="0027186D"/>
    <w:rsid w:val="002831F9"/>
    <w:rsid w:val="0028320F"/>
    <w:rsid w:val="002863E0"/>
    <w:rsid w:val="0029290A"/>
    <w:rsid w:val="002A15A4"/>
    <w:rsid w:val="002C7FA7"/>
    <w:rsid w:val="002D0F55"/>
    <w:rsid w:val="002F0DB1"/>
    <w:rsid w:val="002F13F3"/>
    <w:rsid w:val="002F70DB"/>
    <w:rsid w:val="00301512"/>
    <w:rsid w:val="00321831"/>
    <w:rsid w:val="00323B33"/>
    <w:rsid w:val="00333150"/>
    <w:rsid w:val="0034323A"/>
    <w:rsid w:val="00344FE6"/>
    <w:rsid w:val="00350D7F"/>
    <w:rsid w:val="00353BA2"/>
    <w:rsid w:val="003606AD"/>
    <w:rsid w:val="003828AB"/>
    <w:rsid w:val="003915B5"/>
    <w:rsid w:val="003972AE"/>
    <w:rsid w:val="003A72C3"/>
    <w:rsid w:val="003A7447"/>
    <w:rsid w:val="003B05FE"/>
    <w:rsid w:val="003C3C83"/>
    <w:rsid w:val="003C5409"/>
    <w:rsid w:val="003E6F9A"/>
    <w:rsid w:val="0040341B"/>
    <w:rsid w:val="00411FE5"/>
    <w:rsid w:val="00417FF1"/>
    <w:rsid w:val="004404A3"/>
    <w:rsid w:val="00452C2F"/>
    <w:rsid w:val="00463C32"/>
    <w:rsid w:val="0047156C"/>
    <w:rsid w:val="004750FD"/>
    <w:rsid w:val="00490A54"/>
    <w:rsid w:val="004C4B0D"/>
    <w:rsid w:val="004F48AD"/>
    <w:rsid w:val="004F4C15"/>
    <w:rsid w:val="00506A33"/>
    <w:rsid w:val="0054222D"/>
    <w:rsid w:val="00542457"/>
    <w:rsid w:val="005447FB"/>
    <w:rsid w:val="0054717A"/>
    <w:rsid w:val="0055736C"/>
    <w:rsid w:val="00561371"/>
    <w:rsid w:val="005629CD"/>
    <w:rsid w:val="00564886"/>
    <w:rsid w:val="005668D0"/>
    <w:rsid w:val="0057060E"/>
    <w:rsid w:val="005771A2"/>
    <w:rsid w:val="0058156F"/>
    <w:rsid w:val="00594A2F"/>
    <w:rsid w:val="005951CB"/>
    <w:rsid w:val="005A1972"/>
    <w:rsid w:val="005B113B"/>
    <w:rsid w:val="005B65BD"/>
    <w:rsid w:val="005D316C"/>
    <w:rsid w:val="005D5534"/>
    <w:rsid w:val="005D7C7B"/>
    <w:rsid w:val="005E6B80"/>
    <w:rsid w:val="005F4993"/>
    <w:rsid w:val="0062121F"/>
    <w:rsid w:val="00627C0F"/>
    <w:rsid w:val="0065017E"/>
    <w:rsid w:val="00652BD9"/>
    <w:rsid w:val="00687A6E"/>
    <w:rsid w:val="006A2357"/>
    <w:rsid w:val="006B5B21"/>
    <w:rsid w:val="006C7F66"/>
    <w:rsid w:val="006E1583"/>
    <w:rsid w:val="00703F8F"/>
    <w:rsid w:val="0070618C"/>
    <w:rsid w:val="0072307E"/>
    <w:rsid w:val="00735E45"/>
    <w:rsid w:val="007B7812"/>
    <w:rsid w:val="00807EF9"/>
    <w:rsid w:val="00821B36"/>
    <w:rsid w:val="0083717F"/>
    <w:rsid w:val="0084356E"/>
    <w:rsid w:val="00866712"/>
    <w:rsid w:val="008879BB"/>
    <w:rsid w:val="00887D9E"/>
    <w:rsid w:val="008C03D6"/>
    <w:rsid w:val="008C359A"/>
    <w:rsid w:val="008C5B7D"/>
    <w:rsid w:val="008D639C"/>
    <w:rsid w:val="008E4783"/>
    <w:rsid w:val="008E4CA5"/>
    <w:rsid w:val="0090445B"/>
    <w:rsid w:val="00920F5F"/>
    <w:rsid w:val="00925FB0"/>
    <w:rsid w:val="00934B29"/>
    <w:rsid w:val="00975E89"/>
    <w:rsid w:val="009D3B36"/>
    <w:rsid w:val="009D4AF2"/>
    <w:rsid w:val="009E1669"/>
    <w:rsid w:val="009E2EB6"/>
    <w:rsid w:val="00A24959"/>
    <w:rsid w:val="00A31FD1"/>
    <w:rsid w:val="00A425FE"/>
    <w:rsid w:val="00A601D4"/>
    <w:rsid w:val="00A75EEC"/>
    <w:rsid w:val="00A819DA"/>
    <w:rsid w:val="00AA3905"/>
    <w:rsid w:val="00AA4A74"/>
    <w:rsid w:val="00AB1206"/>
    <w:rsid w:val="00AB3338"/>
    <w:rsid w:val="00AC03AC"/>
    <w:rsid w:val="00AE100A"/>
    <w:rsid w:val="00AE4666"/>
    <w:rsid w:val="00AF589D"/>
    <w:rsid w:val="00AF7EEB"/>
    <w:rsid w:val="00B046F1"/>
    <w:rsid w:val="00B245E7"/>
    <w:rsid w:val="00B31F22"/>
    <w:rsid w:val="00B41CFE"/>
    <w:rsid w:val="00B43222"/>
    <w:rsid w:val="00B5059F"/>
    <w:rsid w:val="00B70A53"/>
    <w:rsid w:val="00B7116D"/>
    <w:rsid w:val="00B80C8B"/>
    <w:rsid w:val="00B93DD8"/>
    <w:rsid w:val="00B9732C"/>
    <w:rsid w:val="00BC5CAD"/>
    <w:rsid w:val="00BD0083"/>
    <w:rsid w:val="00BD77C7"/>
    <w:rsid w:val="00BF04A2"/>
    <w:rsid w:val="00BF0FDC"/>
    <w:rsid w:val="00C06C49"/>
    <w:rsid w:val="00C144FA"/>
    <w:rsid w:val="00C33A36"/>
    <w:rsid w:val="00C34CA8"/>
    <w:rsid w:val="00C43215"/>
    <w:rsid w:val="00C45055"/>
    <w:rsid w:val="00C55B81"/>
    <w:rsid w:val="00C564A8"/>
    <w:rsid w:val="00C717DE"/>
    <w:rsid w:val="00C85D99"/>
    <w:rsid w:val="00C928F1"/>
    <w:rsid w:val="00C96C9E"/>
    <w:rsid w:val="00C973AE"/>
    <w:rsid w:val="00CB7786"/>
    <w:rsid w:val="00CC329F"/>
    <w:rsid w:val="00CF49C5"/>
    <w:rsid w:val="00D06467"/>
    <w:rsid w:val="00D13F80"/>
    <w:rsid w:val="00D14A5C"/>
    <w:rsid w:val="00D1705A"/>
    <w:rsid w:val="00D36B5A"/>
    <w:rsid w:val="00D45B55"/>
    <w:rsid w:val="00D468EC"/>
    <w:rsid w:val="00D50A6C"/>
    <w:rsid w:val="00D62930"/>
    <w:rsid w:val="00D764F0"/>
    <w:rsid w:val="00D91598"/>
    <w:rsid w:val="00DC7086"/>
    <w:rsid w:val="00DD08D6"/>
    <w:rsid w:val="00DE4967"/>
    <w:rsid w:val="00DF6525"/>
    <w:rsid w:val="00DF6639"/>
    <w:rsid w:val="00E01846"/>
    <w:rsid w:val="00E37789"/>
    <w:rsid w:val="00E569E9"/>
    <w:rsid w:val="00E67CDF"/>
    <w:rsid w:val="00E7175F"/>
    <w:rsid w:val="00E871A8"/>
    <w:rsid w:val="00E950BB"/>
    <w:rsid w:val="00EC46C3"/>
    <w:rsid w:val="00EC6E3C"/>
    <w:rsid w:val="00EC7F64"/>
    <w:rsid w:val="00EE12D8"/>
    <w:rsid w:val="00EE1956"/>
    <w:rsid w:val="00EF6D4E"/>
    <w:rsid w:val="00F031B1"/>
    <w:rsid w:val="00F04364"/>
    <w:rsid w:val="00F30E1C"/>
    <w:rsid w:val="00F4403A"/>
    <w:rsid w:val="00F4466B"/>
    <w:rsid w:val="00F54461"/>
    <w:rsid w:val="00F60B4C"/>
    <w:rsid w:val="00F61D46"/>
    <w:rsid w:val="00F61E26"/>
    <w:rsid w:val="00F776A3"/>
    <w:rsid w:val="00F81AB6"/>
    <w:rsid w:val="00F97AD6"/>
    <w:rsid w:val="00FB17C8"/>
    <w:rsid w:val="00FD79A0"/>
    <w:rsid w:val="00FF7735"/>
    <w:rsid w:val="00FF7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5965788E"/>
  <w15:docId w15:val="{B11D521A-C723-4979-8B9C-744397EE2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39"/>
      <w:ind w:right="110"/>
      <w:jc w:val="right"/>
      <w:outlineLvl w:val="0"/>
    </w:pPr>
    <w:rPr>
      <w:b/>
      <w:bCs/>
      <w:sz w:val="252"/>
      <w:szCs w:val="252"/>
    </w:rPr>
  </w:style>
  <w:style w:type="paragraph" w:styleId="Heading2">
    <w:name w:val="heading 2"/>
    <w:basedOn w:val="Normal"/>
    <w:uiPriority w:val="9"/>
    <w:unhideWhenUsed/>
    <w:qFormat/>
    <w:pPr>
      <w:ind w:right="266"/>
      <w:jc w:val="right"/>
      <w:outlineLvl w:val="1"/>
    </w:pPr>
    <w:rPr>
      <w:b/>
      <w:bCs/>
      <w:sz w:val="54"/>
      <w:szCs w:val="54"/>
    </w:rPr>
  </w:style>
  <w:style w:type="paragraph" w:styleId="Heading3">
    <w:name w:val="heading 3"/>
    <w:basedOn w:val="Normal"/>
    <w:uiPriority w:val="9"/>
    <w:unhideWhenUsed/>
    <w:qFormat/>
    <w:pPr>
      <w:spacing w:before="4"/>
      <w:outlineLvl w:val="2"/>
    </w:pPr>
    <w:rPr>
      <w:b/>
      <w:bCs/>
      <w:sz w:val="43"/>
      <w:szCs w:val="43"/>
    </w:rPr>
  </w:style>
  <w:style w:type="paragraph" w:styleId="Heading4">
    <w:name w:val="heading 4"/>
    <w:basedOn w:val="Normal"/>
    <w:uiPriority w:val="9"/>
    <w:unhideWhenUsed/>
    <w:qFormat/>
    <w:pPr>
      <w:ind w:left="120"/>
      <w:outlineLvl w:val="3"/>
    </w:pPr>
    <w:rPr>
      <w:b/>
      <w:bCs/>
      <w:sz w:val="36"/>
      <w:szCs w:val="36"/>
    </w:rPr>
  </w:style>
  <w:style w:type="paragraph" w:styleId="Heading5">
    <w:name w:val="heading 5"/>
    <w:basedOn w:val="Normal"/>
    <w:uiPriority w:val="9"/>
    <w:unhideWhenUsed/>
    <w:qFormat/>
    <w:pPr>
      <w:ind w:left="120"/>
      <w:outlineLvl w:val="4"/>
    </w:pPr>
    <w:rPr>
      <w:b/>
      <w:bCs/>
      <w:sz w:val="30"/>
      <w:szCs w:val="30"/>
    </w:rPr>
  </w:style>
  <w:style w:type="paragraph" w:styleId="Heading6">
    <w:name w:val="heading 6"/>
    <w:basedOn w:val="Normal"/>
    <w:uiPriority w:val="9"/>
    <w:unhideWhenUsed/>
    <w:qFormat/>
    <w:pPr>
      <w:ind w:left="120"/>
      <w:outlineLvl w:val="5"/>
    </w:pPr>
    <w:rPr>
      <w:b/>
      <w:bCs/>
      <w:sz w:val="26"/>
      <w:szCs w:val="26"/>
    </w:rPr>
  </w:style>
  <w:style w:type="paragraph" w:styleId="Heading7">
    <w:name w:val="heading 7"/>
    <w:basedOn w:val="Normal"/>
    <w:uiPriority w:val="1"/>
    <w:qFormat/>
    <w:pPr>
      <w:spacing w:before="36"/>
      <w:ind w:left="120"/>
      <w:outlineLvl w:val="6"/>
    </w:pPr>
    <w:rPr>
      <w:sz w:val="24"/>
      <w:szCs w:val="24"/>
    </w:rPr>
  </w:style>
  <w:style w:type="paragraph" w:styleId="Heading8">
    <w:name w:val="heading 8"/>
    <w:basedOn w:val="Normal"/>
    <w:uiPriority w:val="1"/>
    <w:qFormat/>
    <w:pPr>
      <w:spacing w:before="118"/>
      <w:ind w:left="12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style>
  <w:style w:type="paragraph" w:styleId="ListParagraph">
    <w:name w:val="List Paragraph"/>
    <w:basedOn w:val="Normal"/>
    <w:uiPriority w:val="1"/>
    <w:qFormat/>
    <w:pPr>
      <w:spacing w:before="116"/>
      <w:ind w:left="840" w:hanging="360"/>
    </w:pPr>
  </w:style>
  <w:style w:type="paragraph" w:customStyle="1" w:styleId="TableParagraph">
    <w:name w:val="Table Paragraph"/>
    <w:basedOn w:val="Normal"/>
    <w:uiPriority w:val="1"/>
    <w:qFormat/>
    <w:pPr>
      <w:spacing w:before="60"/>
    </w:pPr>
  </w:style>
  <w:style w:type="paragraph" w:styleId="BalloonText">
    <w:name w:val="Balloon Text"/>
    <w:basedOn w:val="Normal"/>
    <w:link w:val="BalloonTextChar"/>
    <w:uiPriority w:val="99"/>
    <w:semiHidden/>
    <w:unhideWhenUsed/>
    <w:rsid w:val="002832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20F"/>
    <w:rPr>
      <w:rFonts w:ascii="Segoe UI" w:eastAsia="Tahoma" w:hAnsi="Segoe UI" w:cs="Segoe UI"/>
      <w:sz w:val="18"/>
      <w:szCs w:val="18"/>
    </w:rPr>
  </w:style>
  <w:style w:type="paragraph" w:styleId="Header">
    <w:name w:val="header"/>
    <w:basedOn w:val="Normal"/>
    <w:link w:val="HeaderChar"/>
    <w:uiPriority w:val="99"/>
    <w:unhideWhenUsed/>
    <w:rsid w:val="004404A3"/>
    <w:pPr>
      <w:tabs>
        <w:tab w:val="center" w:pos="4680"/>
        <w:tab w:val="right" w:pos="9360"/>
      </w:tabs>
    </w:pPr>
  </w:style>
  <w:style w:type="character" w:customStyle="1" w:styleId="HeaderChar">
    <w:name w:val="Header Char"/>
    <w:basedOn w:val="DefaultParagraphFont"/>
    <w:link w:val="Header"/>
    <w:uiPriority w:val="99"/>
    <w:rsid w:val="004404A3"/>
    <w:rPr>
      <w:rFonts w:ascii="Tahoma" w:eastAsia="Tahoma" w:hAnsi="Tahoma" w:cs="Tahoma"/>
    </w:rPr>
  </w:style>
  <w:style w:type="paragraph" w:styleId="Footer">
    <w:name w:val="footer"/>
    <w:basedOn w:val="Normal"/>
    <w:link w:val="FooterChar"/>
    <w:uiPriority w:val="99"/>
    <w:unhideWhenUsed/>
    <w:rsid w:val="004404A3"/>
    <w:pPr>
      <w:tabs>
        <w:tab w:val="center" w:pos="4680"/>
        <w:tab w:val="right" w:pos="9360"/>
      </w:tabs>
    </w:pPr>
  </w:style>
  <w:style w:type="character" w:customStyle="1" w:styleId="FooterChar">
    <w:name w:val="Footer Char"/>
    <w:basedOn w:val="DefaultParagraphFont"/>
    <w:link w:val="Footer"/>
    <w:uiPriority w:val="99"/>
    <w:rsid w:val="004404A3"/>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styles" Target="styl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image" Target="media/image98.jpe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6" Type="http://schemas.openxmlformats.org/officeDocument/2006/relationships/image" Target="media/image96.jpe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jpeg"/><Relationship Id="rId8" Type="http://schemas.openxmlformats.org/officeDocument/2006/relationships/footnotes" Target="footnotes.xml"/><Relationship Id="rId51" Type="http://schemas.openxmlformats.org/officeDocument/2006/relationships/image" Target="media/image41.e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9B056739E4FA4987A901A2A736C830" ma:contentTypeVersion="8" ma:contentTypeDescription="Create a new document." ma:contentTypeScope="" ma:versionID="c3e79be817a0172de295b82c29d01bfc">
  <xsd:schema xmlns:xsd="http://www.w3.org/2001/XMLSchema" xmlns:xs="http://www.w3.org/2001/XMLSchema" xmlns:p="http://schemas.microsoft.com/office/2006/metadata/properties" xmlns:ns3="34b2d814-8bb9-46c3-9d94-f2251f3ea7a1" targetNamespace="http://schemas.microsoft.com/office/2006/metadata/properties" ma:root="true" ma:fieldsID="88254b7301de1bb5329f974db3d6622a" ns3:_="">
    <xsd:import namespace="34b2d814-8bb9-46c3-9d94-f2251f3ea7a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2d814-8bb9-46c3-9d94-f2251f3ea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C4226A-5A90-4C52-91A0-09FF37477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2d814-8bb9-46c3-9d94-f2251f3ea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4315DB-EF3A-4CF3-8ECC-9945193E6593}">
  <ds:schemaRefs>
    <ds:schemaRef ds:uri="http://schemas.microsoft.com/sharepoint/v3/contenttype/forms"/>
  </ds:schemaRefs>
</ds:datastoreItem>
</file>

<file path=customXml/itemProps3.xml><?xml version="1.0" encoding="utf-8"?>
<ds:datastoreItem xmlns:ds="http://schemas.openxmlformats.org/officeDocument/2006/customXml" ds:itemID="{503F2EC1-6A42-4289-A13F-FA3EB21DB0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140</Pages>
  <Words>23398</Words>
  <Characters>133371</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KleinGreba, Amy</dc:creator>
  <cp:lastModifiedBy>Storms, Aaron</cp:lastModifiedBy>
  <cp:revision>5</cp:revision>
  <dcterms:created xsi:type="dcterms:W3CDTF">2020-12-09T16:46:00Z</dcterms:created>
  <dcterms:modified xsi:type="dcterms:W3CDTF">2021-09-30T21:40:00Z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2019-01-07T00:00:00Z</vt:filetime>
  </property>
  <property fmtid="{D5CDD505-2E9C-101B-9397-08002B2CF9AE}" pid="3" name="Creator">
    <vt:lpwstr>Acrobat PDFMaker 15 for Word</vt:lpwstr>
  </property>
  <property fmtid="{D5CDD505-2E9C-101B-9397-08002B2CF9AE}" pid="4" name="LastSaved">
    <vt:filetime>2019-12-31T00:00:00Z</vt:filetime>
  </property>
  <property fmtid="{D5CDD505-2E9C-101B-9397-08002B2CF9AE}" pid="5" name="ContentTypeId">
    <vt:lpwstr>0x010100329B056739E4FA4987A901A2A736C830</vt:lpwstr>
  </property>
</Properties>
</file>